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9E05" w14:textId="77777777" w:rsidR="00775EDC" w:rsidRDefault="00775EDC" w:rsidP="00775ED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775EDC">
        <w:rPr>
          <w:rFonts w:ascii="方正小标宋_GBK" w:eastAsia="方正小标宋_GBK" w:hAnsi="方正小标宋_GBK" w:cs="方正小标宋_GBK" w:hint="eastAsia"/>
          <w:sz w:val="44"/>
          <w:szCs w:val="44"/>
        </w:rPr>
        <w:t>未参加2018年度检查的</w:t>
      </w:r>
      <w:bookmarkStart w:id="0" w:name="_GoBack"/>
      <w:bookmarkEnd w:id="0"/>
      <w:r w:rsidRPr="00775EDC">
        <w:rPr>
          <w:rFonts w:ascii="方正小标宋_GBK" w:eastAsia="方正小标宋_GBK" w:hAnsi="方正小标宋_GBK" w:cs="方正小标宋_GBK" w:hint="eastAsia"/>
          <w:sz w:val="44"/>
          <w:szCs w:val="44"/>
        </w:rPr>
        <w:t>全省性</w:t>
      </w:r>
    </w:p>
    <w:p w14:paraId="31E3BD67" w14:textId="2EA25827" w:rsidR="00775EDC" w:rsidRPr="00775EDC" w:rsidRDefault="00775EDC" w:rsidP="00775ED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775EDC">
        <w:rPr>
          <w:rFonts w:ascii="方正小标宋_GBK" w:eastAsia="方正小标宋_GBK" w:hAnsi="方正小标宋_GBK" w:cs="方正小标宋_GBK" w:hint="eastAsia"/>
          <w:sz w:val="44"/>
          <w:szCs w:val="44"/>
        </w:rPr>
        <w:t>社会团体名单</w:t>
      </w:r>
    </w:p>
    <w:tbl>
      <w:tblPr>
        <w:tblW w:w="85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859"/>
        <w:gridCol w:w="2932"/>
      </w:tblGrid>
      <w:tr w:rsidR="00775EDC" w14:paraId="2D0A5B3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EDEA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lang w:bidi="ar"/>
              </w:rPr>
              <w:t>序号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E72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lang w:bidi="ar"/>
              </w:rPr>
              <w:t>社会组织名称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7F0A" w14:textId="77777777" w:rsidR="00775EDC" w:rsidRDefault="00775EDC" w:rsidP="003504E6">
            <w:pPr>
              <w:widowControl/>
              <w:jc w:val="center"/>
              <w:textAlignment w:val="center"/>
              <w:rPr>
                <w:rStyle w:val="font01"/>
                <w:lang w:bidi="ar"/>
              </w:rPr>
            </w:pPr>
            <w:r>
              <w:rPr>
                <w:rStyle w:val="font01"/>
                <w:rFonts w:hint="eastAsia"/>
                <w:lang w:bidi="ar"/>
              </w:rPr>
              <w:t>参检情况</w:t>
            </w:r>
          </w:p>
        </w:tc>
      </w:tr>
      <w:tr w:rsidR="00775EDC" w14:paraId="42A3201D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B90E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CF56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江苏省项目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稽察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监管学会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017E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CBC4DBE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CEC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084C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江苏省河北商会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1BF8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98BA2FA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4D5D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7AC5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江苏省塑料加工工业协会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C8C3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E041BFF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FC81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EB6B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江苏省包装技术协会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03E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73DBBA4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E65E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C9119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江苏省盐业职工思想政治工作研究会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7239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2354D58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3D3F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7C5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江苏省邮政企业管理协会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5095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667C72D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D58E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15EF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江苏省邮政职工思想政治工作研究会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5BE7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3210B93" w14:textId="77777777" w:rsidTr="003504E6">
        <w:trPr>
          <w:trHeight w:hRule="exact" w:val="43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BFD1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BB72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江苏省供销合作发展研究会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E215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8945286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D68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2CD0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江苏省棉花协会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F9DC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5996F83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D53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6869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江苏省学生体育协会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CA3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439D414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B6E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08C3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江苏省独立学院协会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0F59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F9DF492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EEA3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4C83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江苏省教育系统党的建设研究会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1E07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8951F84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8B1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0A33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江苏省高等学校学报研究会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113E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3025C6A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02C3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1DDB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江苏省高校产业协会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283A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CDEEE8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1CF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3C3A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江苏省高校思想政治教育研究会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6106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BB8476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2E4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8F19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南京中医药大学校友会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A317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36D6AFE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CB21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877E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江苏省高等学校外国语教学研究会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B7969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EE6EFE0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4E71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4196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江苏省特殊康复教育协会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00BF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5DC813C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174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1D8E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南京艺术学院校友会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AE9E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A6200E8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C2BA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90A9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江苏大学校友会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77B4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1CE4952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8626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C065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江苏省金融业联合会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B393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12D8F8E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A8EE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079A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江苏省粮食工业协会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777D9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C11654E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1E9D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859A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江苏省农业机械服务协会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5509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B79A4A6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40DE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D754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江苏省生物农业促进会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88BD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E624451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6393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ECE2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江苏省农民体育协会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685A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D4570AD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A4FA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CE49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江苏省肉鸽行业协会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A193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246EC99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6AB2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27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A244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江苏省农林会计学会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F7E8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C437E64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695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944E9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江苏省家禽业协会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59DC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A7E8E9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8FA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7E4E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江苏省蓝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莓</w:t>
            </w:r>
            <w:proofErr w:type="gramEnd"/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产业协会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4D5E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25873C6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9C2F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4777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江苏省对外经济贸易统计学会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6DEA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0E61ABC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5B3B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EBA4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江苏省旅游会计学会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D197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CF05177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5C7E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F81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江苏省旅游度假区协会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F15B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8C094A7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091D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470E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江苏省旅游协会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D3AA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87B033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9F09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90A5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江苏省城市建设管理监察协会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E7EF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A3EBD97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EAC9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9F56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江苏省建筑市场管理协会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7C50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F507C74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231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B365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江苏省建设档案研究会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1AE8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D6EEB62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561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9A19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江苏省城市市容和环境卫生协会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A035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1A98A9B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F31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2365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江苏省乡村规划建设研究会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C371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48FD4F9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0059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53E5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江苏省城市公共客运交通协会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52CA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3A0A6A0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0C22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0264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江苏省交通运输协会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8646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B8368B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0E7C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41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9740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江苏省渔业工业协会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5073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A0B8FA8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AE6A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3D70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江苏省高等学校印刷协会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BE13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70ADF7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255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BF52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江苏省轻工机械协会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80F9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9C602C9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6FE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1006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江苏省海洋工程协会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969A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97655E6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7C7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4A87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江苏省蛋品行业协会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0374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75F0958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129F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9553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江苏省梨业协会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64DA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569991C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357B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E989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江苏省奶业协会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0715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3443561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93FA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0984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江苏省鸭业协会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E364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2E8F549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ABF2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1375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江苏省马业协会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5931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5CDBBF9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A4C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50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BFCB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江苏省老字号企业协会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A1E6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4076C0F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15C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51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D305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江苏省直邮协会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514B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47C407F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3B9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FD5E9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江苏省棉纺织行业协会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E457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FC551DA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268C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A9D9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江苏省机动车驾驶人培训行业协会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D077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EF4E95C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0A4F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26B1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江苏省净水设备制造行业协会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41F6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1956A63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6ACE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3286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江苏省新华书店协会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1701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0DA2D74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1781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58AE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江苏省清洗保洁协会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E8DF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6AC0D81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8F7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17C6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江苏省针织行业协会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F390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BF5E037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C24D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FA9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江苏省网络作家协会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847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4692B7F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51AE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lastRenderedPageBreak/>
              <w:t>5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566C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江苏省华夏文化经济促进会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5206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C7BFDC6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6853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60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D130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江苏省行政与经济法研究会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04D2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F90AC36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6866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61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8F83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江苏省仲裁发展促进会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7CDD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5055E32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7E3E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6D64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江苏省人文学会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7661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3DFA223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8126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6789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江苏省党的建设学会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981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1863143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EA04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D520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江苏省数量经济与管理科学学会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FACD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4131FF8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8E91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5FF2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江苏省工商行政管理学会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9920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158CBBF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48F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1AD0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江苏省文物保护学学会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6DC9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84EC927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17C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632B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江苏省沿海发展联合会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57539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E7A312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8E8C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45F3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江苏省报纸副刊编辑协会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65A7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7C175FC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3A12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CB87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江苏省新闻资料协会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D13E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5A3D5AD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2222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70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2472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江苏省教育新闻工作者协会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12E2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19AFEB0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02F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71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3DBF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江苏省新闻美术家协会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AF7A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82A15F1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561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81EE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江苏省体育记者协会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7A67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FD25624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C24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1DDD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江苏省文化记者协会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9000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A49A33B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A839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58A5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江苏省戏剧家协会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A152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4FE89DF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B4DF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2AFD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江苏省杂技家协会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FD8D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E4273E6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FAB6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E1BF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江苏省民间文艺家协会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4AD2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148CFD2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1F24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860B9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江苏省音乐文学学会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37F5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C5DC42D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9384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CFBD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江苏省声乐学会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5DBC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B9EF959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CC7D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09E9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江苏省检察官文学艺术联合会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0F61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B1F30DA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AF5C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80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4491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江苏省篆刻研究会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3F9B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3C788BE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F97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81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BC44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江苏省民营企业党建促进会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6FD7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1F3E89C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9CD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DD5D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江苏省对外文化交流协会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08F3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B612693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6D3B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E51F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江苏国际文化交流中心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C43C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73878FD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A3DA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7C2D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江苏省新闻工作者协会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B0B2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76F6D12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723A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8FFB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江苏省企事业新闻工作者协会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64DB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8B9593E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2959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7250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江苏省＂三个代表＂重要思想研究会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56F3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B9F4A90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708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685B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江苏省海外联谊会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4B0C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616CB43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68F4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32F2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金陵女子大学南京校友会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5F00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94CDF76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871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AFDE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中央大学校友会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A84F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6E553E2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8DE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90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0CCA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金陵大学校友会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8DDE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1B14C1D3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000F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lastRenderedPageBreak/>
              <w:t>91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F1C2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天主教徐州教区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738A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46F2657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71C1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92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B22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江苏省司法鉴定协会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2A4F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277FE5F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C18D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4384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江苏省海外交流协会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FF7F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FDAB6DF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34DD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6DE8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江苏省社区发展协会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39C2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3D3A01B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6B0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468C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江苏省老年关爱协会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4321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F9898BD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2BB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3C15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江苏省社会福利协会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D8A89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AC51351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64F3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5936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江苏省预防青少年犯罪研究会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470B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2A1F971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E769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490F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江苏省信息网络安全协会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959A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6F6ABA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5BB6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A321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江苏省对外经济交流协会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0F93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AC934A9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B6E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22"/>
              </w:rPr>
              <w:t>100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C8D3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江苏省法官协会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253E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D67B694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0146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BB80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江苏省女法官协会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F464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EF30E7D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531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44EA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江苏省女知识分子联谊会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955F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E4ACB02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BFA1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764C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江苏省残疾人体育协会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0C46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BE9B4BE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B25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795C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江苏省盲人按摩学会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AEB8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FDAB9E6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7A0B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C343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江苏省国际公共关系协会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CD9C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0206F4C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7EE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32F4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江苏省学生联合会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A461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1F6D262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8942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069D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江苏省印章行业协会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A28A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590AB39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BE29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90C7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江苏省党校工作研究会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F84A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E228E83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7829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F773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江苏省青年研究会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C526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0B33F53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27E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1D3D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江苏省企业文化研究会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8899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7BB04AA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0221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BA7E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动漫艺术</w:t>
            </w:r>
            <w:proofErr w:type="gramEnd"/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5D86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9391FE4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B82A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BE4E4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江苏省预算与会计研究会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9038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DEF4918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637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9ACF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江苏省农村财政研究会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D465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D8070BC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1C5A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05B4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江苏省私营个体经济协会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A573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B72C6B1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A607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B2A3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江苏省艺术品行业协会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E76DD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BD190AE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35EF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B168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江苏省振动工程学会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BE08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4B3C72E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43CB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DA1C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江苏省野生动物保护协会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34F3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D37D4EC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F865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1F58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江苏省科学学与科研管理研究会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46C9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4CEC99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2E4F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D7EF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江苏省卫生思想政治工作促进会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CA3A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23B0DE14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2E66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8CDA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江苏省卫生信息学会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66E4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0EAAF70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61A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3534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江苏省音像制品分销协会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FB90B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5E1CB1A0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5C3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28B0E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江苏省节庆协会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D8E65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EF26A45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279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lastRenderedPageBreak/>
              <w:t>123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56A0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江苏省戏曲现代戏研究会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302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7A58BE7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A1D3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3DD71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江苏省机关事务管理协会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2FDF6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46DD6FF8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E5F9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5F1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江苏省信访系统文体协会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8DDAF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7F76FA8B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5E6D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C5390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江苏省杨树产业技术协会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E9E9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1120637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91B9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116FC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江苏省水利文艺体育协会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BA4E7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6345F0EC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2CB8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1664A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江苏省水利职工思想政治工作研究会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DE2E3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08DEB2A3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76CA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1C9D2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江苏省消费者协会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85E18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  <w:tr w:rsidR="00775EDC" w14:paraId="34C1790F" w14:textId="77777777" w:rsidTr="003504E6">
        <w:trPr>
          <w:trHeight w:hRule="exact" w:val="42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CAB0" w14:textId="77777777" w:rsidR="00775EDC" w:rsidRDefault="00775EDC" w:rsidP="003504E6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7B9F9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江苏省大众音乐协会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5ED9" w14:textId="77777777" w:rsidR="00775EDC" w:rsidRDefault="00775EDC" w:rsidP="003504E6">
            <w:pPr>
              <w:widowControl/>
              <w:snapToGrid w:val="0"/>
              <w:spacing w:line="240" w:lineRule="atLeast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未参检</w:t>
            </w:r>
          </w:p>
        </w:tc>
      </w:tr>
    </w:tbl>
    <w:p w14:paraId="7D4E0033" w14:textId="77777777" w:rsidR="00775EDC" w:rsidRDefault="00775EDC" w:rsidP="00775EDC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489D9EC3" w14:textId="77777777" w:rsidR="00DF7C0E" w:rsidRDefault="00DF7C0E"/>
    <w:sectPr w:rsidR="00DF7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98E1" w14:textId="77777777" w:rsidR="003013D3" w:rsidRDefault="003013D3" w:rsidP="00775EDC">
      <w:r>
        <w:separator/>
      </w:r>
    </w:p>
  </w:endnote>
  <w:endnote w:type="continuationSeparator" w:id="0">
    <w:p w14:paraId="425FA822" w14:textId="77777777" w:rsidR="003013D3" w:rsidRDefault="003013D3" w:rsidP="0077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A9E0" w14:textId="77777777" w:rsidR="003013D3" w:rsidRDefault="003013D3" w:rsidP="00775EDC">
      <w:r>
        <w:separator/>
      </w:r>
    </w:p>
  </w:footnote>
  <w:footnote w:type="continuationSeparator" w:id="0">
    <w:p w14:paraId="2A44BB97" w14:textId="77777777" w:rsidR="003013D3" w:rsidRDefault="003013D3" w:rsidP="00775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0E"/>
    <w:rsid w:val="003013D3"/>
    <w:rsid w:val="00775EDC"/>
    <w:rsid w:val="00D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1F2F4"/>
  <w15:chartTrackingRefBased/>
  <w15:docId w15:val="{004F5D0B-B629-489A-9563-D78C7D7D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5E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5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5EDC"/>
    <w:rPr>
      <w:sz w:val="18"/>
      <w:szCs w:val="18"/>
    </w:rPr>
  </w:style>
  <w:style w:type="character" w:customStyle="1" w:styleId="font01">
    <w:name w:val="font01"/>
    <w:basedOn w:val="a0"/>
    <w:qFormat/>
    <w:rsid w:val="00775EDC"/>
    <w:rPr>
      <w:rFonts w:ascii="黑体" w:eastAsia="黑体" w:hAnsi="宋体" w:cs="黑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2020-03-06T09:04:00Z</dcterms:created>
  <dcterms:modified xsi:type="dcterms:W3CDTF">2020-03-06T09:04:00Z</dcterms:modified>
</cp:coreProperties>
</file>