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2712" w:rsidRDefault="00972712" w:rsidP="00972712">
      <w:pPr>
        <w:rPr>
          <w:rFonts w:eastAsia="方正仿宋_GBK"/>
          <w:sz w:val="32"/>
          <w:szCs w:val="32"/>
        </w:rPr>
      </w:pPr>
      <w:r>
        <w:rPr>
          <w:rFonts w:ascii="方正黑体_GBK" w:eastAsia="方正黑体_GBK" w:hint="eastAsia"/>
          <w:sz w:val="32"/>
          <w:szCs w:val="32"/>
        </w:rPr>
        <w:t>附件2</w:t>
      </w:r>
    </w:p>
    <w:p w:rsidR="00972712" w:rsidRDefault="00972712" w:rsidP="00972712">
      <w:pPr>
        <w:jc w:val="center"/>
        <w:rPr>
          <w:rFonts w:ascii="方正小标宋_GBK" w:eastAsia="方正小标宋_GBK" w:hAnsi="方正小标宋_GBK" w:cs="方正小标宋_GBK" w:hint="eastAsia"/>
          <w:sz w:val="32"/>
          <w:szCs w:val="32"/>
        </w:rPr>
      </w:pPr>
      <w:r>
        <w:rPr>
          <w:rFonts w:ascii="方正小标宋_GBK" w:eastAsia="方正小标宋_GBK" w:hAnsi="方正小标宋_GBK" w:cs="方正小标宋_GBK" w:hint="eastAsia"/>
          <w:sz w:val="32"/>
          <w:szCs w:val="32"/>
        </w:rPr>
        <w:t>民办非企业单位2019年度检查结论（第一批）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4"/>
        <w:gridCol w:w="5786"/>
        <w:gridCol w:w="1670"/>
      </w:tblGrid>
      <w:tr w:rsidR="00972712" w:rsidTr="003B1E01">
        <w:trPr>
          <w:trHeight w:val="90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黑体_GBK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民办非企业单位名称(按拼音顺序排序)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拟定结论</w:t>
            </w:r>
          </w:p>
        </w:tc>
      </w:tr>
      <w:tr w:rsidR="00972712" w:rsidTr="003B1E01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常州科教城科技培训学院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72712" w:rsidTr="003B1E01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江海职业技术学院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72712" w:rsidTr="003B1E01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江南影视艺术职业学院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72712" w:rsidTr="003B1E01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江苏百泰家政职业学校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72712" w:rsidTr="003B1E01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江苏宝丽来芳疗职业培训学校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72712" w:rsidTr="003B1E01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江苏春潮摄影俱乐部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72712" w:rsidTr="003B1E01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江苏当代教育培训中心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72712" w:rsidTr="003B1E01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江苏东方地产研究院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72712" w:rsidTr="003B1E01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江苏东南信息技术学校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72712" w:rsidTr="003B1E01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江苏东师教育研究院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72712" w:rsidTr="003B1E01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江苏繁星舞蹈艺术培训中心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72712" w:rsidTr="003B1E01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江苏国门报关培训中心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72712" w:rsidTr="003B1E01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江苏海德职业技术培训中心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72712" w:rsidTr="003B1E01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江苏汉博教育培训中心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72712" w:rsidTr="003B1E01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江苏好苏嫂职业培训学校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72712" w:rsidTr="003B1E01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江苏华瑞老龄服务产业发展研究院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72712" w:rsidTr="003B1E01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17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江苏华夏艺术研究院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72712" w:rsidTr="003B1E01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江苏华益社会组织评估中心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72712" w:rsidTr="003B1E01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19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江苏慧创教育培训中心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72712" w:rsidTr="003B1E01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江苏江海职业培训学校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72712" w:rsidTr="003B1E01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21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江苏金陵职业技术学校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72712" w:rsidTr="003B1E01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22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江苏金莎美容美发培训学校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72712" w:rsidTr="003B1E01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23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江苏金智教育培训中心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72712" w:rsidTr="003B1E01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24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江苏进化教育培训中心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72712" w:rsidTr="003B1E01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25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江苏京华科教专修学院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72712" w:rsidTr="003B1E01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26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江苏九如养老养生研究中心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72712" w:rsidTr="003B1E01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27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江苏开博有线专修学院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72712" w:rsidTr="003B1E01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28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江苏科技大学苏州理工学院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72712" w:rsidTr="003B1E01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29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江苏朗阁外语培训中心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72712" w:rsidTr="003B1E01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30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江苏迈特望教育培训中心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72712" w:rsidTr="003B1E01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31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江苏民康老年服务中心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72712" w:rsidTr="003B1E01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32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江苏青春老年大学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72712" w:rsidTr="003B1E01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33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江苏社科进修大学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72712" w:rsidTr="003B1E01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lastRenderedPageBreak/>
              <w:t>34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江苏省安中医疗服务与健康管理研究院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72712" w:rsidTr="003B1E01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35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江苏省城市发展研究院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72712" w:rsidTr="003B1E01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36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江苏省大成教育培训中心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72712" w:rsidTr="003B1E01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37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江苏省大众书画院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72712" w:rsidTr="003B1E01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38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江苏省东南教育研究院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72712" w:rsidTr="003B1E01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39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江苏省华夏文创产业研究院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972712" w:rsidTr="003B1E01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40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江苏省矿产资源储量评审中心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72712" w:rsidTr="003B1E01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41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江苏省联创软件研究院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72712" w:rsidTr="003B1E01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42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江苏省联众书画院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72712" w:rsidTr="003B1E01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43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江苏省苏康老年护理中心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72712" w:rsidTr="003B1E01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44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江苏省台湾小镇美术馆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72712" w:rsidTr="003B1E01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45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江苏省五环彩票博物馆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72712" w:rsidTr="003B1E01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46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江苏省现代商务数据研究院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72712" w:rsidTr="003B1E01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47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江苏省新乐园中老年文化艺术活动中心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72712" w:rsidTr="003B1E01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48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江苏省银燕赛鸽俱乐部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72712" w:rsidTr="003B1E01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49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江苏省中易书画院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972712" w:rsidTr="003B1E01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50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江苏世纪盈华外语培训中心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972712" w:rsidTr="003B1E01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51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江苏书人教育培训中心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72712" w:rsidTr="003B1E01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52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江苏苏建职业培训学校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72712" w:rsidTr="003B1E01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53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江苏苏培职业技术培训学校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72712" w:rsidTr="003B1E01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54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江苏苏演艺术培训中心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72712" w:rsidTr="003B1E01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55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江苏天人家庭研究中心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972712" w:rsidTr="003B1E01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56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江苏天一珠算心算教育中心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72712" w:rsidTr="003B1E01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57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江苏天鹰美发美容技术培训学校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72712" w:rsidTr="003B1E01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58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江苏铁军书画社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72712" w:rsidTr="003B1E01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59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江苏万和计算机培训中心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72712" w:rsidTr="003B1E01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60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江苏未来文化培训中心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72712" w:rsidTr="003B1E01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61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江苏夕阳红老年大学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72712" w:rsidTr="003B1E01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62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江苏现代林业继续教育学校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72712" w:rsidTr="003B1E01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63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江苏新东方烹饪技术学校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72712" w:rsidTr="003B1E01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64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江苏新世纪人才教育培训中心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72712" w:rsidTr="003B1E01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65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江苏盐城云科技工学校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72712" w:rsidTr="003B1E01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66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江苏耀庭培训学院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72712" w:rsidTr="003B1E01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67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江苏宇光篮球俱乐部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72712" w:rsidTr="003B1E01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68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江苏中大教育专修学院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72712" w:rsidTr="003B1E01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69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江苏中经职业培训学校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72712" w:rsidTr="003B1E01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70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江苏钟山书画研究院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72712" w:rsidTr="003B1E01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lastRenderedPageBreak/>
              <w:t>71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江苏卓越日语专修学院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72712" w:rsidTr="003B1E01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72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江苏紫金标准草书研究院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972712" w:rsidTr="003B1E01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73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金陵竹刻艺术博物馆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72712" w:rsidTr="003B1E01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74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金山职业技术学院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72712" w:rsidTr="003B1E01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75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昆山登云科技职业学院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72712" w:rsidTr="003B1E01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76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南京东方工程专修学院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972712" w:rsidTr="003B1E01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77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南京东南美容专修学院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72712" w:rsidTr="003B1E01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78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南京航空航天大学金城学院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72712" w:rsidTr="003B1E01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79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南京医科大学康达学院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72712" w:rsidTr="003B1E01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80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南京医科大学卫生分析检测中心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72712" w:rsidTr="003B1E01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81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南京邮电大学通达学院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72712" w:rsidTr="003B1E01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82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南京中医药大学翰林学院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72712" w:rsidTr="003B1E01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83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西交利物浦大学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72712" w:rsidTr="003B1E01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84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宿迁泽达职业技术学院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72712" w:rsidTr="003B1E01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85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宿迁职业技术学院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972712" w:rsidTr="003B1E01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86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中国传媒大学南广学院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72712" w:rsidRDefault="00972712" w:rsidP="003B1E01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</w:tbl>
    <w:p w:rsidR="00972712" w:rsidRDefault="00972712" w:rsidP="00972712">
      <w:pPr>
        <w:rPr>
          <w:rFonts w:eastAsia="方正仿宋_GBK" w:hint="eastAsia"/>
          <w:sz w:val="32"/>
          <w:szCs w:val="32"/>
        </w:rPr>
      </w:pPr>
    </w:p>
    <w:p w:rsidR="00972712" w:rsidRDefault="00972712" w:rsidP="00972712">
      <w:pPr>
        <w:rPr>
          <w:rFonts w:eastAsia="方正仿宋_GBK" w:hint="eastAsia"/>
          <w:sz w:val="32"/>
          <w:szCs w:val="32"/>
        </w:rPr>
      </w:pPr>
    </w:p>
    <w:p w:rsidR="00972712" w:rsidRDefault="00972712" w:rsidP="00972712">
      <w:pPr>
        <w:rPr>
          <w:rFonts w:eastAsia="方正仿宋_GBK" w:hint="eastAsia"/>
          <w:sz w:val="32"/>
          <w:szCs w:val="32"/>
        </w:rPr>
      </w:pPr>
    </w:p>
    <w:p w:rsidR="00972712" w:rsidRDefault="00972712" w:rsidP="00972712">
      <w:pPr>
        <w:rPr>
          <w:rFonts w:eastAsia="方正仿宋_GBK" w:hint="eastAsia"/>
          <w:sz w:val="32"/>
          <w:szCs w:val="32"/>
        </w:rPr>
      </w:pPr>
    </w:p>
    <w:p w:rsidR="00972712" w:rsidRDefault="00972712" w:rsidP="00972712">
      <w:pPr>
        <w:rPr>
          <w:rFonts w:eastAsia="方正仿宋_GBK" w:hint="eastAsia"/>
          <w:sz w:val="32"/>
          <w:szCs w:val="32"/>
        </w:rPr>
      </w:pPr>
    </w:p>
    <w:p w:rsidR="00115B2F" w:rsidRDefault="00115B2F">
      <w:bookmarkStart w:id="0" w:name="_GoBack"/>
      <w:bookmarkEnd w:id="0"/>
    </w:p>
    <w:sectPr w:rsidR="00115B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5841" w:rsidRDefault="005E5841" w:rsidP="00972712">
      <w:r>
        <w:separator/>
      </w:r>
    </w:p>
  </w:endnote>
  <w:endnote w:type="continuationSeparator" w:id="0">
    <w:p w:rsidR="005E5841" w:rsidRDefault="005E5841" w:rsidP="009727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5841" w:rsidRDefault="005E5841" w:rsidP="00972712">
      <w:r>
        <w:separator/>
      </w:r>
    </w:p>
  </w:footnote>
  <w:footnote w:type="continuationSeparator" w:id="0">
    <w:p w:rsidR="005E5841" w:rsidRDefault="005E5841" w:rsidP="009727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90F"/>
    <w:rsid w:val="00115B2F"/>
    <w:rsid w:val="005E5841"/>
    <w:rsid w:val="0079090F"/>
    <w:rsid w:val="00972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28291F0-3906-4B17-810A-F417CA13E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2712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27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7271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7271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7271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246</Words>
  <Characters>1405</Characters>
  <Application>Microsoft Office Word</Application>
  <DocSecurity>0</DocSecurity>
  <Lines>11</Lines>
  <Paragraphs>3</Paragraphs>
  <ScaleCrop>false</ScaleCrop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2020-09-29T03:07:00Z</dcterms:created>
  <dcterms:modified xsi:type="dcterms:W3CDTF">2020-09-29T03:07:00Z</dcterms:modified>
</cp:coreProperties>
</file>