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2159" w:rsidRDefault="00962159" w:rsidP="00962159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962159" w:rsidRDefault="00962159" w:rsidP="00962159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社会团体2021年度检查拟定结论（第三批）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哈尔滨工业大学江苏省校友会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江苏省报纸副刊编辑协会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江苏省代理记账协会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江苏省高等学校学报研究会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江苏省贵州商会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江苏省江南诗词学会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江苏省节庆协会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江苏省金融业联合会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江苏省老年关爱协会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江苏省伦理学会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江苏省农业信息协会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江苏省水彩画研究会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江苏省台港暨海外华文文学研究会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江苏省特殊康复教育协会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江苏省新闻资料协会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江苏省注册税务师协会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江苏省国际友好联络会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江苏省海外联谊会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江苏省行政与经济法研究会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江苏省净水设备制造行业协会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江苏省矿山安全生产协会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江苏省蓝莓产业协会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江苏省马业协会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江苏省葡萄协会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江苏省企业国际交流协会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江苏省声乐学会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江苏省土地估价与不动产登记代理协会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江苏省文化记者协会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江苏省橡胶工业协会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江苏省信息网络安全协会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江苏省学生体育协会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江苏省音乐文学学会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江苏省浙江大学校友会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南京印社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江苏名牌事业促进会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江苏省保安协会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江苏省残疾人体育协会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江苏省出版工作者协会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江苏省出版物发行业协会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  <w:lang w:bidi="ar"/>
              </w:rPr>
              <w:t>江苏省党的建设学会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jc w:val="center"/>
              <w:textAlignment w:val="center"/>
              <w:rPr>
                <w:rFonts w:eastAsia="方正仿宋_GBK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江苏省地方志学会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江苏省电线电缆行业协会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江苏省电影电视评论学会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江苏省对外经济交流协会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江苏省帆船帆板运动协会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江苏省纺织流行色协会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江苏省港商投资企业服务协会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江苏省高等学校教学管理研究会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江苏省高等学校医药教育研究会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江苏省高尔夫球协会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江苏省公安文学艺术联合会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江苏省管乐学会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江苏省广播电影电视协会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江苏省国防交通协会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江苏省国际经济贸易学会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江苏省国旗文化研究会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江苏省国有企业发展改革研究会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江苏省航空运动协会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江苏省河北商会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江苏省宏观经济学会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江苏省基层法律服务工作者协会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江苏省基层法律服务工作者协会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江苏省家庭档案研究会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江苏省甲骨文学会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江苏省检察官协会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江苏省建材包装协会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江苏省建设机械金属结构协会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江苏省教育系统党的建设研究会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江苏省经济管理干部教育研究会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江苏省经济体制改革研究会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江苏省救灾协会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江苏省老字号企业协会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江苏省律师协会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江苏省漫画协会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江苏省煤矿机械工业协会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江苏省民族团结促进会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江苏省民族宗教研究会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江苏省沐浴协会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江苏省农村能源环境保护行业协会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江苏省农业资源开发学会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江苏省农资流通协会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江苏省女检察官协会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江苏省皮革协会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江苏省期货业协会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江苏省钱币学会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江苏省青年艺术家协会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江苏省青年志愿者协会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江苏省区域发展研究会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江苏省人民防空协会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江苏省人民调解协会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江苏省萨克斯管研究会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江苏省陕西商会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江苏省社会福利协会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江苏省社会稳定风险评估促进会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江苏省社区发展协会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江苏省社区矫正损害修复协会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江苏省审计学会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江苏省生物农业促进会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江苏省世界语协会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江苏省市场经济研究会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江苏省室内装饰协会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江苏省丝绸协会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江苏省饲料工业协会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江苏省体育文化与发展战略研究会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江苏省投资基金业协会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江苏省网络作家协会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江苏省舞台美术学会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江苏省物流产业促进会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江苏省项羽文化研究会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江苏省心理咨询行业协会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江苏省修辞学会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江苏省盐业协会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江苏省叶圣陶研究会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江苏省艺术评论学会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江苏省银行业协会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江苏省硬笔书法家协会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江苏省渔业互助保险协会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江苏省预算与会计研究会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江苏省政府采购协会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江苏省直书法家协会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江苏省职业技术教育学会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江苏省志愿服务联合会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江苏省中共党史学会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江苏省中小企业公共技术服务协会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江苏省中小学教师培训学会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江苏省珠算协会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江苏省专业报新闻工作者协会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江苏省篆刻研究会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南京航空航天大学校友会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南京农业大学校友会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南京师范大学校友会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天主教南京教区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天主教苏州教区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62159" w:rsidTr="00131D6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中国矿业大学校友会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62159" w:rsidRDefault="00962159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87006E" w:rsidRDefault="00962159">
      <w:r>
        <w:rPr>
          <w:rFonts w:eastAsia="方正仿宋_GBK"/>
          <w:sz w:val="32"/>
          <w:szCs w:val="32"/>
        </w:rPr>
        <w:br w:type="page"/>
      </w:r>
      <w:bookmarkStart w:id="0" w:name="_GoBack"/>
      <w:bookmarkEnd w:id="0"/>
    </w:p>
    <w:sectPr w:rsidR="0087006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4C82" w:rsidRDefault="009C4C82" w:rsidP="00962159">
      <w:r>
        <w:separator/>
      </w:r>
    </w:p>
  </w:endnote>
  <w:endnote w:type="continuationSeparator" w:id="0">
    <w:p w:rsidR="009C4C82" w:rsidRDefault="009C4C82" w:rsidP="009621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4C82" w:rsidRDefault="009C4C82" w:rsidP="00962159">
      <w:r>
        <w:separator/>
      </w:r>
    </w:p>
  </w:footnote>
  <w:footnote w:type="continuationSeparator" w:id="0">
    <w:p w:rsidR="009C4C82" w:rsidRDefault="009C4C82" w:rsidP="009621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9DD"/>
    <w:rsid w:val="002769DD"/>
    <w:rsid w:val="0087006E"/>
    <w:rsid w:val="00962159"/>
    <w:rsid w:val="009C4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7DA6EC4-6E51-4335-8DA2-F9799603F4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2159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2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6215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6215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6215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409</Words>
  <Characters>2335</Characters>
  <Application>Microsoft Office Word</Application>
  <DocSecurity>0</DocSecurity>
  <Lines>19</Lines>
  <Paragraphs>5</Paragraphs>
  <ScaleCrop>false</ScaleCrop>
  <Company/>
  <LinksUpToDate>false</LinksUpToDate>
  <CharactersWithSpaces>2739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2023-01-10T09:18:00Z</dcterms:created>
  <dcterms:modified xsi:type="dcterms:W3CDTF">2023-01-10T09:19:00Z</dcterms:modified>
</cp:coreProperties>
</file>