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45D4" w:rsidRPr="00FF78A0" w:rsidRDefault="009245D4">
      <w:pPr>
        <w:spacing w:line="600" w:lineRule="exact"/>
        <w:jc w:val="center"/>
        <w:rPr>
          <w:rFonts w:ascii="方正小标宋_GBK" w:eastAsia="方正小标宋_GBK"/>
          <w:color w:val="000000" w:themeColor="text1"/>
          <w:sz w:val="44"/>
          <w:szCs w:val="44"/>
        </w:rPr>
      </w:pPr>
    </w:p>
    <w:p w:rsidR="009245D4" w:rsidRPr="00FF78A0" w:rsidRDefault="004A10B5">
      <w:pPr>
        <w:spacing w:line="600" w:lineRule="exact"/>
        <w:jc w:val="center"/>
        <w:rPr>
          <w:rFonts w:ascii="方正小标宋_GBK" w:eastAsia="方正小标宋_GBK"/>
          <w:color w:val="000000" w:themeColor="text1"/>
          <w:sz w:val="44"/>
          <w:szCs w:val="44"/>
        </w:rPr>
      </w:pPr>
      <w:r w:rsidRPr="00FF78A0">
        <w:rPr>
          <w:rFonts w:ascii="方正小标宋_GBK" w:eastAsia="方正小标宋_GBK" w:hint="eastAsia"/>
          <w:color w:val="000000" w:themeColor="text1"/>
          <w:sz w:val="44"/>
          <w:szCs w:val="44"/>
        </w:rPr>
        <w:t>关于切实做好最低生活保障等社会救助</w:t>
      </w:r>
    </w:p>
    <w:p w:rsidR="009245D4" w:rsidRPr="00FF78A0" w:rsidRDefault="004A10B5">
      <w:pPr>
        <w:spacing w:line="600" w:lineRule="exact"/>
        <w:jc w:val="center"/>
        <w:rPr>
          <w:rFonts w:ascii="方正小标宋_GBK" w:eastAsia="方正小标宋_GBK"/>
          <w:color w:val="000000" w:themeColor="text1"/>
          <w:sz w:val="44"/>
          <w:szCs w:val="44"/>
        </w:rPr>
      </w:pPr>
      <w:r w:rsidRPr="00FF78A0">
        <w:rPr>
          <w:rFonts w:ascii="方正小标宋_GBK" w:eastAsia="方正小标宋_GBK" w:hint="eastAsia"/>
          <w:color w:val="000000" w:themeColor="text1"/>
          <w:sz w:val="44"/>
          <w:szCs w:val="44"/>
        </w:rPr>
        <w:t>兜底保障工作的通知</w:t>
      </w:r>
    </w:p>
    <w:p w:rsidR="009245D4" w:rsidRPr="00FF78A0" w:rsidRDefault="004A10B5">
      <w:pPr>
        <w:rPr>
          <w:rFonts w:ascii="方正楷体_GBK" w:eastAsia="方正楷体_GBK"/>
          <w:color w:val="000000" w:themeColor="text1"/>
          <w:sz w:val="32"/>
          <w:szCs w:val="32"/>
        </w:rPr>
      </w:pPr>
      <w:r w:rsidRPr="00FF78A0">
        <w:rPr>
          <w:rFonts w:ascii="方正仿宋_GBK" w:eastAsia="方正仿宋_GBK" w:hint="eastAsia"/>
          <w:color w:val="000000" w:themeColor="text1"/>
          <w:sz w:val="32"/>
          <w:szCs w:val="32"/>
        </w:rPr>
        <w:t xml:space="preserve">                       </w:t>
      </w:r>
      <w:r w:rsidRPr="00FF78A0">
        <w:rPr>
          <w:rFonts w:ascii="方正楷体_GBK" w:eastAsia="方正楷体_GBK" w:hint="eastAsia"/>
          <w:color w:val="000000" w:themeColor="text1"/>
          <w:sz w:val="32"/>
          <w:szCs w:val="32"/>
        </w:rPr>
        <w:t>（</w:t>
      </w:r>
      <w:r w:rsidR="0071041A" w:rsidRPr="00FF78A0">
        <w:rPr>
          <w:rFonts w:ascii="方正楷体_GBK" w:eastAsia="方正楷体_GBK" w:hint="eastAsia"/>
          <w:color w:val="000000" w:themeColor="text1"/>
          <w:sz w:val="32"/>
          <w:szCs w:val="32"/>
        </w:rPr>
        <w:t>征求意见</w:t>
      </w:r>
      <w:r w:rsidRPr="00FF78A0">
        <w:rPr>
          <w:rFonts w:ascii="方正楷体_GBK" w:eastAsia="方正楷体_GBK" w:hint="eastAsia"/>
          <w:color w:val="000000" w:themeColor="text1"/>
          <w:sz w:val="32"/>
          <w:szCs w:val="32"/>
        </w:rPr>
        <w:t>稿）</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Times New Roman" w:eastAsia="方正仿宋_GBK" w:hAnsi="Times New Roman" w:cs="Times New Roman"/>
          <w:color w:val="000000" w:themeColor="text1"/>
          <w:sz w:val="32"/>
          <w:szCs w:val="32"/>
        </w:rPr>
        <w:t>为全面贯彻党的二十大精神，</w:t>
      </w:r>
      <w:r w:rsidRPr="00FF78A0">
        <w:rPr>
          <w:rFonts w:ascii="Times New Roman" w:eastAsia="方正仿宋_GBK" w:hAnsi="Times New Roman" w:cs="Times New Roman" w:hint="eastAsia"/>
          <w:color w:val="000000" w:themeColor="text1"/>
          <w:sz w:val="32"/>
          <w:szCs w:val="32"/>
        </w:rPr>
        <w:t>认真</w:t>
      </w:r>
      <w:r w:rsidRPr="00FF78A0">
        <w:rPr>
          <w:rFonts w:ascii="Times New Roman" w:eastAsia="方正仿宋_GBK" w:hAnsi="Times New Roman" w:cs="Times New Roman"/>
          <w:color w:val="000000" w:themeColor="text1"/>
          <w:sz w:val="32"/>
          <w:szCs w:val="32"/>
        </w:rPr>
        <w:t>落实国务院常务会议</w:t>
      </w:r>
      <w:r w:rsidRPr="00FF78A0">
        <w:rPr>
          <w:rFonts w:ascii="Times New Roman" w:eastAsia="方正仿宋_GBK" w:hAnsi="Times New Roman" w:cs="Times New Roman" w:hint="eastAsia"/>
          <w:color w:val="000000" w:themeColor="text1"/>
          <w:sz w:val="32"/>
          <w:szCs w:val="32"/>
        </w:rPr>
        <w:t>精神，根据</w:t>
      </w:r>
      <w:r w:rsidRPr="00FF78A0">
        <w:rPr>
          <w:rFonts w:ascii="Times New Roman" w:eastAsia="方正仿宋_GBK" w:hAnsi="Times New Roman" w:cs="Times New Roman"/>
          <w:color w:val="000000" w:themeColor="text1"/>
          <w:sz w:val="32"/>
          <w:szCs w:val="32"/>
        </w:rPr>
        <w:t>民政部</w:t>
      </w:r>
      <w:r w:rsidRPr="00FF78A0">
        <w:rPr>
          <w:rFonts w:ascii="Times New Roman" w:eastAsia="方正仿宋_GBK" w:hAnsi="Times New Roman" w:cs="Times New Roman" w:hint="eastAsia"/>
          <w:color w:val="000000" w:themeColor="text1"/>
          <w:sz w:val="32"/>
          <w:szCs w:val="32"/>
        </w:rPr>
        <w:t>、中央农村工作领导小组办公室、财政部、国家乡村</w:t>
      </w:r>
      <w:proofErr w:type="gramStart"/>
      <w:r w:rsidRPr="00FF78A0">
        <w:rPr>
          <w:rFonts w:ascii="Times New Roman" w:eastAsia="方正仿宋_GBK" w:hAnsi="Times New Roman" w:cs="Times New Roman" w:hint="eastAsia"/>
          <w:color w:val="000000" w:themeColor="text1"/>
          <w:sz w:val="32"/>
          <w:szCs w:val="32"/>
        </w:rPr>
        <w:t>振兴局</w:t>
      </w:r>
      <w:proofErr w:type="gramEnd"/>
      <w:r w:rsidRPr="00FF78A0">
        <w:rPr>
          <w:rFonts w:ascii="Times New Roman" w:eastAsia="方正仿宋_GBK" w:hAnsi="Times New Roman" w:cs="Times New Roman" w:hint="eastAsia"/>
          <w:color w:val="000000" w:themeColor="text1"/>
          <w:sz w:val="32"/>
          <w:szCs w:val="32"/>
        </w:rPr>
        <w:t>等部门</w:t>
      </w:r>
      <w:r w:rsidRPr="00FF78A0">
        <w:rPr>
          <w:rFonts w:ascii="Times New Roman" w:eastAsia="方正仿宋_GBK" w:hAnsi="Times New Roman" w:cs="Times New Roman"/>
          <w:color w:val="000000" w:themeColor="text1"/>
          <w:sz w:val="32"/>
          <w:szCs w:val="32"/>
        </w:rPr>
        <w:t>《关于进一步做好最低生活保障等社会救助兜底保障工作的通知》（民发〔</w:t>
      </w:r>
      <w:r w:rsidRPr="00FF78A0">
        <w:rPr>
          <w:rFonts w:ascii="Times New Roman" w:eastAsia="方正仿宋_GBK" w:hAnsi="Times New Roman" w:cs="Times New Roman"/>
          <w:color w:val="000000" w:themeColor="text1"/>
          <w:sz w:val="32"/>
          <w:szCs w:val="32"/>
        </w:rPr>
        <w:t>2022</w:t>
      </w:r>
      <w:r w:rsidRPr="00FF78A0">
        <w:rPr>
          <w:rFonts w:ascii="Times New Roman" w:eastAsia="方正仿宋_GBK" w:hAnsi="Times New Roman" w:cs="Times New Roman"/>
          <w:color w:val="000000" w:themeColor="text1"/>
          <w:sz w:val="32"/>
          <w:szCs w:val="32"/>
        </w:rPr>
        <w:t>〕</w:t>
      </w:r>
      <w:r w:rsidRPr="00FF78A0">
        <w:rPr>
          <w:rFonts w:ascii="Times New Roman" w:eastAsia="方正仿宋_GBK" w:hAnsi="Times New Roman" w:cs="Times New Roman"/>
          <w:color w:val="000000" w:themeColor="text1"/>
          <w:sz w:val="32"/>
          <w:szCs w:val="32"/>
        </w:rPr>
        <w:t>83</w:t>
      </w:r>
      <w:r w:rsidRPr="00FF78A0">
        <w:rPr>
          <w:rFonts w:ascii="Times New Roman" w:eastAsia="方正仿宋_GBK" w:hAnsi="Times New Roman" w:cs="Times New Roman"/>
          <w:color w:val="000000" w:themeColor="text1"/>
          <w:sz w:val="32"/>
          <w:szCs w:val="32"/>
        </w:rPr>
        <w:t>号）有关要求，实现社会救助扩围、提质、增效，</w:t>
      </w:r>
      <w:r w:rsidRPr="00FF78A0">
        <w:rPr>
          <w:rFonts w:ascii="Times New Roman" w:eastAsia="方正仿宋_GBK" w:hAnsi="Times New Roman" w:cs="Times New Roman" w:hint="eastAsia"/>
          <w:color w:val="000000" w:themeColor="text1"/>
          <w:sz w:val="32"/>
          <w:szCs w:val="32"/>
        </w:rPr>
        <w:t>切实巩固拓展脱贫致富奔小康成果，兜住、兜准、</w:t>
      </w:r>
      <w:proofErr w:type="gramStart"/>
      <w:r w:rsidRPr="00FF78A0">
        <w:rPr>
          <w:rFonts w:ascii="Times New Roman" w:eastAsia="方正仿宋_GBK" w:hAnsi="Times New Roman" w:cs="Times New Roman" w:hint="eastAsia"/>
          <w:color w:val="000000" w:themeColor="text1"/>
          <w:sz w:val="32"/>
          <w:szCs w:val="32"/>
        </w:rPr>
        <w:t>兜好困难</w:t>
      </w:r>
      <w:proofErr w:type="gramEnd"/>
      <w:r w:rsidRPr="00FF78A0">
        <w:rPr>
          <w:rFonts w:ascii="Times New Roman" w:eastAsia="方正仿宋_GBK" w:hAnsi="Times New Roman" w:cs="Times New Roman" w:hint="eastAsia"/>
          <w:color w:val="000000" w:themeColor="text1"/>
          <w:sz w:val="32"/>
          <w:szCs w:val="32"/>
        </w:rPr>
        <w:t>群众基本生活底线，</w:t>
      </w:r>
      <w:r w:rsidRPr="00FF78A0">
        <w:rPr>
          <w:rFonts w:ascii="Times New Roman" w:eastAsia="方正仿宋_GBK" w:hAnsi="Times New Roman" w:cs="Times New Roman"/>
          <w:color w:val="000000" w:themeColor="text1"/>
          <w:sz w:val="32"/>
          <w:szCs w:val="32"/>
        </w:rPr>
        <w:t>现就进一步做好社会救助兜底保障工作通知如下：</w:t>
      </w:r>
    </w:p>
    <w:p w:rsidR="009245D4" w:rsidRPr="00FF78A0" w:rsidRDefault="004A10B5">
      <w:pPr>
        <w:spacing w:line="600" w:lineRule="exact"/>
        <w:ind w:firstLine="629"/>
        <w:rPr>
          <w:rFonts w:ascii="Times New Roman" w:eastAsia="方正黑体_GBK" w:hAnsi="Times New Roman" w:cs="Times New Roman"/>
          <w:color w:val="000000" w:themeColor="text1"/>
          <w:sz w:val="32"/>
          <w:szCs w:val="32"/>
        </w:rPr>
      </w:pPr>
      <w:r w:rsidRPr="00FF78A0">
        <w:rPr>
          <w:rFonts w:ascii="Times New Roman" w:eastAsia="方正黑体_GBK" w:hAnsi="Times New Roman" w:cs="Times New Roman"/>
          <w:color w:val="000000" w:themeColor="text1"/>
          <w:sz w:val="32"/>
          <w:szCs w:val="32"/>
        </w:rPr>
        <w:t>一、进一步</w:t>
      </w:r>
      <w:proofErr w:type="gramStart"/>
      <w:r w:rsidRPr="00FF78A0">
        <w:rPr>
          <w:rFonts w:ascii="Times New Roman" w:eastAsia="方正黑体_GBK" w:hAnsi="Times New Roman" w:cs="Times New Roman"/>
          <w:color w:val="000000" w:themeColor="text1"/>
          <w:sz w:val="32"/>
          <w:szCs w:val="32"/>
        </w:rPr>
        <w:t>完善低保</w:t>
      </w:r>
      <w:proofErr w:type="gramEnd"/>
      <w:r w:rsidRPr="00FF78A0">
        <w:rPr>
          <w:rFonts w:ascii="Times New Roman" w:eastAsia="方正黑体_GBK" w:hAnsi="Times New Roman" w:cs="Times New Roman"/>
          <w:color w:val="000000" w:themeColor="text1"/>
          <w:sz w:val="32"/>
          <w:szCs w:val="32"/>
        </w:rPr>
        <w:t>等社会救助政策</w:t>
      </w:r>
      <w:r w:rsidR="000727D0">
        <w:rPr>
          <w:rFonts w:ascii="Times New Roman" w:eastAsia="方正黑体_GBK" w:hAnsi="Times New Roman" w:cs="Times New Roman" w:hint="eastAsia"/>
          <w:color w:val="000000" w:themeColor="text1"/>
          <w:sz w:val="32"/>
          <w:szCs w:val="32"/>
        </w:rPr>
        <w:t>，加大</w:t>
      </w:r>
      <w:proofErr w:type="gramStart"/>
      <w:r w:rsidR="000727D0">
        <w:rPr>
          <w:rFonts w:ascii="Times New Roman" w:eastAsia="方正黑体_GBK" w:hAnsi="Times New Roman" w:cs="Times New Roman" w:hint="eastAsia"/>
          <w:color w:val="000000" w:themeColor="text1"/>
          <w:sz w:val="32"/>
          <w:szCs w:val="32"/>
        </w:rPr>
        <w:t>扩围工作</w:t>
      </w:r>
      <w:proofErr w:type="gramEnd"/>
      <w:r w:rsidR="000727D0">
        <w:rPr>
          <w:rFonts w:ascii="Times New Roman" w:eastAsia="方正黑体_GBK" w:hAnsi="Times New Roman" w:cs="Times New Roman" w:hint="eastAsia"/>
          <w:color w:val="000000" w:themeColor="text1"/>
          <w:sz w:val="32"/>
          <w:szCs w:val="32"/>
        </w:rPr>
        <w:t>力度</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Times New Roman" w:eastAsia="方正楷体_GBK" w:hAnsi="Times New Roman" w:cs="Times New Roman"/>
          <w:color w:val="000000" w:themeColor="text1"/>
          <w:sz w:val="32"/>
          <w:szCs w:val="32"/>
        </w:rPr>
        <w:t>（一）规范</w:t>
      </w:r>
      <w:proofErr w:type="gramStart"/>
      <w:r w:rsidRPr="00FF78A0">
        <w:rPr>
          <w:rFonts w:ascii="Times New Roman" w:eastAsia="方正楷体_GBK" w:hAnsi="Times New Roman" w:cs="Times New Roman"/>
          <w:color w:val="000000" w:themeColor="text1"/>
          <w:sz w:val="32"/>
          <w:szCs w:val="32"/>
        </w:rPr>
        <w:t>完善低保准</w:t>
      </w:r>
      <w:proofErr w:type="gramEnd"/>
      <w:r w:rsidRPr="00FF78A0">
        <w:rPr>
          <w:rFonts w:ascii="Times New Roman" w:eastAsia="方正楷体_GBK" w:hAnsi="Times New Roman" w:cs="Times New Roman"/>
          <w:color w:val="000000" w:themeColor="text1"/>
          <w:sz w:val="32"/>
          <w:szCs w:val="32"/>
        </w:rPr>
        <w:t>入条件。</w:t>
      </w:r>
      <w:r w:rsidRPr="00FF78A0">
        <w:rPr>
          <w:rFonts w:ascii="Times New Roman" w:eastAsia="方正仿宋_GBK" w:hAnsi="Times New Roman" w:cs="Times New Roman"/>
          <w:color w:val="000000" w:themeColor="text1"/>
          <w:sz w:val="32"/>
          <w:szCs w:val="32"/>
        </w:rPr>
        <w:t>落实最低生活保障审核确认相关法规文件，在综合考虑申请人家庭人口、收入、财产状况以及</w:t>
      </w:r>
      <w:proofErr w:type="gramStart"/>
      <w:r w:rsidRPr="00FF78A0">
        <w:rPr>
          <w:rFonts w:ascii="Times New Roman" w:eastAsia="方正仿宋_GBK" w:hAnsi="Times New Roman" w:cs="Times New Roman"/>
          <w:color w:val="000000" w:themeColor="text1"/>
          <w:sz w:val="32"/>
          <w:szCs w:val="32"/>
        </w:rPr>
        <w:t>赡</w:t>
      </w:r>
      <w:proofErr w:type="gramEnd"/>
      <w:r w:rsidRPr="00FF78A0">
        <w:rPr>
          <w:rFonts w:ascii="Times New Roman" w:eastAsia="方正仿宋_GBK" w:hAnsi="Times New Roman" w:cs="Times New Roman"/>
          <w:color w:val="000000" w:themeColor="text1"/>
          <w:sz w:val="32"/>
          <w:szCs w:val="32"/>
        </w:rPr>
        <w:t>抚养义务人</w:t>
      </w:r>
      <w:proofErr w:type="gramStart"/>
      <w:r w:rsidRPr="00FF78A0">
        <w:rPr>
          <w:rFonts w:ascii="Times New Roman" w:eastAsia="方正仿宋_GBK" w:hAnsi="Times New Roman" w:cs="Times New Roman"/>
          <w:color w:val="000000" w:themeColor="text1"/>
          <w:sz w:val="32"/>
          <w:szCs w:val="32"/>
        </w:rPr>
        <w:t>赡</w:t>
      </w:r>
      <w:proofErr w:type="gramEnd"/>
      <w:r w:rsidRPr="00FF78A0">
        <w:rPr>
          <w:rFonts w:ascii="Times New Roman" w:eastAsia="方正仿宋_GBK" w:hAnsi="Times New Roman" w:cs="Times New Roman"/>
          <w:color w:val="000000" w:themeColor="text1"/>
          <w:sz w:val="32"/>
          <w:szCs w:val="32"/>
        </w:rPr>
        <w:t>抚养能力的基础上，</w:t>
      </w:r>
      <w:proofErr w:type="gramStart"/>
      <w:r w:rsidRPr="00FF78A0">
        <w:rPr>
          <w:rFonts w:ascii="Times New Roman" w:eastAsia="方正仿宋_GBK" w:hAnsi="Times New Roman" w:cs="Times New Roman"/>
          <w:color w:val="000000" w:themeColor="text1"/>
          <w:sz w:val="32"/>
          <w:szCs w:val="32"/>
        </w:rPr>
        <w:t>做好低保</w:t>
      </w:r>
      <w:proofErr w:type="gramEnd"/>
      <w:r w:rsidRPr="00FF78A0">
        <w:rPr>
          <w:rFonts w:ascii="Times New Roman" w:eastAsia="方正仿宋_GBK" w:hAnsi="Times New Roman" w:cs="Times New Roman"/>
          <w:color w:val="000000" w:themeColor="text1"/>
          <w:sz w:val="32"/>
          <w:szCs w:val="32"/>
        </w:rPr>
        <w:t>审核确认工作。</w:t>
      </w:r>
      <w:r w:rsidRPr="00FF78A0">
        <w:rPr>
          <w:rFonts w:ascii="Times New Roman" w:eastAsia="方正仿宋_GBK" w:hAnsi="Times New Roman" w:cs="Times New Roman" w:hint="eastAsia"/>
          <w:color w:val="000000" w:themeColor="text1"/>
          <w:sz w:val="32"/>
          <w:szCs w:val="32"/>
        </w:rPr>
        <w:t>不得随意附加非必要限制性条件，不得以特定职业、特殊身份等为由，</w:t>
      </w:r>
      <w:r w:rsidR="00B34ECF">
        <w:rPr>
          <w:rFonts w:ascii="Times New Roman" w:eastAsia="方正仿宋_GBK" w:hAnsi="Times New Roman" w:cs="Times New Roman" w:hint="eastAsia"/>
          <w:color w:val="000000" w:themeColor="text1"/>
          <w:sz w:val="32"/>
          <w:szCs w:val="32"/>
        </w:rPr>
        <w:t>或者</w:t>
      </w:r>
      <w:r w:rsidRPr="00FF78A0">
        <w:rPr>
          <w:rFonts w:ascii="Times New Roman" w:eastAsia="方正仿宋_GBK" w:hAnsi="Times New Roman" w:cs="Times New Roman"/>
          <w:color w:val="000000" w:themeColor="text1"/>
          <w:sz w:val="32"/>
          <w:szCs w:val="32"/>
        </w:rPr>
        <w:t>未经家庭经济状况调查核实直接认定申请人家庭符合或不符合</w:t>
      </w:r>
      <w:r w:rsidRPr="00FF78A0">
        <w:rPr>
          <w:rFonts w:ascii="Times New Roman" w:eastAsia="方正仿宋_GBK" w:hAnsi="Times New Roman" w:cs="Times New Roman" w:hint="eastAsia"/>
          <w:color w:val="000000" w:themeColor="text1"/>
          <w:sz w:val="32"/>
          <w:szCs w:val="32"/>
        </w:rPr>
        <w:t>救助</w:t>
      </w:r>
      <w:r w:rsidRPr="00FF78A0">
        <w:rPr>
          <w:rFonts w:ascii="Times New Roman" w:eastAsia="方正仿宋_GBK" w:hAnsi="Times New Roman" w:cs="Times New Roman"/>
          <w:color w:val="000000" w:themeColor="text1"/>
          <w:sz w:val="32"/>
          <w:szCs w:val="32"/>
        </w:rPr>
        <w:t>条件。申请家庭符合条件的，不得仅将个别家庭成员</w:t>
      </w:r>
      <w:proofErr w:type="gramStart"/>
      <w:r w:rsidRPr="00FF78A0">
        <w:rPr>
          <w:rFonts w:ascii="Times New Roman" w:eastAsia="方正仿宋_GBK" w:hAnsi="Times New Roman" w:cs="Times New Roman"/>
          <w:color w:val="000000" w:themeColor="text1"/>
          <w:sz w:val="32"/>
          <w:szCs w:val="32"/>
        </w:rPr>
        <w:t>纳入低保</w:t>
      </w:r>
      <w:proofErr w:type="gramEnd"/>
      <w:r w:rsidRPr="00FF78A0">
        <w:rPr>
          <w:rFonts w:ascii="Times New Roman" w:eastAsia="方正仿宋_GBK" w:hAnsi="Times New Roman" w:cs="Times New Roman"/>
          <w:color w:val="000000" w:themeColor="text1"/>
          <w:sz w:val="32"/>
          <w:szCs w:val="32"/>
        </w:rPr>
        <w:t>范围。</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Times New Roman" w:eastAsia="方正楷体_GBK" w:hAnsi="Times New Roman" w:cs="Times New Roman"/>
          <w:color w:val="000000" w:themeColor="text1"/>
          <w:sz w:val="32"/>
          <w:szCs w:val="32"/>
        </w:rPr>
        <w:t>（二）完善家庭收入核算办法。一是</w:t>
      </w:r>
      <w:r w:rsidRPr="00FF78A0">
        <w:rPr>
          <w:rFonts w:ascii="Times New Roman" w:eastAsia="方正楷体_GBK" w:hAnsi="Times New Roman" w:cs="Times New Roman" w:hint="eastAsia"/>
          <w:color w:val="000000" w:themeColor="text1"/>
          <w:sz w:val="32"/>
          <w:szCs w:val="32"/>
        </w:rPr>
        <w:t>完善家庭收入认定项目</w:t>
      </w:r>
      <w:r w:rsidRPr="00FF78A0">
        <w:rPr>
          <w:rFonts w:ascii="Times New Roman" w:eastAsia="方正楷体_GBK" w:hAnsi="Times New Roman" w:cs="Times New Roman"/>
          <w:color w:val="000000" w:themeColor="text1"/>
          <w:sz w:val="32"/>
          <w:szCs w:val="32"/>
        </w:rPr>
        <w:t>。</w:t>
      </w:r>
      <w:r w:rsidR="00516423" w:rsidRPr="00A161FB">
        <w:rPr>
          <w:rFonts w:ascii="Times New Roman" w:eastAsia="方正仿宋_GBK" w:hAnsi="Times New Roman" w:cs="Times New Roman" w:hint="eastAsia"/>
          <w:color w:val="000000" w:themeColor="text1"/>
          <w:sz w:val="32"/>
          <w:szCs w:val="32"/>
        </w:rPr>
        <w:t>一级、二级残疾人和三级精神、三级智力</w:t>
      </w:r>
      <w:r w:rsidRPr="00A161FB">
        <w:rPr>
          <w:rFonts w:ascii="Times New Roman" w:eastAsia="方正仿宋_GBK" w:hAnsi="Times New Roman" w:cs="Times New Roman"/>
          <w:color w:val="000000" w:themeColor="text1"/>
          <w:sz w:val="32"/>
          <w:szCs w:val="32"/>
        </w:rPr>
        <w:t>残疾人</w:t>
      </w:r>
      <w:r w:rsidRPr="00FF78A0">
        <w:rPr>
          <w:rFonts w:ascii="Times New Roman" w:eastAsia="方正仿宋_GBK" w:hAnsi="Times New Roman" w:cs="Times New Roman"/>
          <w:color w:val="000000" w:themeColor="text1"/>
          <w:sz w:val="32"/>
          <w:szCs w:val="32"/>
        </w:rPr>
        <w:t>每月所得就业收入以及</w:t>
      </w:r>
      <w:r w:rsidRPr="00FF78A0">
        <w:rPr>
          <w:rFonts w:ascii="Times New Roman" w:eastAsia="方正仿宋_GBK" w:hAnsi="Times New Roman" w:cs="Times New Roman"/>
          <w:color w:val="000000" w:themeColor="text1"/>
          <w:sz w:val="32"/>
          <w:szCs w:val="32"/>
        </w:rPr>
        <w:t>60</w:t>
      </w:r>
      <w:r w:rsidRPr="00FF78A0">
        <w:rPr>
          <w:rFonts w:ascii="Times New Roman" w:eastAsia="方正仿宋_GBK" w:hAnsi="Times New Roman" w:cs="Times New Roman"/>
          <w:color w:val="000000" w:themeColor="text1"/>
          <w:sz w:val="32"/>
          <w:szCs w:val="32"/>
        </w:rPr>
        <w:t>周岁以上老年人打零工、自给自足种植（养殖）每月</w:t>
      </w:r>
      <w:r w:rsidRPr="00FF78A0">
        <w:rPr>
          <w:rFonts w:ascii="Times New Roman" w:eastAsia="方正仿宋_GBK" w:hAnsi="Times New Roman" w:cs="Times New Roman"/>
          <w:color w:val="000000" w:themeColor="text1"/>
          <w:sz w:val="32"/>
          <w:szCs w:val="32"/>
        </w:rPr>
        <w:lastRenderedPageBreak/>
        <w:t>所得收</w:t>
      </w:r>
      <w:r w:rsidRPr="00516423">
        <w:rPr>
          <w:rFonts w:ascii="Times New Roman" w:eastAsia="方正仿宋_GBK" w:hAnsi="Times New Roman" w:cs="Times New Roman"/>
          <w:color w:val="000000" w:themeColor="text1"/>
          <w:sz w:val="32"/>
          <w:szCs w:val="32"/>
        </w:rPr>
        <w:t>入，不超过当地</w:t>
      </w:r>
      <w:r w:rsidR="0071041A" w:rsidRPr="00516423">
        <w:rPr>
          <w:rFonts w:ascii="Times New Roman" w:eastAsia="方正仿宋_GBK" w:hAnsi="Times New Roman" w:cs="Times New Roman" w:hint="eastAsia"/>
          <w:color w:val="000000" w:themeColor="text1"/>
          <w:sz w:val="32"/>
          <w:szCs w:val="32"/>
        </w:rPr>
        <w:t>最低生活保障标准</w:t>
      </w:r>
      <w:r w:rsidRPr="00516423">
        <w:rPr>
          <w:rFonts w:ascii="Times New Roman" w:eastAsia="方正仿宋_GBK" w:hAnsi="Times New Roman" w:cs="Times New Roman"/>
          <w:color w:val="000000" w:themeColor="text1"/>
          <w:sz w:val="32"/>
          <w:szCs w:val="32"/>
        </w:rPr>
        <w:t>部分，在申请和享受</w:t>
      </w:r>
      <w:proofErr w:type="gramStart"/>
      <w:r w:rsidRPr="00516423">
        <w:rPr>
          <w:rFonts w:ascii="Times New Roman" w:eastAsia="方正仿宋_GBK" w:hAnsi="Times New Roman" w:cs="Times New Roman"/>
          <w:color w:val="000000" w:themeColor="text1"/>
          <w:sz w:val="32"/>
          <w:szCs w:val="32"/>
        </w:rPr>
        <w:t>低保期间</w:t>
      </w:r>
      <w:proofErr w:type="gramEnd"/>
      <w:r w:rsidRPr="00516423">
        <w:rPr>
          <w:rFonts w:ascii="Times New Roman" w:eastAsia="方正仿宋_GBK" w:hAnsi="Times New Roman" w:cs="Times New Roman"/>
          <w:color w:val="000000" w:themeColor="text1"/>
          <w:sz w:val="32"/>
          <w:szCs w:val="32"/>
        </w:rPr>
        <w:t>不计入</w:t>
      </w:r>
      <w:r w:rsidRPr="00FF78A0">
        <w:rPr>
          <w:rFonts w:ascii="Times New Roman" w:eastAsia="方正仿宋_GBK" w:hAnsi="Times New Roman" w:cs="Times New Roman"/>
          <w:color w:val="000000" w:themeColor="text1"/>
          <w:sz w:val="32"/>
          <w:szCs w:val="32"/>
        </w:rPr>
        <w:t>家庭收入。</w:t>
      </w:r>
      <w:r w:rsidR="00516423" w:rsidRPr="00A161FB">
        <w:rPr>
          <w:rFonts w:ascii="Times New Roman" w:eastAsia="方正仿宋_GBK" w:hAnsi="Times New Roman" w:cs="Times New Roman" w:hint="eastAsia"/>
          <w:color w:val="000000" w:themeColor="text1"/>
          <w:sz w:val="32"/>
          <w:szCs w:val="32"/>
        </w:rPr>
        <w:t>其他三级、四级残疾人</w:t>
      </w:r>
      <w:r w:rsidR="00516423" w:rsidRPr="00A161FB">
        <w:rPr>
          <w:rFonts w:ascii="Times New Roman" w:eastAsia="方正仿宋_GBK" w:hAnsi="Times New Roman" w:cs="Times New Roman"/>
          <w:color w:val="000000" w:themeColor="text1"/>
          <w:sz w:val="32"/>
          <w:szCs w:val="32"/>
        </w:rPr>
        <w:t>每月所得就业收入</w:t>
      </w:r>
      <w:r w:rsidR="00516423" w:rsidRPr="00A161FB">
        <w:rPr>
          <w:rFonts w:ascii="Times New Roman" w:eastAsia="方正仿宋_GBK" w:hAnsi="Times New Roman" w:cs="Times New Roman" w:hint="eastAsia"/>
          <w:color w:val="000000" w:themeColor="text1"/>
          <w:sz w:val="32"/>
          <w:szCs w:val="32"/>
        </w:rPr>
        <w:t>，不超过</w:t>
      </w:r>
      <w:r w:rsidR="00516423" w:rsidRPr="00A161FB">
        <w:rPr>
          <w:rFonts w:ascii="Times New Roman" w:eastAsia="方正仿宋_GBK" w:hAnsi="Times New Roman" w:cs="Times New Roman"/>
          <w:color w:val="000000" w:themeColor="text1"/>
          <w:sz w:val="32"/>
          <w:szCs w:val="32"/>
        </w:rPr>
        <w:t>当地</w:t>
      </w:r>
      <w:r w:rsidR="00516423" w:rsidRPr="00A161FB">
        <w:rPr>
          <w:rFonts w:ascii="Times New Roman" w:eastAsia="方正仿宋_GBK" w:hAnsi="Times New Roman" w:cs="Times New Roman" w:hint="eastAsia"/>
          <w:color w:val="000000" w:themeColor="text1"/>
          <w:sz w:val="32"/>
          <w:szCs w:val="32"/>
        </w:rPr>
        <w:t>最低生活保障标准</w:t>
      </w:r>
      <w:r w:rsidR="00516423" w:rsidRPr="00A161FB">
        <w:rPr>
          <w:rFonts w:ascii="Times New Roman" w:eastAsia="方正仿宋_GBK" w:hAnsi="Times New Roman" w:cs="Times New Roman" w:hint="eastAsia"/>
          <w:color w:val="000000" w:themeColor="text1"/>
          <w:sz w:val="32"/>
          <w:szCs w:val="32"/>
        </w:rPr>
        <w:t>50%</w:t>
      </w:r>
      <w:r w:rsidR="00516423" w:rsidRPr="00A161FB">
        <w:rPr>
          <w:rFonts w:ascii="Times New Roman" w:eastAsia="方正仿宋_GBK" w:hAnsi="Times New Roman" w:cs="Times New Roman"/>
          <w:color w:val="000000" w:themeColor="text1"/>
          <w:sz w:val="32"/>
          <w:szCs w:val="32"/>
        </w:rPr>
        <w:t>部分，在申请和享受</w:t>
      </w:r>
      <w:proofErr w:type="gramStart"/>
      <w:r w:rsidR="00516423" w:rsidRPr="00A161FB">
        <w:rPr>
          <w:rFonts w:ascii="Times New Roman" w:eastAsia="方正仿宋_GBK" w:hAnsi="Times New Roman" w:cs="Times New Roman"/>
          <w:color w:val="000000" w:themeColor="text1"/>
          <w:sz w:val="32"/>
          <w:szCs w:val="32"/>
        </w:rPr>
        <w:t>低保期间</w:t>
      </w:r>
      <w:proofErr w:type="gramEnd"/>
      <w:r w:rsidR="00516423" w:rsidRPr="00A161FB">
        <w:rPr>
          <w:rFonts w:ascii="Times New Roman" w:eastAsia="方正仿宋_GBK" w:hAnsi="Times New Roman" w:cs="Times New Roman"/>
          <w:color w:val="000000" w:themeColor="text1"/>
          <w:sz w:val="32"/>
          <w:szCs w:val="32"/>
        </w:rPr>
        <w:t>不计入家庭收入。</w:t>
      </w:r>
      <w:r w:rsidR="00376838" w:rsidRPr="00A161FB">
        <w:rPr>
          <w:rFonts w:ascii="Times New Roman" w:eastAsia="方正仿宋_GBK" w:hAnsi="Times New Roman" w:cs="Times New Roman" w:hint="eastAsia"/>
          <w:color w:val="000000" w:themeColor="text1"/>
          <w:sz w:val="32"/>
          <w:szCs w:val="32"/>
        </w:rPr>
        <w:t>采取行业收入评估基本标准或最低工资标准</w:t>
      </w:r>
      <w:proofErr w:type="gramStart"/>
      <w:r w:rsidR="00376838" w:rsidRPr="00A161FB">
        <w:rPr>
          <w:rFonts w:ascii="Times New Roman" w:eastAsia="方正仿宋_GBK" w:hAnsi="Times New Roman" w:cs="Times New Roman" w:hint="eastAsia"/>
          <w:color w:val="000000" w:themeColor="text1"/>
          <w:sz w:val="32"/>
          <w:szCs w:val="32"/>
        </w:rPr>
        <w:t>核算非</w:t>
      </w:r>
      <w:proofErr w:type="gramEnd"/>
      <w:r w:rsidR="00376838" w:rsidRPr="00A161FB">
        <w:rPr>
          <w:rFonts w:ascii="Times New Roman" w:eastAsia="方正仿宋_GBK" w:hAnsi="Times New Roman" w:cs="Times New Roman" w:hint="eastAsia"/>
          <w:color w:val="000000" w:themeColor="text1"/>
          <w:sz w:val="32"/>
          <w:szCs w:val="32"/>
        </w:rPr>
        <w:t>固定从业收入的，</w:t>
      </w:r>
      <w:r w:rsidR="00376838" w:rsidRPr="00C44BBA">
        <w:rPr>
          <w:rFonts w:ascii="Times New Roman" w:eastAsia="方正仿宋_GBK" w:hAnsi="Times New Roman" w:cs="Times New Roman" w:hint="eastAsia"/>
          <w:color w:val="000000" w:themeColor="text1"/>
          <w:sz w:val="32"/>
          <w:szCs w:val="32"/>
        </w:rPr>
        <w:t>要客观考虑家庭成员实际情况，对确实难以就业或者</w:t>
      </w:r>
      <w:r w:rsidR="00376838" w:rsidRPr="00A161FB">
        <w:rPr>
          <w:rFonts w:ascii="Times New Roman" w:eastAsia="方正仿宋_GBK" w:hAnsi="Times New Roman" w:cs="Times New Roman" w:hint="eastAsia"/>
          <w:color w:val="000000" w:themeColor="text1"/>
          <w:sz w:val="32"/>
          <w:szCs w:val="32"/>
        </w:rPr>
        <w:t>连续</w:t>
      </w:r>
      <w:r w:rsidR="00376838" w:rsidRPr="00A161FB">
        <w:rPr>
          <w:rFonts w:ascii="Times New Roman" w:eastAsia="方正仿宋_GBK" w:hAnsi="Times New Roman" w:cs="Times New Roman" w:hint="eastAsia"/>
          <w:color w:val="000000" w:themeColor="text1"/>
          <w:sz w:val="32"/>
          <w:szCs w:val="32"/>
        </w:rPr>
        <w:t>6</w:t>
      </w:r>
      <w:r w:rsidR="00376838" w:rsidRPr="00A161FB">
        <w:rPr>
          <w:rFonts w:ascii="Times New Roman" w:eastAsia="方正仿宋_GBK" w:hAnsi="Times New Roman" w:cs="Times New Roman" w:hint="eastAsia"/>
          <w:color w:val="000000" w:themeColor="text1"/>
          <w:sz w:val="32"/>
          <w:szCs w:val="32"/>
        </w:rPr>
        <w:t>个月以上</w:t>
      </w:r>
      <w:r w:rsidR="00376838" w:rsidRPr="00C44BBA">
        <w:rPr>
          <w:rFonts w:ascii="Times New Roman" w:eastAsia="方正仿宋_GBK" w:hAnsi="Times New Roman" w:cs="Times New Roman" w:hint="eastAsia"/>
          <w:color w:val="000000" w:themeColor="text1"/>
          <w:sz w:val="32"/>
          <w:szCs w:val="32"/>
        </w:rPr>
        <w:t>无法获得收入的，根据家庭实际困难情况，综合判断是否</w:t>
      </w:r>
      <w:proofErr w:type="gramStart"/>
      <w:r w:rsidR="00376838" w:rsidRPr="00C44BBA">
        <w:rPr>
          <w:rFonts w:ascii="Times New Roman" w:eastAsia="方正仿宋_GBK" w:hAnsi="Times New Roman" w:cs="Times New Roman" w:hint="eastAsia"/>
          <w:color w:val="000000" w:themeColor="text1"/>
          <w:sz w:val="32"/>
          <w:szCs w:val="32"/>
        </w:rPr>
        <w:t>纳入低保</w:t>
      </w:r>
      <w:proofErr w:type="gramEnd"/>
      <w:r w:rsidR="00376838" w:rsidRPr="00C44BBA">
        <w:rPr>
          <w:rFonts w:ascii="Times New Roman" w:eastAsia="方正仿宋_GBK" w:hAnsi="Times New Roman" w:cs="Times New Roman" w:hint="eastAsia"/>
          <w:color w:val="000000" w:themeColor="text1"/>
          <w:sz w:val="32"/>
          <w:szCs w:val="32"/>
        </w:rPr>
        <w:t>范围。</w:t>
      </w:r>
      <w:r w:rsidRPr="00FF78A0">
        <w:rPr>
          <w:rFonts w:ascii="Times New Roman" w:eastAsia="方正楷体_GBK" w:hAnsi="Times New Roman" w:cs="Times New Roman"/>
          <w:color w:val="000000" w:themeColor="text1"/>
          <w:sz w:val="32"/>
          <w:szCs w:val="32"/>
        </w:rPr>
        <w:t>二是</w:t>
      </w:r>
      <w:r w:rsidR="0071041A" w:rsidRPr="00FF78A0">
        <w:rPr>
          <w:rFonts w:ascii="Times New Roman" w:eastAsia="方正楷体_GBK" w:hAnsi="Times New Roman" w:cs="Times New Roman" w:hint="eastAsia"/>
          <w:color w:val="000000" w:themeColor="text1"/>
          <w:sz w:val="32"/>
          <w:szCs w:val="32"/>
        </w:rPr>
        <w:t>严格落实</w:t>
      </w:r>
      <w:r w:rsidRPr="00FF78A0">
        <w:rPr>
          <w:rFonts w:ascii="Times New Roman" w:eastAsia="方正楷体_GBK" w:hAnsi="Times New Roman" w:cs="Times New Roman" w:hint="eastAsia"/>
          <w:color w:val="000000" w:themeColor="text1"/>
          <w:sz w:val="32"/>
          <w:szCs w:val="32"/>
        </w:rPr>
        <w:t>就业成本抵扣</w:t>
      </w:r>
      <w:r w:rsidR="0071041A" w:rsidRPr="00FF78A0">
        <w:rPr>
          <w:rFonts w:ascii="Times New Roman" w:eastAsia="方正楷体_GBK" w:hAnsi="Times New Roman" w:cs="Times New Roman" w:hint="eastAsia"/>
          <w:color w:val="000000" w:themeColor="text1"/>
          <w:sz w:val="32"/>
          <w:szCs w:val="32"/>
        </w:rPr>
        <w:t>政策</w:t>
      </w:r>
      <w:r w:rsidRPr="00FF78A0">
        <w:rPr>
          <w:rFonts w:ascii="Times New Roman" w:eastAsia="方正楷体_GBK" w:hAnsi="Times New Roman" w:cs="Times New Roman"/>
          <w:color w:val="000000" w:themeColor="text1"/>
          <w:sz w:val="32"/>
          <w:szCs w:val="32"/>
        </w:rPr>
        <w:t>。</w:t>
      </w:r>
      <w:r w:rsidR="0071041A" w:rsidRPr="00FF78A0">
        <w:rPr>
          <w:rFonts w:ascii="Times New Roman" w:eastAsia="方正仿宋_GBK" w:hAnsi="Times New Roman" w:cs="Times New Roman" w:hint="eastAsia"/>
          <w:color w:val="000000" w:themeColor="text1"/>
          <w:sz w:val="32"/>
          <w:szCs w:val="32"/>
        </w:rPr>
        <w:t>对</w:t>
      </w:r>
      <w:r w:rsidRPr="00FF78A0">
        <w:rPr>
          <w:rFonts w:ascii="Times New Roman" w:eastAsia="方正仿宋_GBK" w:hAnsi="Times New Roman" w:cs="Times New Roman"/>
          <w:color w:val="000000" w:themeColor="text1"/>
          <w:sz w:val="32"/>
          <w:szCs w:val="32"/>
        </w:rPr>
        <w:t>因就业创业等产生的必要就业成本，</w:t>
      </w:r>
      <w:r w:rsidRPr="00516423">
        <w:rPr>
          <w:rFonts w:ascii="Times New Roman" w:eastAsia="方正仿宋_GBK" w:hAnsi="Times New Roman" w:cs="Times New Roman"/>
          <w:color w:val="000000" w:themeColor="text1"/>
          <w:sz w:val="32"/>
          <w:szCs w:val="32"/>
        </w:rPr>
        <w:t>在申请和享受</w:t>
      </w:r>
      <w:proofErr w:type="gramStart"/>
      <w:r w:rsidRPr="00516423">
        <w:rPr>
          <w:rFonts w:ascii="Times New Roman" w:eastAsia="方正仿宋_GBK" w:hAnsi="Times New Roman" w:cs="Times New Roman"/>
          <w:color w:val="000000" w:themeColor="text1"/>
          <w:sz w:val="32"/>
          <w:szCs w:val="32"/>
        </w:rPr>
        <w:t>低保期间</w:t>
      </w:r>
      <w:proofErr w:type="gramEnd"/>
      <w:r w:rsidRPr="00516423">
        <w:rPr>
          <w:rFonts w:ascii="Times New Roman" w:eastAsia="方正仿宋_GBK" w:hAnsi="Times New Roman" w:cs="Times New Roman"/>
          <w:color w:val="000000" w:themeColor="text1"/>
          <w:sz w:val="32"/>
          <w:szCs w:val="32"/>
        </w:rPr>
        <w:t>可参照当地</w:t>
      </w:r>
      <w:r w:rsidR="00F80390" w:rsidRPr="00516423">
        <w:rPr>
          <w:rFonts w:ascii="Times New Roman" w:eastAsia="方正仿宋_GBK" w:hAnsi="Times New Roman" w:cs="Times New Roman" w:hint="eastAsia"/>
          <w:color w:val="000000" w:themeColor="text1"/>
          <w:sz w:val="32"/>
          <w:szCs w:val="32"/>
        </w:rPr>
        <w:t>最低生活保障</w:t>
      </w:r>
      <w:r w:rsidR="0071041A" w:rsidRPr="00516423">
        <w:rPr>
          <w:rFonts w:ascii="Times New Roman" w:eastAsia="方正仿宋_GBK" w:hAnsi="Times New Roman" w:cs="Times New Roman" w:hint="eastAsia"/>
          <w:color w:val="000000" w:themeColor="text1"/>
          <w:sz w:val="32"/>
          <w:szCs w:val="32"/>
        </w:rPr>
        <w:t>标准</w:t>
      </w:r>
      <w:r w:rsidRPr="00516423">
        <w:rPr>
          <w:rFonts w:ascii="Times New Roman" w:eastAsia="方正仿宋_GBK" w:hAnsi="Times New Roman" w:cs="Times New Roman"/>
          <w:color w:val="000000" w:themeColor="text1"/>
          <w:sz w:val="32"/>
          <w:szCs w:val="32"/>
        </w:rPr>
        <w:t>的一定比例在每月就业收入中进行扣减，最高不超过</w:t>
      </w:r>
      <w:r w:rsidR="0071041A" w:rsidRPr="00516423">
        <w:rPr>
          <w:rFonts w:ascii="Times New Roman" w:eastAsia="方正仿宋_GBK" w:hAnsi="Times New Roman" w:cs="Times New Roman" w:hint="eastAsia"/>
          <w:color w:val="000000" w:themeColor="text1"/>
          <w:sz w:val="32"/>
          <w:szCs w:val="32"/>
        </w:rPr>
        <w:t>最低生活保障</w:t>
      </w:r>
      <w:r w:rsidR="00F07953" w:rsidRPr="00516423">
        <w:rPr>
          <w:rFonts w:ascii="Times New Roman" w:eastAsia="方正仿宋_GBK" w:hAnsi="Times New Roman" w:cs="Times New Roman" w:hint="eastAsia"/>
          <w:color w:val="000000" w:themeColor="text1"/>
          <w:sz w:val="32"/>
          <w:szCs w:val="32"/>
        </w:rPr>
        <w:t>标准</w:t>
      </w:r>
      <w:r w:rsidRPr="00516423">
        <w:rPr>
          <w:rFonts w:ascii="Times New Roman" w:eastAsia="方正仿宋_GBK" w:hAnsi="Times New Roman" w:cs="Times New Roman"/>
          <w:color w:val="000000" w:themeColor="text1"/>
          <w:sz w:val="32"/>
          <w:szCs w:val="32"/>
        </w:rPr>
        <w:t>。</w:t>
      </w:r>
      <w:r w:rsidRPr="00FF78A0">
        <w:rPr>
          <w:rFonts w:ascii="Times New Roman" w:eastAsia="方正仿宋_GBK" w:hAnsi="Times New Roman" w:cs="Times New Roman"/>
          <w:color w:val="000000" w:themeColor="text1"/>
          <w:sz w:val="32"/>
          <w:szCs w:val="32"/>
        </w:rPr>
        <w:t>具体扣减比例由当地结合实际确定。</w:t>
      </w:r>
      <w:r w:rsidRPr="00FF78A0">
        <w:rPr>
          <w:rFonts w:ascii="Times New Roman" w:eastAsia="方正楷体_GBK" w:hAnsi="Times New Roman" w:cs="Times New Roman"/>
          <w:color w:val="000000" w:themeColor="text1"/>
          <w:sz w:val="32"/>
          <w:szCs w:val="32"/>
        </w:rPr>
        <w:t>三是</w:t>
      </w:r>
      <w:r w:rsidRPr="00FF78A0">
        <w:rPr>
          <w:rFonts w:ascii="Times New Roman" w:eastAsia="方正楷体_GBK" w:hAnsi="Times New Roman" w:cs="Times New Roman" w:hint="eastAsia"/>
          <w:color w:val="000000" w:themeColor="text1"/>
          <w:sz w:val="32"/>
          <w:szCs w:val="32"/>
        </w:rPr>
        <w:t>综合考虑</w:t>
      </w:r>
      <w:r w:rsidRPr="00FF78A0">
        <w:rPr>
          <w:rFonts w:ascii="Times New Roman" w:eastAsia="方正楷体_GBK" w:hAnsi="Times New Roman" w:cs="Times New Roman"/>
          <w:color w:val="000000" w:themeColor="text1"/>
          <w:sz w:val="32"/>
          <w:szCs w:val="32"/>
        </w:rPr>
        <w:t>家庭刚性支出。</w:t>
      </w:r>
      <w:r w:rsidRPr="00FF78A0">
        <w:rPr>
          <w:rFonts w:ascii="Times New Roman" w:eastAsia="方正仿宋_GBK" w:hAnsi="Times New Roman" w:cs="Times New Roman"/>
          <w:color w:val="000000" w:themeColor="text1"/>
          <w:sz w:val="32"/>
          <w:szCs w:val="32"/>
        </w:rPr>
        <w:t>在申请和</w:t>
      </w:r>
      <w:proofErr w:type="gramStart"/>
      <w:r w:rsidRPr="00FF78A0">
        <w:rPr>
          <w:rFonts w:ascii="Times New Roman" w:eastAsia="方正仿宋_GBK" w:hAnsi="Times New Roman" w:cs="Times New Roman"/>
          <w:color w:val="000000" w:themeColor="text1"/>
          <w:sz w:val="32"/>
          <w:szCs w:val="32"/>
        </w:rPr>
        <w:t>享受低保期间</w:t>
      </w:r>
      <w:proofErr w:type="gramEnd"/>
      <w:r w:rsidRPr="00FF78A0">
        <w:rPr>
          <w:rFonts w:ascii="Times New Roman" w:eastAsia="方正仿宋_GBK" w:hAnsi="Times New Roman" w:cs="Times New Roman"/>
          <w:color w:val="000000" w:themeColor="text1"/>
          <w:sz w:val="32"/>
          <w:szCs w:val="32"/>
        </w:rPr>
        <w:t>，</w:t>
      </w:r>
      <w:r w:rsidRPr="00FF78A0">
        <w:rPr>
          <w:rFonts w:ascii="Times New Roman" w:eastAsia="方正仿宋_GBK" w:hAnsi="Times New Roman" w:cs="Times New Roman" w:hint="eastAsia"/>
          <w:color w:val="000000" w:themeColor="text1"/>
          <w:sz w:val="32"/>
          <w:szCs w:val="32"/>
        </w:rPr>
        <w:t>对于</w:t>
      </w:r>
      <w:r w:rsidRPr="00FF78A0">
        <w:rPr>
          <w:rFonts w:ascii="Times New Roman" w:eastAsia="方正仿宋_GBK" w:hAnsi="Times New Roman" w:cs="Times New Roman"/>
          <w:color w:val="000000" w:themeColor="text1"/>
          <w:sz w:val="32"/>
          <w:szCs w:val="32"/>
        </w:rPr>
        <w:t>家庭中因病、因残、因学等</w:t>
      </w:r>
      <w:r w:rsidR="0071041A" w:rsidRPr="00516423">
        <w:rPr>
          <w:rFonts w:ascii="Times New Roman" w:eastAsia="方正仿宋_GBK" w:hAnsi="Times New Roman" w:cs="Times New Roman" w:hint="eastAsia"/>
          <w:color w:val="000000" w:themeColor="text1"/>
          <w:sz w:val="32"/>
          <w:szCs w:val="32"/>
        </w:rPr>
        <w:t>长期存在的</w:t>
      </w:r>
      <w:r w:rsidRPr="00FF78A0">
        <w:rPr>
          <w:rFonts w:ascii="Times New Roman" w:eastAsia="方正仿宋_GBK" w:hAnsi="Times New Roman" w:cs="Times New Roman"/>
          <w:color w:val="000000" w:themeColor="text1"/>
          <w:sz w:val="32"/>
          <w:szCs w:val="32"/>
        </w:rPr>
        <w:t>刚性支出</w:t>
      </w:r>
      <w:r w:rsidRPr="00FF78A0">
        <w:rPr>
          <w:rFonts w:ascii="Times New Roman" w:eastAsia="方正仿宋_GBK" w:hAnsi="Times New Roman" w:cs="Times New Roman" w:hint="eastAsia"/>
          <w:color w:val="000000" w:themeColor="text1"/>
          <w:sz w:val="32"/>
          <w:szCs w:val="32"/>
        </w:rPr>
        <w:t>，</w:t>
      </w:r>
      <w:r w:rsidRPr="00FF78A0">
        <w:rPr>
          <w:rFonts w:ascii="Times New Roman" w:eastAsia="方正仿宋_GBK" w:hAnsi="Times New Roman" w:cs="Times New Roman"/>
          <w:color w:val="000000" w:themeColor="text1"/>
          <w:sz w:val="32"/>
          <w:szCs w:val="32"/>
        </w:rPr>
        <w:t>可在认定收入时予以适当扣除，并按规定对符合条件的及时调整保障金。</w:t>
      </w:r>
    </w:p>
    <w:p w:rsidR="009245D4" w:rsidRPr="00DB340E"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Times New Roman" w:eastAsia="方正楷体_GBK" w:hAnsi="Times New Roman" w:cs="Times New Roman"/>
          <w:color w:val="000000" w:themeColor="text1"/>
          <w:sz w:val="32"/>
          <w:szCs w:val="32"/>
        </w:rPr>
        <w:t>（三）完善家庭财产认定标准。</w:t>
      </w:r>
      <w:r w:rsidRPr="00FF78A0">
        <w:rPr>
          <w:rFonts w:ascii="Times New Roman" w:eastAsia="方正仿宋_GBK" w:hAnsi="Times New Roman" w:cs="Times New Roman" w:hint="eastAsia"/>
          <w:color w:val="000000" w:themeColor="text1"/>
          <w:sz w:val="32"/>
          <w:szCs w:val="32"/>
        </w:rPr>
        <w:t>综合</w:t>
      </w:r>
      <w:proofErr w:type="gramStart"/>
      <w:r w:rsidRPr="00FF78A0">
        <w:rPr>
          <w:rFonts w:ascii="Times New Roman" w:eastAsia="方正仿宋_GBK" w:hAnsi="Times New Roman" w:cs="Times New Roman" w:hint="eastAsia"/>
          <w:color w:val="000000" w:themeColor="text1"/>
          <w:sz w:val="32"/>
          <w:szCs w:val="32"/>
        </w:rPr>
        <w:t>考量</w:t>
      </w:r>
      <w:proofErr w:type="gramEnd"/>
      <w:r w:rsidRPr="00FF78A0">
        <w:rPr>
          <w:rFonts w:ascii="Times New Roman" w:eastAsia="方正仿宋_GBK" w:hAnsi="Times New Roman" w:cs="Times New Roman" w:hint="eastAsia"/>
          <w:color w:val="000000" w:themeColor="text1"/>
          <w:sz w:val="32"/>
          <w:szCs w:val="32"/>
        </w:rPr>
        <w:t>家庭财产市值、实际营收情况以及其家庭实际生活状况等，实事求是地予以认定。</w:t>
      </w:r>
      <w:r w:rsidRPr="00FF78A0">
        <w:rPr>
          <w:rFonts w:ascii="Times New Roman" w:eastAsia="方正仿宋_GBK" w:hAnsi="Times New Roman" w:cs="Times New Roman"/>
          <w:color w:val="000000" w:themeColor="text1"/>
          <w:sz w:val="32"/>
          <w:szCs w:val="32"/>
        </w:rPr>
        <w:t>对于维持家庭生产生活的必需财产，可以在认定时予以适当豁免。对主要用于家庭中</w:t>
      </w:r>
      <w:r w:rsidR="005D1B79">
        <w:rPr>
          <w:rFonts w:ascii="Times New Roman" w:eastAsia="方正仿宋_GBK" w:hAnsi="Times New Roman" w:cs="Times New Roman" w:hint="eastAsia"/>
          <w:color w:val="000000" w:themeColor="text1"/>
          <w:sz w:val="32"/>
          <w:szCs w:val="32"/>
        </w:rPr>
        <w:t>重特大疾病</w:t>
      </w:r>
      <w:r w:rsidRPr="00FF78A0">
        <w:rPr>
          <w:rFonts w:ascii="Times New Roman" w:eastAsia="方正仿宋_GBK" w:hAnsi="Times New Roman" w:cs="Times New Roman"/>
          <w:color w:val="000000" w:themeColor="text1"/>
          <w:sz w:val="32"/>
          <w:szCs w:val="32"/>
        </w:rPr>
        <w:t>患者就诊或重度残疾人出行且</w:t>
      </w:r>
      <w:r w:rsidRPr="00FF78A0">
        <w:rPr>
          <w:rFonts w:ascii="Times New Roman" w:eastAsia="方正仿宋_GBK" w:hAnsi="Times New Roman" w:cs="Times New Roman" w:hint="eastAsia"/>
          <w:color w:val="000000" w:themeColor="text1"/>
          <w:sz w:val="32"/>
          <w:szCs w:val="32"/>
        </w:rPr>
        <w:t>实际</w:t>
      </w:r>
      <w:r w:rsidRPr="00FF78A0">
        <w:rPr>
          <w:rFonts w:ascii="Times New Roman" w:eastAsia="方正仿宋_GBK" w:hAnsi="Times New Roman" w:cs="Times New Roman"/>
          <w:color w:val="000000" w:themeColor="text1"/>
          <w:sz w:val="32"/>
          <w:szCs w:val="32"/>
        </w:rPr>
        <w:t>价值较低的小型车辆，可不纳入车辆核定范围，具体车辆价值认定标准由当地结合实际制定。对非因拆迁原因家庭拥有两套且超过政策</w:t>
      </w:r>
      <w:r w:rsidR="00ED713A">
        <w:rPr>
          <w:rFonts w:ascii="Times New Roman" w:eastAsia="方正仿宋_GBK" w:hAnsi="Times New Roman" w:cs="Times New Roman"/>
          <w:color w:val="000000" w:themeColor="text1"/>
          <w:sz w:val="32"/>
          <w:szCs w:val="32"/>
        </w:rPr>
        <w:t>规定住房面积的房产，但其中一套因客观原因无法变现或无法产生价值</w:t>
      </w:r>
      <w:r w:rsidR="00ED713A">
        <w:rPr>
          <w:rFonts w:ascii="Times New Roman" w:eastAsia="方正仿宋_GBK" w:hAnsi="Times New Roman" w:cs="Times New Roman" w:hint="eastAsia"/>
          <w:color w:val="000000" w:themeColor="text1"/>
          <w:sz w:val="32"/>
          <w:szCs w:val="32"/>
        </w:rPr>
        <w:t>，</w:t>
      </w:r>
      <w:r w:rsidR="00ED713A" w:rsidRPr="00524D89">
        <w:rPr>
          <w:rFonts w:ascii="Times New Roman" w:eastAsia="方正仿宋_GBK" w:hAnsi="Times New Roman" w:cs="Times New Roman" w:hint="eastAsia"/>
          <w:color w:val="000000" w:themeColor="text1"/>
          <w:sz w:val="32"/>
          <w:szCs w:val="32"/>
        </w:rPr>
        <w:t>并且</w:t>
      </w:r>
      <w:r w:rsidR="00ED713A" w:rsidRPr="00524D89">
        <w:rPr>
          <w:rFonts w:ascii="Times New Roman" w:eastAsia="方正仿宋_GBK" w:hAnsi="Times New Roman" w:cs="Times New Roman"/>
          <w:color w:val="000000"/>
          <w:sz w:val="32"/>
          <w:szCs w:val="32"/>
        </w:rPr>
        <w:t>装修水平</w:t>
      </w:r>
      <w:r w:rsidR="00ED713A" w:rsidRPr="00524D89">
        <w:rPr>
          <w:rFonts w:ascii="Times New Roman" w:eastAsia="方正仿宋_GBK" w:hAnsi="Times New Roman" w:cs="Times New Roman" w:hint="eastAsia"/>
          <w:color w:val="000000"/>
          <w:sz w:val="32"/>
          <w:szCs w:val="32"/>
        </w:rPr>
        <w:t>未</w:t>
      </w:r>
      <w:r w:rsidR="00ED713A" w:rsidRPr="00524D89">
        <w:rPr>
          <w:rFonts w:ascii="Times New Roman" w:eastAsia="方正仿宋_GBK" w:hAnsi="Times New Roman" w:cs="Times New Roman"/>
          <w:color w:val="000000"/>
          <w:sz w:val="32"/>
          <w:szCs w:val="32"/>
        </w:rPr>
        <w:t>明显高于当地最低生活保障</w:t>
      </w:r>
      <w:r w:rsidR="00ED713A" w:rsidRPr="00524D89">
        <w:rPr>
          <w:rFonts w:ascii="Times New Roman" w:eastAsia="方正仿宋_GBK" w:hAnsi="Times New Roman" w:cs="Times New Roman" w:hint="eastAsia"/>
          <w:color w:val="000000"/>
          <w:sz w:val="32"/>
          <w:szCs w:val="32"/>
        </w:rPr>
        <w:lastRenderedPageBreak/>
        <w:t>水平的</w:t>
      </w:r>
      <w:r w:rsidRPr="00524D89">
        <w:rPr>
          <w:rFonts w:ascii="Times New Roman" w:eastAsia="方正仿宋_GBK" w:hAnsi="Times New Roman" w:cs="Times New Roman"/>
          <w:color w:val="000000" w:themeColor="text1"/>
          <w:sz w:val="32"/>
          <w:szCs w:val="32"/>
        </w:rPr>
        <w:t>，</w:t>
      </w:r>
      <w:r w:rsidRPr="00516423">
        <w:rPr>
          <w:rFonts w:ascii="Times New Roman" w:eastAsia="方正仿宋_GBK" w:hAnsi="Times New Roman" w:cs="Times New Roman"/>
          <w:color w:val="000000" w:themeColor="text1"/>
          <w:sz w:val="32"/>
          <w:szCs w:val="32"/>
        </w:rPr>
        <w:t>经当地民政部门</w:t>
      </w:r>
      <w:r w:rsidR="00A744B5" w:rsidRPr="00516423">
        <w:rPr>
          <w:rFonts w:ascii="Times New Roman" w:eastAsia="方正仿宋_GBK" w:hAnsi="Times New Roman" w:cs="Times New Roman" w:hint="eastAsia"/>
          <w:color w:val="000000" w:themeColor="text1"/>
          <w:sz w:val="32"/>
          <w:szCs w:val="32"/>
        </w:rPr>
        <w:t>对</w:t>
      </w:r>
      <w:r w:rsidR="00446994" w:rsidRPr="00516423">
        <w:rPr>
          <w:rFonts w:ascii="Times New Roman" w:eastAsia="方正仿宋_GBK" w:hAnsi="Times New Roman" w:cs="Times New Roman" w:hint="eastAsia"/>
          <w:color w:val="000000" w:themeColor="text1"/>
          <w:sz w:val="32"/>
          <w:szCs w:val="32"/>
        </w:rPr>
        <w:t>困难群众提供的</w:t>
      </w:r>
      <w:r w:rsidR="00A744B5" w:rsidRPr="00516423">
        <w:rPr>
          <w:rFonts w:ascii="Times New Roman" w:eastAsia="方正仿宋_GBK" w:hAnsi="Times New Roman" w:cs="Times New Roman" w:hint="eastAsia"/>
          <w:color w:val="000000" w:themeColor="text1"/>
          <w:sz w:val="32"/>
          <w:szCs w:val="32"/>
        </w:rPr>
        <w:t>相关材料</w:t>
      </w:r>
      <w:r w:rsidR="00446994" w:rsidRPr="00516423">
        <w:rPr>
          <w:rFonts w:ascii="Times New Roman" w:eastAsia="方正仿宋_GBK" w:hAnsi="Times New Roman" w:cs="Times New Roman" w:hint="eastAsia"/>
          <w:color w:val="000000" w:themeColor="text1"/>
          <w:sz w:val="32"/>
          <w:szCs w:val="32"/>
        </w:rPr>
        <w:t>进行</w:t>
      </w:r>
      <w:r w:rsidR="00A744B5" w:rsidRPr="00516423">
        <w:rPr>
          <w:rFonts w:ascii="Times New Roman" w:eastAsia="方正仿宋_GBK" w:hAnsi="Times New Roman" w:cs="Times New Roman" w:hint="eastAsia"/>
          <w:color w:val="000000" w:themeColor="text1"/>
          <w:sz w:val="32"/>
          <w:szCs w:val="32"/>
        </w:rPr>
        <w:t>核实</w:t>
      </w:r>
      <w:r w:rsidRPr="00516423">
        <w:rPr>
          <w:rFonts w:ascii="Times New Roman" w:eastAsia="方正仿宋_GBK" w:hAnsi="Times New Roman" w:cs="Times New Roman"/>
          <w:color w:val="000000" w:themeColor="text1"/>
          <w:sz w:val="32"/>
          <w:szCs w:val="32"/>
        </w:rPr>
        <w:t>后</w:t>
      </w:r>
      <w:r w:rsidRPr="00FF78A0">
        <w:rPr>
          <w:rFonts w:ascii="Times New Roman" w:eastAsia="方正仿宋_GBK" w:hAnsi="Times New Roman" w:cs="Times New Roman"/>
          <w:color w:val="000000" w:themeColor="text1"/>
          <w:sz w:val="32"/>
          <w:szCs w:val="32"/>
        </w:rPr>
        <w:t>，可不纳入房产核定范围</w:t>
      </w:r>
      <w:r w:rsidRPr="003D1E42">
        <w:rPr>
          <w:rFonts w:ascii="Times New Roman" w:eastAsia="方正仿宋_GBK" w:hAnsi="Times New Roman" w:cs="Times New Roman"/>
          <w:color w:val="000000" w:themeColor="text1"/>
          <w:sz w:val="32"/>
          <w:szCs w:val="32"/>
        </w:rPr>
        <w:t>；</w:t>
      </w:r>
      <w:r w:rsidRPr="00FF78A0">
        <w:rPr>
          <w:rFonts w:ascii="Times New Roman" w:eastAsia="方正仿宋_GBK" w:hAnsi="Times New Roman" w:cs="Times New Roman"/>
          <w:color w:val="000000" w:themeColor="text1"/>
          <w:sz w:val="32"/>
          <w:szCs w:val="32"/>
        </w:rPr>
        <w:t>对困难群众提供的、能够有效证明来源于政策规定不计入家庭收入部分形成的银行存款，经当地民政部门认定后，</w:t>
      </w:r>
      <w:r w:rsidRPr="00FF78A0">
        <w:rPr>
          <w:rFonts w:ascii="Times New Roman" w:eastAsia="方正仿宋_GBK" w:hAnsi="Times New Roman" w:cs="Times New Roman" w:hint="eastAsia"/>
          <w:color w:val="000000" w:themeColor="text1"/>
          <w:sz w:val="32"/>
          <w:szCs w:val="32"/>
        </w:rPr>
        <w:t>一定期限内</w:t>
      </w:r>
      <w:r w:rsidRPr="00FF78A0">
        <w:rPr>
          <w:rFonts w:ascii="Times New Roman" w:eastAsia="方正仿宋_GBK" w:hAnsi="Times New Roman" w:cs="Times New Roman"/>
          <w:color w:val="000000" w:themeColor="text1"/>
          <w:sz w:val="32"/>
          <w:szCs w:val="32"/>
        </w:rPr>
        <w:t>可不纳入金融资产核算范围</w:t>
      </w:r>
      <w:r w:rsidRPr="00FF78A0">
        <w:rPr>
          <w:rFonts w:ascii="Times New Roman" w:eastAsia="方正仿宋_GBK" w:hAnsi="Times New Roman" w:cs="Times New Roman" w:hint="eastAsia"/>
          <w:color w:val="000000" w:themeColor="text1"/>
          <w:sz w:val="32"/>
          <w:szCs w:val="32"/>
        </w:rPr>
        <w:t>。</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Times New Roman" w:eastAsia="方正楷体_GBK" w:hAnsi="Times New Roman" w:cs="Times New Roman"/>
          <w:color w:val="000000" w:themeColor="text1"/>
          <w:sz w:val="32"/>
          <w:szCs w:val="32"/>
        </w:rPr>
        <w:t>（四）完善重残</w:t>
      </w:r>
      <w:bookmarkStart w:id="0" w:name="_GoBack"/>
      <w:bookmarkEnd w:id="0"/>
      <w:r w:rsidR="0035694E" w:rsidRPr="00FF78A0">
        <w:rPr>
          <w:rFonts w:ascii="Times New Roman" w:eastAsia="方正楷体_GBK" w:hAnsi="Times New Roman" w:cs="Times New Roman"/>
          <w:color w:val="000000" w:themeColor="text1"/>
          <w:sz w:val="32"/>
          <w:szCs w:val="32"/>
        </w:rPr>
        <w:t xml:space="preserve"> </w:t>
      </w:r>
      <w:r w:rsidRPr="00FF78A0">
        <w:rPr>
          <w:rFonts w:ascii="Times New Roman" w:eastAsia="方正楷体_GBK" w:hAnsi="Times New Roman" w:cs="Times New Roman"/>
          <w:color w:val="000000" w:themeColor="text1"/>
          <w:sz w:val="32"/>
          <w:szCs w:val="32"/>
        </w:rPr>
        <w:t>“</w:t>
      </w:r>
      <w:r w:rsidRPr="00FF78A0">
        <w:rPr>
          <w:rFonts w:ascii="Times New Roman" w:eastAsia="方正楷体_GBK" w:hAnsi="Times New Roman" w:cs="Times New Roman"/>
          <w:color w:val="000000" w:themeColor="text1"/>
          <w:sz w:val="32"/>
          <w:szCs w:val="32"/>
        </w:rPr>
        <w:t>单人保</w:t>
      </w:r>
      <w:r w:rsidRPr="00FF78A0">
        <w:rPr>
          <w:rFonts w:ascii="Times New Roman" w:eastAsia="方正楷体_GBK" w:hAnsi="Times New Roman" w:cs="Times New Roman"/>
          <w:color w:val="000000" w:themeColor="text1"/>
          <w:sz w:val="32"/>
          <w:szCs w:val="32"/>
        </w:rPr>
        <w:t>”</w:t>
      </w:r>
      <w:r w:rsidRPr="00FF78A0">
        <w:rPr>
          <w:rFonts w:ascii="Times New Roman" w:eastAsia="方正楷体_GBK" w:hAnsi="Times New Roman" w:cs="Times New Roman"/>
          <w:color w:val="000000" w:themeColor="text1"/>
          <w:sz w:val="32"/>
          <w:szCs w:val="32"/>
        </w:rPr>
        <w:t>政策。</w:t>
      </w:r>
      <w:r w:rsidR="00B34ECF">
        <w:rPr>
          <w:rFonts w:ascii="Times New Roman" w:eastAsia="方正仿宋_GBK" w:hAnsi="Times New Roman" w:cs="Times New Roman" w:hint="eastAsia"/>
          <w:color w:val="000000" w:themeColor="text1"/>
          <w:sz w:val="32"/>
          <w:szCs w:val="32"/>
        </w:rPr>
        <w:t>成年无业</w:t>
      </w:r>
      <w:r w:rsidRPr="00FF78A0">
        <w:rPr>
          <w:rFonts w:ascii="Times New Roman" w:eastAsia="方正仿宋_GBK" w:hAnsi="Times New Roman" w:cs="Times New Roman"/>
          <w:color w:val="000000" w:themeColor="text1"/>
          <w:sz w:val="32"/>
          <w:szCs w:val="32"/>
        </w:rPr>
        <w:t>的一、二级残疾人</w:t>
      </w:r>
      <w:r w:rsidR="00E92000">
        <w:rPr>
          <w:rFonts w:ascii="Times New Roman" w:eastAsia="方正仿宋_GBK" w:hAnsi="Times New Roman" w:cs="Times New Roman" w:hint="eastAsia"/>
          <w:color w:val="000000" w:themeColor="text1"/>
          <w:sz w:val="32"/>
          <w:szCs w:val="32"/>
        </w:rPr>
        <w:t>和</w:t>
      </w:r>
      <w:r w:rsidRPr="00FF78A0">
        <w:rPr>
          <w:rFonts w:ascii="Times New Roman" w:eastAsia="方正仿宋_GBK" w:hAnsi="Times New Roman" w:cs="Times New Roman"/>
          <w:color w:val="000000" w:themeColor="text1"/>
          <w:sz w:val="32"/>
          <w:szCs w:val="32"/>
        </w:rPr>
        <w:t>三级精神、三级智力残疾人</w:t>
      </w:r>
      <w:r w:rsidRPr="00C44BBA">
        <w:rPr>
          <w:rFonts w:ascii="Times New Roman" w:eastAsia="方正仿宋_GBK" w:hAnsi="Times New Roman" w:cs="Times New Roman"/>
          <w:color w:val="000000" w:themeColor="text1"/>
          <w:sz w:val="32"/>
          <w:szCs w:val="32"/>
        </w:rPr>
        <w:t>，</w:t>
      </w:r>
      <w:r w:rsidRPr="00FF78A0">
        <w:rPr>
          <w:rFonts w:ascii="Times New Roman" w:eastAsia="方正仿宋_GBK" w:hAnsi="Times New Roman" w:cs="Times New Roman"/>
          <w:color w:val="000000" w:themeColor="text1"/>
          <w:sz w:val="32"/>
          <w:szCs w:val="32"/>
        </w:rPr>
        <w:t>可以参照</w:t>
      </w:r>
      <w:r w:rsidRPr="00FF78A0">
        <w:rPr>
          <w:rFonts w:ascii="Times New Roman" w:eastAsia="方正仿宋_GBK" w:hAnsi="Times New Roman" w:cs="Times New Roman"/>
          <w:color w:val="000000" w:themeColor="text1"/>
          <w:sz w:val="32"/>
          <w:szCs w:val="32"/>
        </w:rPr>
        <w:t>“</w:t>
      </w:r>
      <w:r w:rsidRPr="00FF78A0">
        <w:rPr>
          <w:rFonts w:ascii="Times New Roman" w:eastAsia="方正仿宋_GBK" w:hAnsi="Times New Roman" w:cs="Times New Roman"/>
          <w:color w:val="000000" w:themeColor="text1"/>
          <w:sz w:val="32"/>
          <w:szCs w:val="32"/>
        </w:rPr>
        <w:t>单人户</w:t>
      </w:r>
      <w:r w:rsidRPr="00FF78A0">
        <w:rPr>
          <w:rFonts w:ascii="Times New Roman" w:eastAsia="方正仿宋_GBK" w:hAnsi="Times New Roman" w:cs="Times New Roman"/>
          <w:color w:val="000000" w:themeColor="text1"/>
          <w:sz w:val="32"/>
          <w:szCs w:val="32"/>
        </w:rPr>
        <w:t>”</w:t>
      </w:r>
      <w:proofErr w:type="gramStart"/>
      <w:r w:rsidRPr="00FF78A0">
        <w:rPr>
          <w:rFonts w:ascii="Times New Roman" w:eastAsia="方正仿宋_GBK" w:hAnsi="Times New Roman" w:cs="Times New Roman"/>
          <w:color w:val="000000" w:themeColor="text1"/>
          <w:sz w:val="32"/>
          <w:szCs w:val="32"/>
        </w:rPr>
        <w:t>提出低保</w:t>
      </w:r>
      <w:proofErr w:type="gramEnd"/>
      <w:r w:rsidRPr="00FF78A0">
        <w:rPr>
          <w:rFonts w:ascii="Times New Roman" w:eastAsia="方正仿宋_GBK" w:hAnsi="Times New Roman" w:cs="Times New Roman"/>
          <w:color w:val="000000" w:themeColor="text1"/>
          <w:sz w:val="32"/>
          <w:szCs w:val="32"/>
        </w:rPr>
        <w:t>申请。在评估认定其家庭经济状况时，兄弟姐妹或者</w:t>
      </w:r>
      <w:r w:rsidRPr="00FF78A0">
        <w:rPr>
          <w:rFonts w:ascii="Times New Roman" w:eastAsia="方正仿宋_GBK" w:hAnsi="Times New Roman" w:cs="Times New Roman"/>
          <w:color w:val="000000" w:themeColor="text1"/>
          <w:sz w:val="32"/>
          <w:szCs w:val="32"/>
        </w:rPr>
        <w:t>60</w:t>
      </w:r>
      <w:r w:rsidRPr="00FF78A0">
        <w:rPr>
          <w:rFonts w:ascii="Times New Roman" w:eastAsia="方正仿宋_GBK" w:hAnsi="Times New Roman" w:cs="Times New Roman"/>
          <w:color w:val="000000" w:themeColor="text1"/>
          <w:sz w:val="32"/>
          <w:szCs w:val="32"/>
        </w:rPr>
        <w:t>周岁及以上老年人，</w:t>
      </w:r>
      <w:r w:rsidR="00DD603B" w:rsidRPr="00CD6040">
        <w:rPr>
          <w:rFonts w:ascii="Times New Roman" w:eastAsia="方正仿宋_GBK" w:hAnsi="Times New Roman" w:cs="Times New Roman" w:hint="eastAsia"/>
          <w:color w:val="000000" w:themeColor="text1"/>
          <w:sz w:val="32"/>
          <w:szCs w:val="32"/>
        </w:rPr>
        <w:t>按规定</w:t>
      </w:r>
      <w:r w:rsidRPr="00FF78A0">
        <w:rPr>
          <w:rFonts w:ascii="Times New Roman" w:eastAsia="方正仿宋_GBK" w:hAnsi="Times New Roman" w:cs="Times New Roman"/>
          <w:color w:val="000000" w:themeColor="text1"/>
          <w:sz w:val="32"/>
          <w:szCs w:val="32"/>
        </w:rPr>
        <w:t>应当给付的供养费用，可以视情适当豁免。</w:t>
      </w:r>
      <w:r w:rsidRPr="00FF78A0">
        <w:rPr>
          <w:rFonts w:ascii="Times New Roman" w:eastAsia="方正仿宋_GBK" w:hAnsi="Times New Roman" w:cs="Times New Roman" w:hint="eastAsia"/>
          <w:color w:val="000000" w:themeColor="text1"/>
          <w:sz w:val="32"/>
          <w:szCs w:val="32"/>
        </w:rPr>
        <w:t>其中，对</w:t>
      </w:r>
      <w:r w:rsidRPr="00FF78A0">
        <w:rPr>
          <w:rFonts w:ascii="Times New Roman" w:eastAsia="方正仿宋_GBK" w:hAnsi="Times New Roman" w:cs="Times New Roman"/>
          <w:color w:val="000000" w:themeColor="text1"/>
          <w:sz w:val="32"/>
          <w:szCs w:val="32"/>
        </w:rPr>
        <w:t>本人收入低于当地上年人均可支配收入</w:t>
      </w:r>
      <w:r w:rsidRPr="00FF78A0">
        <w:rPr>
          <w:rFonts w:ascii="Times New Roman" w:eastAsia="方正仿宋_GBK" w:hAnsi="Times New Roman" w:cs="Times New Roman" w:hint="eastAsia"/>
          <w:color w:val="000000" w:themeColor="text1"/>
          <w:sz w:val="32"/>
          <w:szCs w:val="32"/>
        </w:rPr>
        <w:t>的</w:t>
      </w:r>
      <w:r w:rsidR="00BD7115" w:rsidRPr="00CD6040">
        <w:rPr>
          <w:rFonts w:ascii="Times New Roman" w:eastAsia="方正仿宋_GBK" w:hAnsi="Times New Roman" w:cs="Times New Roman" w:hint="eastAsia"/>
          <w:color w:val="000000" w:themeColor="text1"/>
          <w:sz w:val="32"/>
          <w:szCs w:val="32"/>
        </w:rPr>
        <w:t>70</w:t>
      </w:r>
      <w:r w:rsidR="00BD7115" w:rsidRPr="00CD6040">
        <w:rPr>
          <w:rFonts w:ascii="Times New Roman" w:eastAsia="方正仿宋_GBK" w:hAnsi="Times New Roman" w:cs="Times New Roman" w:hint="eastAsia"/>
          <w:color w:val="000000" w:themeColor="text1"/>
          <w:sz w:val="32"/>
          <w:szCs w:val="32"/>
        </w:rPr>
        <w:t>周岁以上</w:t>
      </w:r>
      <w:r w:rsidRPr="00CD6040">
        <w:rPr>
          <w:rFonts w:ascii="Times New Roman" w:eastAsia="方正仿宋_GBK" w:hAnsi="Times New Roman" w:cs="Times New Roman" w:hint="eastAsia"/>
          <w:color w:val="000000" w:themeColor="text1"/>
          <w:sz w:val="32"/>
          <w:szCs w:val="32"/>
        </w:rPr>
        <w:t>老年人应当给付的供养费用，直接予以豁免。经认定</w:t>
      </w:r>
      <w:r w:rsidR="004214E8" w:rsidRPr="00CD6040">
        <w:rPr>
          <w:rFonts w:ascii="Times New Roman" w:eastAsia="方正仿宋_GBK" w:hAnsi="Times New Roman" w:cs="Times New Roman" w:hint="eastAsia"/>
          <w:color w:val="000000" w:themeColor="text1"/>
          <w:sz w:val="32"/>
          <w:szCs w:val="32"/>
        </w:rPr>
        <w:t>收入、财产</w:t>
      </w:r>
      <w:r w:rsidRPr="00CD6040">
        <w:rPr>
          <w:rFonts w:ascii="Times New Roman" w:eastAsia="方正仿宋_GBK" w:hAnsi="Times New Roman" w:cs="Times New Roman"/>
          <w:color w:val="000000" w:themeColor="text1"/>
          <w:sz w:val="32"/>
          <w:szCs w:val="32"/>
        </w:rPr>
        <w:t>符合</w:t>
      </w:r>
      <w:r w:rsidR="00A8401D" w:rsidRPr="00CD6040">
        <w:rPr>
          <w:rFonts w:ascii="Times New Roman" w:eastAsia="方正仿宋_GBK" w:hAnsi="Times New Roman" w:cs="Times New Roman"/>
          <w:color w:val="000000" w:themeColor="text1"/>
          <w:sz w:val="32"/>
          <w:szCs w:val="32"/>
        </w:rPr>
        <w:t>条件</w:t>
      </w:r>
      <w:r w:rsidR="00E86C32" w:rsidRPr="00CD6040">
        <w:rPr>
          <w:rFonts w:ascii="Times New Roman" w:eastAsia="方正仿宋_GBK" w:hAnsi="Times New Roman" w:cs="Times New Roman" w:hint="eastAsia"/>
          <w:color w:val="000000" w:themeColor="text1"/>
          <w:sz w:val="32"/>
          <w:szCs w:val="32"/>
        </w:rPr>
        <w:t>的</w:t>
      </w:r>
      <w:r w:rsidR="00F0345B" w:rsidRPr="00CD6040">
        <w:rPr>
          <w:rFonts w:ascii="Times New Roman" w:eastAsia="方正仿宋_GBK" w:hAnsi="Times New Roman" w:cs="Times New Roman" w:hint="eastAsia"/>
          <w:color w:val="000000" w:themeColor="text1"/>
          <w:sz w:val="32"/>
          <w:szCs w:val="32"/>
        </w:rPr>
        <w:t>，</w:t>
      </w:r>
      <w:r w:rsidR="00A8401D">
        <w:rPr>
          <w:rFonts w:ascii="Times New Roman" w:eastAsia="方正仿宋_GBK" w:hAnsi="Times New Roman" w:cs="Times New Roman" w:hint="eastAsia"/>
          <w:color w:val="000000" w:themeColor="text1"/>
          <w:sz w:val="32"/>
          <w:szCs w:val="32"/>
        </w:rPr>
        <w:t>可</w:t>
      </w:r>
      <w:proofErr w:type="gramStart"/>
      <w:r w:rsidRPr="00FF78A0">
        <w:rPr>
          <w:rFonts w:ascii="Times New Roman" w:eastAsia="方正仿宋_GBK" w:hAnsi="Times New Roman" w:cs="Times New Roman"/>
          <w:color w:val="000000" w:themeColor="text1"/>
          <w:sz w:val="32"/>
          <w:szCs w:val="32"/>
        </w:rPr>
        <w:t>纳入低保</w:t>
      </w:r>
      <w:proofErr w:type="gramEnd"/>
      <w:r w:rsidRPr="00FF78A0">
        <w:rPr>
          <w:rFonts w:ascii="Times New Roman" w:eastAsia="方正仿宋_GBK" w:hAnsi="Times New Roman" w:cs="Times New Roman"/>
          <w:color w:val="000000" w:themeColor="text1"/>
          <w:sz w:val="32"/>
          <w:szCs w:val="32"/>
        </w:rPr>
        <w:t>范围。属</w:t>
      </w:r>
      <w:r w:rsidRPr="00FF78A0">
        <w:rPr>
          <w:rFonts w:ascii="Times New Roman" w:eastAsia="方正仿宋_GBK" w:hAnsi="Times New Roman" w:cs="Times New Roman" w:hint="eastAsia"/>
          <w:color w:val="000000" w:themeColor="text1"/>
          <w:sz w:val="32"/>
          <w:szCs w:val="32"/>
        </w:rPr>
        <w:t>于</w:t>
      </w:r>
      <w:r w:rsidRPr="00FF78A0">
        <w:rPr>
          <w:rFonts w:ascii="Times New Roman" w:eastAsia="方正仿宋_GBK" w:hAnsi="Times New Roman" w:cs="Times New Roman"/>
          <w:color w:val="000000" w:themeColor="text1"/>
          <w:sz w:val="32"/>
          <w:szCs w:val="32"/>
        </w:rPr>
        <w:t>一级、二级重度残疾人和三级精神残疾人、三级智力残疾人，其本人每月按照不低于当地最低生活保障标准的</w:t>
      </w:r>
      <w:r w:rsidRPr="00FF78A0">
        <w:rPr>
          <w:rFonts w:ascii="Times New Roman" w:eastAsia="方正仿宋_GBK" w:hAnsi="Times New Roman" w:cs="Times New Roman"/>
          <w:color w:val="000000" w:themeColor="text1"/>
          <w:sz w:val="32"/>
          <w:szCs w:val="32"/>
        </w:rPr>
        <w:t>60%</w:t>
      </w:r>
      <w:r w:rsidRPr="00FF78A0">
        <w:rPr>
          <w:rFonts w:ascii="Times New Roman" w:eastAsia="方正仿宋_GBK" w:hAnsi="Times New Roman" w:cs="Times New Roman"/>
          <w:color w:val="000000" w:themeColor="text1"/>
          <w:sz w:val="32"/>
          <w:szCs w:val="32"/>
        </w:rPr>
        <w:t>发放保障金</w:t>
      </w:r>
      <w:r w:rsidRPr="00FF78A0">
        <w:rPr>
          <w:rFonts w:ascii="Times New Roman" w:eastAsia="方正仿宋_GBK" w:hAnsi="Times New Roman" w:cs="Times New Roman" w:hint="eastAsia"/>
          <w:color w:val="000000" w:themeColor="text1"/>
          <w:sz w:val="32"/>
          <w:szCs w:val="32"/>
        </w:rPr>
        <w:t>，同时享受困难残疾人生活补贴政策，领取的最低生活保障金和困难残疾人生活补贴之和不低于当地最低生活保障标准的</w:t>
      </w:r>
      <w:r w:rsidRPr="00FF78A0">
        <w:rPr>
          <w:rFonts w:ascii="Times New Roman" w:eastAsia="方正仿宋_GBK" w:hAnsi="Times New Roman" w:cs="Times New Roman" w:hint="eastAsia"/>
          <w:color w:val="000000" w:themeColor="text1"/>
          <w:sz w:val="32"/>
          <w:szCs w:val="32"/>
        </w:rPr>
        <w:t>100%</w:t>
      </w:r>
      <w:r w:rsidR="001131C9">
        <w:rPr>
          <w:rFonts w:ascii="Times New Roman" w:eastAsia="方正仿宋_GBK" w:hAnsi="Times New Roman" w:cs="Times New Roman" w:hint="eastAsia"/>
          <w:color w:val="000000" w:themeColor="text1"/>
          <w:sz w:val="32"/>
          <w:szCs w:val="32"/>
        </w:rPr>
        <w:t>。</w:t>
      </w:r>
      <w:r w:rsidRPr="00FF78A0">
        <w:rPr>
          <w:rFonts w:ascii="Times New Roman" w:eastAsia="方正仿宋_GBK" w:hAnsi="Times New Roman" w:cs="Times New Roman"/>
          <w:color w:val="000000" w:themeColor="text1"/>
          <w:sz w:val="32"/>
          <w:szCs w:val="32"/>
        </w:rPr>
        <w:t>鼓励有条件的地区将</w:t>
      </w:r>
      <w:r w:rsidRPr="00FF78A0">
        <w:rPr>
          <w:rFonts w:ascii="Times New Roman" w:eastAsia="方正仿宋_GBK" w:hAnsi="Times New Roman" w:cs="Times New Roman"/>
          <w:color w:val="000000" w:themeColor="text1"/>
          <w:sz w:val="32"/>
          <w:szCs w:val="32"/>
        </w:rPr>
        <w:t>“</w:t>
      </w:r>
      <w:r w:rsidRPr="00FF78A0">
        <w:rPr>
          <w:rFonts w:ascii="Times New Roman" w:eastAsia="方正仿宋_GBK" w:hAnsi="Times New Roman" w:cs="Times New Roman"/>
          <w:color w:val="000000" w:themeColor="text1"/>
          <w:sz w:val="32"/>
          <w:szCs w:val="32"/>
        </w:rPr>
        <w:t>单人保</w:t>
      </w:r>
      <w:r w:rsidRPr="00FF78A0">
        <w:rPr>
          <w:rFonts w:ascii="Times New Roman" w:eastAsia="方正仿宋_GBK" w:hAnsi="Times New Roman" w:cs="Times New Roman"/>
          <w:color w:val="000000" w:themeColor="text1"/>
          <w:sz w:val="32"/>
          <w:szCs w:val="32"/>
        </w:rPr>
        <w:t>”</w:t>
      </w:r>
      <w:r w:rsidRPr="00FF78A0">
        <w:rPr>
          <w:rFonts w:ascii="Times New Roman" w:eastAsia="方正仿宋_GBK" w:hAnsi="Times New Roman" w:cs="Times New Roman"/>
          <w:color w:val="000000" w:themeColor="text1"/>
          <w:sz w:val="32"/>
          <w:szCs w:val="32"/>
        </w:rPr>
        <w:t>的范围放宽至四级精神、</w:t>
      </w:r>
      <w:r w:rsidRPr="00FF78A0">
        <w:rPr>
          <w:rFonts w:ascii="Times New Roman" w:eastAsia="方正仿宋_GBK" w:hAnsi="Times New Roman" w:cs="Times New Roman" w:hint="eastAsia"/>
          <w:color w:val="000000" w:themeColor="text1"/>
          <w:sz w:val="32"/>
          <w:szCs w:val="32"/>
        </w:rPr>
        <w:t>四级</w:t>
      </w:r>
      <w:r w:rsidRPr="00FF78A0">
        <w:rPr>
          <w:rFonts w:ascii="Times New Roman" w:eastAsia="方正仿宋_GBK" w:hAnsi="Times New Roman" w:cs="Times New Roman"/>
          <w:color w:val="000000" w:themeColor="text1"/>
          <w:sz w:val="32"/>
          <w:szCs w:val="32"/>
        </w:rPr>
        <w:t>智力残疾人。</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Times New Roman" w:eastAsia="方正楷体_GBK" w:hAnsi="Times New Roman" w:cs="Times New Roman"/>
          <w:color w:val="000000" w:themeColor="text1"/>
          <w:sz w:val="32"/>
          <w:szCs w:val="32"/>
        </w:rPr>
        <w:t>（五）</w:t>
      </w:r>
      <w:proofErr w:type="gramStart"/>
      <w:r w:rsidRPr="00FF78A0">
        <w:rPr>
          <w:rFonts w:ascii="Times New Roman" w:eastAsia="方正楷体_GBK" w:hAnsi="Times New Roman" w:cs="Times New Roman"/>
          <w:color w:val="000000" w:themeColor="text1"/>
          <w:sz w:val="32"/>
          <w:szCs w:val="32"/>
        </w:rPr>
        <w:t>完善低保</w:t>
      </w:r>
      <w:proofErr w:type="gramEnd"/>
      <w:r w:rsidRPr="00FF78A0">
        <w:rPr>
          <w:rFonts w:ascii="Times New Roman" w:eastAsia="方正楷体_GBK" w:hAnsi="Times New Roman" w:cs="Times New Roman"/>
          <w:color w:val="000000" w:themeColor="text1"/>
          <w:sz w:val="32"/>
          <w:szCs w:val="32"/>
        </w:rPr>
        <w:t>渐退缓退政策。</w:t>
      </w:r>
      <w:r w:rsidR="002524CF" w:rsidRPr="00CD6040">
        <w:rPr>
          <w:rFonts w:ascii="Times New Roman" w:eastAsia="方正仿宋_GBK" w:hAnsi="Times New Roman" w:cs="Times New Roman" w:hint="eastAsia"/>
          <w:color w:val="000000" w:themeColor="text1"/>
          <w:sz w:val="32"/>
          <w:szCs w:val="32"/>
        </w:rPr>
        <w:t>鼓励具备就业能力的</w:t>
      </w:r>
      <w:proofErr w:type="gramStart"/>
      <w:r w:rsidR="002524CF" w:rsidRPr="00CD6040">
        <w:rPr>
          <w:rFonts w:ascii="Times New Roman" w:eastAsia="方正仿宋_GBK" w:hAnsi="Times New Roman" w:cs="Times New Roman" w:hint="eastAsia"/>
          <w:color w:val="000000" w:themeColor="text1"/>
          <w:sz w:val="32"/>
          <w:szCs w:val="32"/>
        </w:rPr>
        <w:t>低保对象</w:t>
      </w:r>
      <w:proofErr w:type="gramEnd"/>
      <w:r w:rsidR="002524CF" w:rsidRPr="00CD6040">
        <w:rPr>
          <w:rFonts w:ascii="Times New Roman" w:eastAsia="方正仿宋_GBK" w:hAnsi="Times New Roman" w:cs="Times New Roman" w:hint="eastAsia"/>
          <w:color w:val="000000" w:themeColor="text1"/>
          <w:sz w:val="32"/>
          <w:szCs w:val="32"/>
        </w:rPr>
        <w:t>积极就业，</w:t>
      </w:r>
      <w:r w:rsidRPr="00CD6040">
        <w:rPr>
          <w:rFonts w:ascii="Times New Roman" w:eastAsia="方正仿宋_GBK" w:hAnsi="Times New Roman" w:cs="Times New Roman"/>
          <w:color w:val="000000" w:themeColor="text1"/>
          <w:sz w:val="32"/>
          <w:szCs w:val="32"/>
        </w:rPr>
        <w:t>对就业创业等使得家庭人均收入超过</w:t>
      </w:r>
      <w:proofErr w:type="gramStart"/>
      <w:r w:rsidRPr="00CD6040">
        <w:rPr>
          <w:rFonts w:ascii="Times New Roman" w:eastAsia="方正仿宋_GBK" w:hAnsi="Times New Roman" w:cs="Times New Roman"/>
          <w:color w:val="000000" w:themeColor="text1"/>
          <w:sz w:val="32"/>
          <w:szCs w:val="32"/>
        </w:rPr>
        <w:t>当地低保标准</w:t>
      </w:r>
      <w:proofErr w:type="gramEnd"/>
      <w:r w:rsidR="00FA3861" w:rsidRPr="00CD6040">
        <w:rPr>
          <w:rFonts w:ascii="Times New Roman" w:eastAsia="方正仿宋_GBK" w:hAnsi="Times New Roman" w:cs="Times New Roman" w:hint="eastAsia"/>
          <w:color w:val="000000" w:themeColor="text1"/>
          <w:sz w:val="32"/>
          <w:szCs w:val="32"/>
        </w:rPr>
        <w:t>，但低于当地</w:t>
      </w:r>
      <w:proofErr w:type="gramStart"/>
      <w:r w:rsidR="00FA3861" w:rsidRPr="00CD6040">
        <w:rPr>
          <w:rFonts w:ascii="Times New Roman" w:eastAsia="方正仿宋_GBK" w:hAnsi="Times New Roman" w:cs="Times New Roman" w:hint="eastAsia"/>
          <w:color w:val="000000" w:themeColor="text1"/>
          <w:sz w:val="32"/>
          <w:szCs w:val="32"/>
        </w:rPr>
        <w:t>低保标准</w:t>
      </w:r>
      <w:proofErr w:type="gramEnd"/>
      <w:r w:rsidR="00FA3861" w:rsidRPr="00CD6040">
        <w:rPr>
          <w:rFonts w:ascii="Times New Roman" w:eastAsia="方正仿宋_GBK" w:hAnsi="Times New Roman" w:cs="Times New Roman" w:hint="eastAsia"/>
          <w:color w:val="000000" w:themeColor="text1"/>
          <w:sz w:val="32"/>
          <w:szCs w:val="32"/>
        </w:rPr>
        <w:t>2</w:t>
      </w:r>
      <w:r w:rsidR="00FA3861" w:rsidRPr="00CD6040">
        <w:rPr>
          <w:rFonts w:ascii="Times New Roman" w:eastAsia="方正仿宋_GBK" w:hAnsi="Times New Roman" w:cs="Times New Roman" w:hint="eastAsia"/>
          <w:color w:val="000000" w:themeColor="text1"/>
          <w:sz w:val="32"/>
          <w:szCs w:val="32"/>
        </w:rPr>
        <w:t>倍的</w:t>
      </w:r>
      <w:r w:rsidRPr="00CD6040">
        <w:rPr>
          <w:rFonts w:ascii="Times New Roman" w:eastAsia="方正仿宋_GBK" w:hAnsi="Times New Roman" w:cs="Times New Roman"/>
          <w:color w:val="000000" w:themeColor="text1"/>
          <w:sz w:val="32"/>
          <w:szCs w:val="32"/>
        </w:rPr>
        <w:t>，</w:t>
      </w:r>
      <w:proofErr w:type="gramStart"/>
      <w:r w:rsidRPr="00CD6040">
        <w:rPr>
          <w:rFonts w:ascii="Times New Roman" w:eastAsia="方正仿宋_GBK" w:hAnsi="Times New Roman" w:cs="Times New Roman"/>
          <w:color w:val="000000" w:themeColor="text1"/>
          <w:sz w:val="32"/>
          <w:szCs w:val="32"/>
        </w:rPr>
        <w:t>自收入</w:t>
      </w:r>
      <w:proofErr w:type="gramEnd"/>
      <w:r w:rsidRPr="00CD6040">
        <w:rPr>
          <w:rFonts w:ascii="Times New Roman" w:eastAsia="方正仿宋_GBK" w:hAnsi="Times New Roman" w:cs="Times New Roman"/>
          <w:color w:val="000000" w:themeColor="text1"/>
          <w:sz w:val="32"/>
          <w:szCs w:val="32"/>
        </w:rPr>
        <w:t>发生变动起的</w:t>
      </w:r>
      <w:r w:rsidRPr="00CD6040">
        <w:rPr>
          <w:rFonts w:ascii="Times New Roman" w:eastAsia="方正仿宋_GBK" w:hAnsi="Times New Roman" w:cs="Times New Roman"/>
          <w:color w:val="000000" w:themeColor="text1"/>
          <w:sz w:val="32"/>
          <w:szCs w:val="32"/>
        </w:rPr>
        <w:t>6</w:t>
      </w:r>
      <w:r w:rsidR="00FA3861" w:rsidRPr="00CD6040">
        <w:rPr>
          <w:rFonts w:ascii="Times New Roman" w:eastAsia="方正仿宋_GBK" w:hAnsi="Times New Roman" w:cs="Times New Roman"/>
          <w:color w:val="000000" w:themeColor="text1"/>
          <w:sz w:val="32"/>
          <w:szCs w:val="32"/>
        </w:rPr>
        <w:t>个月内</w:t>
      </w:r>
      <w:proofErr w:type="gramStart"/>
      <w:r w:rsidR="00FA3861" w:rsidRPr="00CD6040">
        <w:rPr>
          <w:rFonts w:ascii="Times New Roman" w:eastAsia="方正仿宋_GBK" w:hAnsi="Times New Roman" w:cs="Times New Roman"/>
          <w:color w:val="000000" w:themeColor="text1"/>
          <w:sz w:val="32"/>
          <w:szCs w:val="32"/>
        </w:rPr>
        <w:t>保留低保</w:t>
      </w:r>
      <w:proofErr w:type="gramEnd"/>
      <w:r w:rsidR="00FA3861" w:rsidRPr="00CD6040">
        <w:rPr>
          <w:rFonts w:ascii="Times New Roman" w:eastAsia="方正仿宋_GBK" w:hAnsi="Times New Roman" w:cs="Times New Roman"/>
          <w:color w:val="000000" w:themeColor="text1"/>
          <w:sz w:val="32"/>
          <w:szCs w:val="32"/>
        </w:rPr>
        <w:t>待遇</w:t>
      </w:r>
      <w:r w:rsidR="00FA3861" w:rsidRPr="00CD6040">
        <w:rPr>
          <w:rFonts w:ascii="Times New Roman" w:eastAsia="方正仿宋_GBK" w:hAnsi="Times New Roman" w:cs="Times New Roman" w:hint="eastAsia"/>
          <w:color w:val="000000" w:themeColor="text1"/>
          <w:sz w:val="32"/>
          <w:szCs w:val="32"/>
        </w:rPr>
        <w:t>。</w:t>
      </w:r>
      <w:r w:rsidR="00FA3861" w:rsidRPr="00CD6040">
        <w:rPr>
          <w:rFonts w:ascii="Times New Roman" w:eastAsia="方正仿宋_GBK" w:hAnsi="Times New Roman" w:cs="Times New Roman"/>
          <w:color w:val="000000" w:themeColor="text1"/>
          <w:sz w:val="32"/>
          <w:szCs w:val="32"/>
        </w:rPr>
        <w:t>家庭人均收入</w:t>
      </w:r>
      <w:r w:rsidR="00FA3861" w:rsidRPr="00CD6040">
        <w:rPr>
          <w:rFonts w:ascii="Times New Roman" w:eastAsia="方正仿宋_GBK" w:hAnsi="Times New Roman" w:cs="Times New Roman" w:hint="eastAsia"/>
          <w:color w:val="000000" w:themeColor="text1"/>
          <w:sz w:val="32"/>
          <w:szCs w:val="32"/>
        </w:rPr>
        <w:t>达到或超过当地</w:t>
      </w:r>
      <w:proofErr w:type="gramStart"/>
      <w:r w:rsidR="00FA3861" w:rsidRPr="00CD6040">
        <w:rPr>
          <w:rFonts w:ascii="Times New Roman" w:eastAsia="方正仿宋_GBK" w:hAnsi="Times New Roman" w:cs="Times New Roman" w:hint="eastAsia"/>
          <w:color w:val="000000" w:themeColor="text1"/>
          <w:sz w:val="32"/>
          <w:szCs w:val="32"/>
        </w:rPr>
        <w:t>低保标准</w:t>
      </w:r>
      <w:proofErr w:type="gramEnd"/>
      <w:r w:rsidR="00FA3861" w:rsidRPr="00CD6040">
        <w:rPr>
          <w:rFonts w:ascii="Times New Roman" w:eastAsia="方正仿宋_GBK" w:hAnsi="Times New Roman" w:cs="Times New Roman" w:hint="eastAsia"/>
          <w:color w:val="000000" w:themeColor="text1"/>
          <w:sz w:val="32"/>
          <w:szCs w:val="32"/>
        </w:rPr>
        <w:t>2</w:t>
      </w:r>
      <w:r w:rsidR="00FA3861" w:rsidRPr="00CD6040">
        <w:rPr>
          <w:rFonts w:ascii="Times New Roman" w:eastAsia="方正仿宋_GBK" w:hAnsi="Times New Roman" w:cs="Times New Roman" w:hint="eastAsia"/>
          <w:color w:val="000000" w:themeColor="text1"/>
          <w:sz w:val="32"/>
          <w:szCs w:val="32"/>
        </w:rPr>
        <w:t>倍的，</w:t>
      </w:r>
      <w:proofErr w:type="gramStart"/>
      <w:r w:rsidR="00F134BA" w:rsidRPr="00CD6040">
        <w:rPr>
          <w:rFonts w:ascii="Times New Roman" w:eastAsia="方正仿宋_GBK" w:hAnsi="Times New Roman" w:cs="Times New Roman"/>
          <w:color w:val="000000" w:themeColor="text1"/>
          <w:sz w:val="32"/>
          <w:szCs w:val="32"/>
        </w:rPr>
        <w:t>自收入</w:t>
      </w:r>
      <w:proofErr w:type="gramEnd"/>
      <w:r w:rsidR="00F134BA" w:rsidRPr="00CD6040">
        <w:rPr>
          <w:rFonts w:ascii="Times New Roman" w:eastAsia="方正仿宋_GBK" w:hAnsi="Times New Roman" w:cs="Times New Roman"/>
          <w:color w:val="000000" w:themeColor="text1"/>
          <w:sz w:val="32"/>
          <w:szCs w:val="32"/>
        </w:rPr>
        <w:t>发生变动起</w:t>
      </w:r>
      <w:r w:rsidR="001060C4" w:rsidRPr="00CD6040">
        <w:rPr>
          <w:rFonts w:ascii="Times New Roman" w:eastAsia="方正仿宋_GBK" w:hAnsi="Times New Roman" w:cs="Times New Roman" w:hint="eastAsia"/>
          <w:color w:val="000000" w:themeColor="text1"/>
          <w:sz w:val="32"/>
          <w:szCs w:val="32"/>
        </w:rPr>
        <w:t>一定期限内</w:t>
      </w:r>
      <w:proofErr w:type="gramStart"/>
      <w:r w:rsidR="001060C4" w:rsidRPr="00CD6040">
        <w:rPr>
          <w:rFonts w:ascii="Times New Roman" w:eastAsia="方正仿宋_GBK" w:hAnsi="Times New Roman" w:cs="Times New Roman"/>
          <w:color w:val="000000" w:themeColor="text1"/>
          <w:sz w:val="32"/>
          <w:szCs w:val="32"/>
        </w:rPr>
        <w:t>保留低保</w:t>
      </w:r>
      <w:proofErr w:type="gramEnd"/>
      <w:r w:rsidR="001060C4" w:rsidRPr="00CD6040">
        <w:rPr>
          <w:rFonts w:ascii="Times New Roman" w:eastAsia="方正仿宋_GBK" w:hAnsi="Times New Roman" w:cs="Times New Roman"/>
          <w:color w:val="000000" w:themeColor="text1"/>
          <w:sz w:val="32"/>
          <w:szCs w:val="32"/>
        </w:rPr>
        <w:t>待遇</w:t>
      </w:r>
      <w:r w:rsidR="001060C4" w:rsidRPr="00CD6040">
        <w:rPr>
          <w:rFonts w:ascii="Times New Roman" w:eastAsia="方正仿宋_GBK" w:hAnsi="Times New Roman" w:cs="Times New Roman" w:hint="eastAsia"/>
          <w:color w:val="000000" w:themeColor="text1"/>
          <w:sz w:val="32"/>
          <w:szCs w:val="32"/>
        </w:rPr>
        <w:t>，最长不超过</w:t>
      </w:r>
      <w:r w:rsidR="00FA3861" w:rsidRPr="00CD6040">
        <w:rPr>
          <w:rFonts w:ascii="Times New Roman" w:eastAsia="方正仿宋_GBK" w:hAnsi="Times New Roman" w:cs="Times New Roman"/>
          <w:color w:val="000000" w:themeColor="text1"/>
          <w:sz w:val="32"/>
          <w:szCs w:val="32"/>
        </w:rPr>
        <w:t>6</w:t>
      </w:r>
      <w:r w:rsidR="00F134BA" w:rsidRPr="00CD6040">
        <w:rPr>
          <w:rFonts w:ascii="Times New Roman" w:eastAsia="方正仿宋_GBK" w:hAnsi="Times New Roman" w:cs="Times New Roman"/>
          <w:color w:val="000000" w:themeColor="text1"/>
          <w:sz w:val="32"/>
          <w:szCs w:val="32"/>
        </w:rPr>
        <w:t>个月</w:t>
      </w:r>
      <w:r w:rsidR="00FA3861" w:rsidRPr="00CD6040">
        <w:rPr>
          <w:rFonts w:ascii="Times New Roman" w:eastAsia="方正仿宋_GBK" w:hAnsi="Times New Roman" w:cs="Times New Roman" w:hint="eastAsia"/>
          <w:color w:val="000000" w:themeColor="text1"/>
          <w:sz w:val="32"/>
          <w:szCs w:val="32"/>
        </w:rPr>
        <w:t>。</w:t>
      </w:r>
      <w:r w:rsidR="00FA3861">
        <w:rPr>
          <w:rFonts w:ascii="Times New Roman" w:eastAsia="方正仿宋_GBK" w:hAnsi="Times New Roman" w:cs="Times New Roman" w:hint="eastAsia"/>
          <w:color w:val="000000" w:themeColor="text1"/>
          <w:sz w:val="32"/>
          <w:szCs w:val="32"/>
        </w:rPr>
        <w:t>渐退缓退期内，</w:t>
      </w:r>
      <w:r w:rsidRPr="00FF78A0">
        <w:rPr>
          <w:rFonts w:ascii="Times New Roman" w:eastAsia="方正仿宋_GBK" w:hAnsi="Times New Roman" w:cs="Times New Roman"/>
          <w:color w:val="000000" w:themeColor="text1"/>
          <w:sz w:val="32"/>
          <w:szCs w:val="32"/>
        </w:rPr>
        <w:t>维持原最低生活保障金不变，同样享受</w:t>
      </w:r>
      <w:proofErr w:type="gramStart"/>
      <w:r w:rsidRPr="00FF78A0">
        <w:rPr>
          <w:rFonts w:ascii="Times New Roman" w:eastAsia="方正仿宋_GBK" w:hAnsi="Times New Roman" w:cs="Times New Roman"/>
          <w:color w:val="000000" w:themeColor="text1"/>
          <w:sz w:val="32"/>
          <w:szCs w:val="32"/>
        </w:rPr>
        <w:t>低保</w:t>
      </w:r>
      <w:r w:rsidRPr="00FF78A0">
        <w:rPr>
          <w:rFonts w:ascii="Times New Roman" w:eastAsia="方正仿宋_GBK" w:hAnsi="Times New Roman" w:cs="Times New Roman"/>
          <w:color w:val="000000" w:themeColor="text1"/>
          <w:sz w:val="32"/>
          <w:szCs w:val="32"/>
        </w:rPr>
        <w:lastRenderedPageBreak/>
        <w:t>对象</w:t>
      </w:r>
      <w:proofErr w:type="gramEnd"/>
      <w:r w:rsidRPr="00FF78A0">
        <w:rPr>
          <w:rFonts w:ascii="Times New Roman" w:eastAsia="方正仿宋_GBK" w:hAnsi="Times New Roman" w:cs="Times New Roman"/>
          <w:color w:val="000000" w:themeColor="text1"/>
          <w:sz w:val="32"/>
          <w:szCs w:val="32"/>
        </w:rPr>
        <w:t>的优惠减免政策。</w:t>
      </w:r>
      <w:proofErr w:type="gramStart"/>
      <w:r w:rsidRPr="00FF78A0">
        <w:rPr>
          <w:rFonts w:ascii="Times New Roman" w:eastAsia="方正仿宋_GBK" w:hAnsi="Times New Roman" w:cs="Times New Roman"/>
          <w:color w:val="000000" w:themeColor="text1"/>
          <w:sz w:val="32"/>
          <w:szCs w:val="32"/>
        </w:rPr>
        <w:t>对低保家庭</w:t>
      </w:r>
      <w:proofErr w:type="gramEnd"/>
      <w:r w:rsidRPr="00FF78A0">
        <w:rPr>
          <w:rFonts w:ascii="Times New Roman" w:eastAsia="方正仿宋_GBK" w:hAnsi="Times New Roman" w:cs="Times New Roman"/>
          <w:color w:val="000000" w:themeColor="text1"/>
          <w:sz w:val="32"/>
          <w:szCs w:val="32"/>
        </w:rPr>
        <w:t>中有重残重病人员的，可以视情延长缓退期，</w:t>
      </w:r>
      <w:r w:rsidRPr="00FF78A0">
        <w:rPr>
          <w:rFonts w:ascii="Times New Roman" w:eastAsia="方正仿宋_GBK" w:hAnsi="Times New Roman" w:cs="Times New Roman" w:hint="eastAsia"/>
          <w:color w:val="000000" w:themeColor="text1"/>
          <w:sz w:val="32"/>
          <w:szCs w:val="32"/>
        </w:rPr>
        <w:t>原则上</w:t>
      </w:r>
      <w:r w:rsidRPr="00FF78A0">
        <w:rPr>
          <w:rFonts w:ascii="Times New Roman" w:eastAsia="方正仿宋_GBK" w:hAnsi="Times New Roman" w:cs="Times New Roman"/>
          <w:color w:val="000000" w:themeColor="text1"/>
          <w:sz w:val="32"/>
          <w:szCs w:val="32"/>
        </w:rPr>
        <w:t>不超过</w:t>
      </w:r>
      <w:r w:rsidRPr="00FF78A0">
        <w:rPr>
          <w:rFonts w:ascii="Times New Roman" w:eastAsia="方正仿宋_GBK" w:hAnsi="Times New Roman" w:cs="Times New Roman"/>
          <w:color w:val="000000" w:themeColor="text1"/>
          <w:sz w:val="32"/>
          <w:szCs w:val="32"/>
        </w:rPr>
        <w:t>12</w:t>
      </w:r>
      <w:r w:rsidRPr="00FF78A0">
        <w:rPr>
          <w:rFonts w:ascii="Times New Roman" w:eastAsia="方正仿宋_GBK" w:hAnsi="Times New Roman" w:cs="Times New Roman"/>
          <w:color w:val="000000" w:themeColor="text1"/>
          <w:sz w:val="32"/>
          <w:szCs w:val="32"/>
        </w:rPr>
        <w:t>个月。</w:t>
      </w:r>
      <w:proofErr w:type="gramStart"/>
      <w:r w:rsidRPr="00FF78A0">
        <w:rPr>
          <w:rFonts w:ascii="Times New Roman" w:eastAsia="方正仿宋_GBK" w:hAnsi="Times New Roman" w:cs="Times New Roman"/>
          <w:color w:val="000000" w:themeColor="text1"/>
          <w:sz w:val="32"/>
          <w:szCs w:val="32"/>
        </w:rPr>
        <w:t>低保家庭</w:t>
      </w:r>
      <w:proofErr w:type="gramEnd"/>
      <w:r w:rsidRPr="00FF78A0">
        <w:rPr>
          <w:rFonts w:ascii="Times New Roman" w:eastAsia="方正仿宋_GBK" w:hAnsi="Times New Roman" w:cs="Times New Roman"/>
          <w:color w:val="000000" w:themeColor="text1"/>
          <w:sz w:val="32"/>
          <w:szCs w:val="32"/>
        </w:rPr>
        <w:t>成员死亡后</w:t>
      </w:r>
      <w:r w:rsidRPr="00FF78A0">
        <w:rPr>
          <w:rFonts w:ascii="Times New Roman" w:eastAsia="方正仿宋_GBK" w:hAnsi="Times New Roman" w:cs="Times New Roman" w:hint="eastAsia"/>
          <w:color w:val="000000" w:themeColor="text1"/>
          <w:sz w:val="32"/>
          <w:szCs w:val="32"/>
        </w:rPr>
        <w:t>，</w:t>
      </w:r>
      <w:r w:rsidRPr="00FF78A0">
        <w:rPr>
          <w:rFonts w:ascii="Times New Roman" w:eastAsia="方正仿宋_GBK" w:hAnsi="Times New Roman" w:cs="Times New Roman"/>
          <w:color w:val="000000" w:themeColor="text1"/>
          <w:sz w:val="32"/>
          <w:szCs w:val="32"/>
        </w:rPr>
        <w:t>应当自其死亡之日起</w:t>
      </w:r>
      <w:r w:rsidRPr="00FF78A0">
        <w:rPr>
          <w:rFonts w:ascii="Times New Roman" w:eastAsia="方正仿宋_GBK" w:hAnsi="Times New Roman" w:cs="Times New Roman"/>
          <w:color w:val="000000" w:themeColor="text1"/>
          <w:sz w:val="32"/>
          <w:szCs w:val="32"/>
        </w:rPr>
        <w:t>3</w:t>
      </w:r>
      <w:r w:rsidRPr="00FF78A0">
        <w:rPr>
          <w:rFonts w:ascii="Times New Roman" w:eastAsia="方正仿宋_GBK" w:hAnsi="Times New Roman" w:cs="Times New Roman"/>
          <w:color w:val="000000" w:themeColor="text1"/>
          <w:sz w:val="32"/>
          <w:szCs w:val="32"/>
        </w:rPr>
        <w:t>个月内对其家庭状况进行核查，并办理</w:t>
      </w:r>
      <w:proofErr w:type="gramStart"/>
      <w:r w:rsidRPr="00FF78A0">
        <w:rPr>
          <w:rFonts w:ascii="Times New Roman" w:eastAsia="方正仿宋_GBK" w:hAnsi="Times New Roman" w:cs="Times New Roman"/>
          <w:color w:val="000000" w:themeColor="text1"/>
          <w:sz w:val="32"/>
          <w:szCs w:val="32"/>
        </w:rPr>
        <w:t>完成低</w:t>
      </w:r>
      <w:proofErr w:type="gramEnd"/>
      <w:r w:rsidRPr="00FF78A0">
        <w:rPr>
          <w:rFonts w:ascii="Times New Roman" w:eastAsia="方正仿宋_GBK" w:hAnsi="Times New Roman" w:cs="Times New Roman"/>
          <w:color w:val="000000" w:themeColor="text1"/>
          <w:sz w:val="32"/>
          <w:szCs w:val="32"/>
        </w:rPr>
        <w:t>保金增发、减发、停发等相关手续</w:t>
      </w:r>
      <w:r w:rsidRPr="00516423">
        <w:rPr>
          <w:rFonts w:ascii="Times New Roman" w:eastAsia="方正仿宋_GBK" w:hAnsi="Times New Roman" w:cs="Times New Roman" w:hint="eastAsia"/>
          <w:color w:val="000000" w:themeColor="text1"/>
          <w:sz w:val="32"/>
          <w:szCs w:val="32"/>
        </w:rPr>
        <w:t>。</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Times New Roman" w:eastAsia="方正楷体_GBK" w:hAnsi="Times New Roman" w:cs="Times New Roman"/>
          <w:color w:val="000000" w:themeColor="text1"/>
          <w:sz w:val="32"/>
          <w:szCs w:val="32"/>
        </w:rPr>
        <w:t>（六）</w:t>
      </w:r>
      <w:proofErr w:type="gramStart"/>
      <w:r w:rsidRPr="00FF78A0">
        <w:rPr>
          <w:rFonts w:ascii="Times New Roman" w:eastAsia="方正楷体_GBK" w:hAnsi="Times New Roman" w:cs="Times New Roman"/>
          <w:color w:val="000000" w:themeColor="text1"/>
          <w:sz w:val="32"/>
          <w:szCs w:val="32"/>
        </w:rPr>
        <w:t>完善低保</w:t>
      </w:r>
      <w:proofErr w:type="gramEnd"/>
      <w:r w:rsidRPr="00FF78A0">
        <w:rPr>
          <w:rFonts w:ascii="Times New Roman" w:eastAsia="方正楷体_GBK" w:hAnsi="Times New Roman" w:cs="Times New Roman"/>
          <w:color w:val="000000" w:themeColor="text1"/>
          <w:sz w:val="32"/>
          <w:szCs w:val="32"/>
        </w:rPr>
        <w:t>边缘家庭认定条件。</w:t>
      </w:r>
      <w:r w:rsidRPr="000356B5">
        <w:rPr>
          <w:rFonts w:ascii="Times New Roman" w:eastAsia="方正仿宋_GBK" w:hAnsi="Times New Roman" w:cs="Times New Roman"/>
          <w:sz w:val="32"/>
          <w:szCs w:val="32"/>
        </w:rPr>
        <w:t>有条件的地区可</w:t>
      </w:r>
      <w:proofErr w:type="gramStart"/>
      <w:r w:rsidRPr="000356B5">
        <w:rPr>
          <w:rFonts w:ascii="Times New Roman" w:eastAsia="方正仿宋_GBK" w:hAnsi="Times New Roman" w:cs="Times New Roman"/>
          <w:sz w:val="32"/>
          <w:szCs w:val="32"/>
        </w:rPr>
        <w:t>将低保边缘</w:t>
      </w:r>
      <w:proofErr w:type="gramEnd"/>
      <w:r w:rsidRPr="000356B5">
        <w:rPr>
          <w:rFonts w:ascii="Times New Roman" w:eastAsia="方正仿宋_GBK" w:hAnsi="Times New Roman" w:cs="Times New Roman"/>
          <w:sz w:val="32"/>
          <w:szCs w:val="32"/>
        </w:rPr>
        <w:t>家庭人均收入从不高于</w:t>
      </w:r>
      <w:proofErr w:type="gramStart"/>
      <w:r w:rsidRPr="000356B5">
        <w:rPr>
          <w:rFonts w:ascii="Times New Roman" w:eastAsia="方正仿宋_GBK" w:hAnsi="Times New Roman" w:cs="Times New Roman"/>
          <w:sz w:val="32"/>
          <w:szCs w:val="32"/>
        </w:rPr>
        <w:t>低保标准</w:t>
      </w:r>
      <w:proofErr w:type="gramEnd"/>
      <w:r w:rsidRPr="000356B5">
        <w:rPr>
          <w:rFonts w:ascii="Times New Roman" w:eastAsia="方正仿宋_GBK" w:hAnsi="Times New Roman" w:cs="Times New Roman"/>
          <w:sz w:val="32"/>
          <w:szCs w:val="32"/>
        </w:rPr>
        <w:t>1.5</w:t>
      </w:r>
      <w:r w:rsidRPr="000356B5">
        <w:rPr>
          <w:rFonts w:ascii="Times New Roman" w:eastAsia="方正仿宋_GBK" w:hAnsi="Times New Roman" w:cs="Times New Roman"/>
          <w:sz w:val="32"/>
          <w:szCs w:val="32"/>
        </w:rPr>
        <w:t>倍提高</w:t>
      </w:r>
      <w:r w:rsidRPr="000356B5">
        <w:rPr>
          <w:rFonts w:ascii="Times New Roman" w:eastAsia="方正仿宋_GBK" w:hAnsi="Times New Roman" w:cs="Times New Roman" w:hint="eastAsia"/>
          <w:sz w:val="32"/>
          <w:szCs w:val="32"/>
        </w:rPr>
        <w:t>到</w:t>
      </w:r>
      <w:r w:rsidRPr="000356B5">
        <w:rPr>
          <w:rFonts w:ascii="Times New Roman" w:eastAsia="方正仿宋_GBK" w:hAnsi="Times New Roman" w:cs="Times New Roman"/>
          <w:sz w:val="32"/>
          <w:szCs w:val="32"/>
        </w:rPr>
        <w:t>2</w:t>
      </w:r>
      <w:r w:rsidRPr="000356B5">
        <w:rPr>
          <w:rFonts w:ascii="Times New Roman" w:eastAsia="方正仿宋_GBK" w:hAnsi="Times New Roman" w:cs="Times New Roman"/>
          <w:sz w:val="32"/>
          <w:szCs w:val="32"/>
        </w:rPr>
        <w:t>倍，</w:t>
      </w:r>
      <w:r w:rsidRPr="00FF78A0">
        <w:rPr>
          <w:rFonts w:ascii="Times New Roman" w:eastAsia="方正仿宋_GBK" w:hAnsi="Times New Roman" w:cs="Times New Roman"/>
          <w:color w:val="000000" w:themeColor="text1"/>
          <w:sz w:val="32"/>
          <w:szCs w:val="32"/>
        </w:rPr>
        <w:t>鼓励各地</w:t>
      </w:r>
      <w:r w:rsidRPr="00FF78A0">
        <w:rPr>
          <w:rFonts w:ascii="Times New Roman" w:eastAsia="方正仿宋_GBK" w:hAnsi="Times New Roman" w:cs="Times New Roman" w:hint="eastAsia"/>
          <w:color w:val="000000" w:themeColor="text1"/>
          <w:sz w:val="32"/>
          <w:szCs w:val="32"/>
        </w:rPr>
        <w:t>研究</w:t>
      </w:r>
      <w:r w:rsidRPr="00FF78A0">
        <w:rPr>
          <w:rFonts w:ascii="Times New Roman" w:eastAsia="方正仿宋_GBK" w:hAnsi="Times New Roman" w:cs="Times New Roman"/>
          <w:color w:val="000000" w:themeColor="text1"/>
          <w:sz w:val="32"/>
          <w:szCs w:val="32"/>
        </w:rPr>
        <w:t>制定适度区别</w:t>
      </w:r>
      <w:proofErr w:type="gramStart"/>
      <w:r w:rsidRPr="00FF78A0">
        <w:rPr>
          <w:rFonts w:ascii="Times New Roman" w:eastAsia="方正仿宋_GBK" w:hAnsi="Times New Roman" w:cs="Times New Roman"/>
          <w:color w:val="000000" w:themeColor="text1"/>
          <w:sz w:val="32"/>
          <w:szCs w:val="32"/>
        </w:rPr>
        <w:t>于低保家庭的低保边缘</w:t>
      </w:r>
      <w:proofErr w:type="gramEnd"/>
      <w:r w:rsidRPr="00FF78A0">
        <w:rPr>
          <w:rFonts w:ascii="Times New Roman" w:eastAsia="方正仿宋_GBK" w:hAnsi="Times New Roman" w:cs="Times New Roman" w:hint="eastAsia"/>
          <w:color w:val="000000" w:themeColor="text1"/>
          <w:sz w:val="32"/>
          <w:szCs w:val="32"/>
        </w:rPr>
        <w:t>家庭和支出</w:t>
      </w:r>
      <w:proofErr w:type="gramStart"/>
      <w:r w:rsidRPr="00FF78A0">
        <w:rPr>
          <w:rFonts w:ascii="Times New Roman" w:eastAsia="方正仿宋_GBK" w:hAnsi="Times New Roman" w:cs="Times New Roman" w:hint="eastAsia"/>
          <w:color w:val="000000" w:themeColor="text1"/>
          <w:sz w:val="32"/>
          <w:szCs w:val="32"/>
        </w:rPr>
        <w:t>型困难</w:t>
      </w:r>
      <w:proofErr w:type="gramEnd"/>
      <w:r w:rsidRPr="00FF78A0">
        <w:rPr>
          <w:rFonts w:ascii="Times New Roman" w:eastAsia="方正仿宋_GBK" w:hAnsi="Times New Roman" w:cs="Times New Roman" w:hint="eastAsia"/>
          <w:color w:val="000000" w:themeColor="text1"/>
          <w:sz w:val="32"/>
          <w:szCs w:val="32"/>
        </w:rPr>
        <w:t>家庭</w:t>
      </w:r>
      <w:r w:rsidRPr="00FF78A0">
        <w:rPr>
          <w:rFonts w:ascii="Times New Roman" w:eastAsia="方正仿宋_GBK" w:hAnsi="Times New Roman" w:cs="Times New Roman"/>
          <w:color w:val="000000" w:themeColor="text1"/>
          <w:sz w:val="32"/>
          <w:szCs w:val="32"/>
        </w:rPr>
        <w:t>财产认定标准。</w:t>
      </w:r>
    </w:p>
    <w:p w:rsidR="009245D4" w:rsidRPr="00FF78A0" w:rsidRDefault="004A10B5">
      <w:pPr>
        <w:spacing w:line="600" w:lineRule="exact"/>
        <w:ind w:firstLine="630"/>
        <w:rPr>
          <w:rFonts w:ascii="Times New Roman" w:eastAsia="方正黑体_GBK" w:hAnsi="Times New Roman" w:cs="Times New Roman"/>
          <w:color w:val="000000" w:themeColor="text1"/>
          <w:sz w:val="32"/>
          <w:szCs w:val="32"/>
        </w:rPr>
      </w:pPr>
      <w:r w:rsidRPr="00FF78A0">
        <w:rPr>
          <w:rFonts w:ascii="Times New Roman" w:eastAsia="方正黑体_GBK" w:hAnsi="Times New Roman" w:cs="Times New Roman"/>
          <w:color w:val="000000" w:themeColor="text1"/>
          <w:sz w:val="32"/>
          <w:szCs w:val="32"/>
        </w:rPr>
        <w:t>二、持续加大临时救助力度</w:t>
      </w:r>
      <w:r w:rsidR="00A605DE">
        <w:rPr>
          <w:rFonts w:ascii="Times New Roman" w:eastAsia="方正黑体_GBK" w:hAnsi="Times New Roman" w:cs="Times New Roman" w:hint="eastAsia"/>
          <w:color w:val="000000" w:themeColor="text1"/>
          <w:sz w:val="32"/>
          <w:szCs w:val="32"/>
        </w:rPr>
        <w:t>，强化急难救助功能</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Times New Roman" w:eastAsia="方正楷体_GBK" w:hAnsi="Times New Roman" w:cs="Times New Roman"/>
          <w:color w:val="000000" w:themeColor="text1"/>
          <w:sz w:val="32"/>
          <w:szCs w:val="32"/>
        </w:rPr>
        <w:t>（一）加强政策衔接。</w:t>
      </w:r>
      <w:r w:rsidRPr="00FF78A0">
        <w:rPr>
          <w:rFonts w:ascii="Times New Roman" w:eastAsia="方正仿宋_GBK" w:hAnsi="Times New Roman" w:cs="Times New Roman"/>
          <w:color w:val="000000" w:themeColor="text1"/>
          <w:sz w:val="32"/>
          <w:szCs w:val="32"/>
        </w:rPr>
        <w:t>加强与失业保险等政策衔接，对受疫</w:t>
      </w:r>
      <w:r w:rsidR="0071041A" w:rsidRPr="00FF78A0">
        <w:rPr>
          <w:rFonts w:ascii="Times New Roman" w:eastAsia="方正仿宋_GBK" w:hAnsi="Times New Roman" w:cs="Times New Roman" w:hint="eastAsia"/>
          <w:color w:val="000000" w:themeColor="text1"/>
          <w:sz w:val="32"/>
          <w:szCs w:val="32"/>
        </w:rPr>
        <w:t>情等</w:t>
      </w:r>
      <w:r w:rsidR="0071041A" w:rsidRPr="00516423">
        <w:rPr>
          <w:rFonts w:ascii="Times New Roman" w:eastAsia="方正仿宋_GBK" w:hAnsi="Times New Roman" w:cs="Times New Roman" w:hint="eastAsia"/>
          <w:color w:val="000000" w:themeColor="text1"/>
          <w:sz w:val="32"/>
          <w:szCs w:val="32"/>
        </w:rPr>
        <w:t>重大</w:t>
      </w:r>
      <w:r w:rsidR="008E5758" w:rsidRPr="00516423">
        <w:rPr>
          <w:rFonts w:ascii="Times New Roman" w:eastAsia="方正仿宋_GBK" w:hAnsi="Times New Roman" w:cs="Times New Roman" w:hint="eastAsia"/>
          <w:color w:val="000000" w:themeColor="text1"/>
          <w:sz w:val="32"/>
          <w:szCs w:val="32"/>
        </w:rPr>
        <w:t>突发</w:t>
      </w:r>
      <w:r w:rsidR="0071041A" w:rsidRPr="00516423">
        <w:rPr>
          <w:rFonts w:ascii="Times New Roman" w:eastAsia="方正仿宋_GBK" w:hAnsi="Times New Roman" w:cs="Times New Roman" w:hint="eastAsia"/>
          <w:color w:val="000000" w:themeColor="text1"/>
          <w:sz w:val="32"/>
          <w:szCs w:val="32"/>
        </w:rPr>
        <w:t>公共事件</w:t>
      </w:r>
      <w:r w:rsidRPr="00FF78A0">
        <w:rPr>
          <w:rFonts w:ascii="Times New Roman" w:eastAsia="方正仿宋_GBK" w:hAnsi="Times New Roman" w:cs="Times New Roman"/>
          <w:color w:val="000000" w:themeColor="text1"/>
          <w:sz w:val="32"/>
          <w:szCs w:val="32"/>
        </w:rPr>
        <w:t>影响无法返岗复工、连续三个月无收入来源，生活困难且失业保险政策无法覆盖的农民工等未参保失业人员，未</w:t>
      </w:r>
      <w:proofErr w:type="gramStart"/>
      <w:r w:rsidRPr="00FF78A0">
        <w:rPr>
          <w:rFonts w:ascii="Times New Roman" w:eastAsia="方正仿宋_GBK" w:hAnsi="Times New Roman" w:cs="Times New Roman"/>
          <w:color w:val="000000" w:themeColor="text1"/>
          <w:sz w:val="32"/>
          <w:szCs w:val="32"/>
        </w:rPr>
        <w:t>纳入低保范围</w:t>
      </w:r>
      <w:proofErr w:type="gramEnd"/>
      <w:r w:rsidRPr="00FF78A0">
        <w:rPr>
          <w:rFonts w:ascii="Times New Roman" w:eastAsia="方正仿宋_GBK" w:hAnsi="Times New Roman" w:cs="Times New Roman"/>
          <w:color w:val="000000" w:themeColor="text1"/>
          <w:sz w:val="32"/>
          <w:szCs w:val="32"/>
        </w:rPr>
        <w:t>的，经本人申请，由务工地或者经常居住地发</w:t>
      </w:r>
      <w:r w:rsidRPr="00FF78A0">
        <w:rPr>
          <w:rFonts w:ascii="Times New Roman" w:eastAsia="方正仿宋_GBK" w:hAnsi="Times New Roman" w:cs="Times New Roman" w:hint="eastAsia"/>
          <w:color w:val="000000" w:themeColor="text1"/>
          <w:sz w:val="32"/>
          <w:szCs w:val="32"/>
        </w:rPr>
        <w:t>放</w:t>
      </w:r>
      <w:r w:rsidRPr="00FF78A0">
        <w:rPr>
          <w:rFonts w:ascii="Times New Roman" w:eastAsia="方正仿宋_GBK" w:hAnsi="Times New Roman" w:cs="Times New Roman"/>
          <w:color w:val="000000" w:themeColor="text1"/>
          <w:sz w:val="32"/>
          <w:szCs w:val="32"/>
        </w:rPr>
        <w:t>一次性临时救助金</w:t>
      </w:r>
      <w:r w:rsidRPr="00FF78A0">
        <w:rPr>
          <w:rFonts w:ascii="Times New Roman" w:eastAsia="方正仿宋_GBK" w:hAnsi="Times New Roman" w:cs="Times New Roman" w:hint="eastAsia"/>
          <w:color w:val="000000" w:themeColor="text1"/>
          <w:sz w:val="32"/>
          <w:szCs w:val="32"/>
        </w:rPr>
        <w:t>，</w:t>
      </w:r>
      <w:r w:rsidRPr="00FF78A0">
        <w:rPr>
          <w:rFonts w:ascii="Times New Roman" w:eastAsia="方正仿宋_GBK" w:hAnsi="Times New Roman" w:cs="Times New Roman"/>
          <w:color w:val="000000" w:themeColor="text1"/>
          <w:sz w:val="32"/>
          <w:szCs w:val="32"/>
        </w:rPr>
        <w:t>救助标准原则上为当地</w:t>
      </w:r>
      <w:r w:rsidRPr="00FF78A0">
        <w:rPr>
          <w:rFonts w:ascii="Times New Roman" w:eastAsia="方正仿宋_GBK" w:hAnsi="Times New Roman" w:cs="Times New Roman"/>
          <w:color w:val="000000" w:themeColor="text1"/>
          <w:sz w:val="32"/>
          <w:szCs w:val="32"/>
        </w:rPr>
        <w:t xml:space="preserve"> 3-6</w:t>
      </w:r>
      <w:r w:rsidRPr="00FF78A0">
        <w:rPr>
          <w:rFonts w:ascii="Times New Roman" w:eastAsia="方正仿宋_GBK" w:hAnsi="Times New Roman" w:cs="Times New Roman"/>
          <w:color w:val="000000" w:themeColor="text1"/>
          <w:sz w:val="32"/>
          <w:szCs w:val="32"/>
        </w:rPr>
        <w:t>个月</w:t>
      </w:r>
      <w:proofErr w:type="gramStart"/>
      <w:r w:rsidRPr="00FF78A0">
        <w:rPr>
          <w:rFonts w:ascii="Times New Roman" w:eastAsia="方正仿宋_GBK" w:hAnsi="Times New Roman" w:cs="Times New Roman"/>
          <w:color w:val="000000" w:themeColor="text1"/>
          <w:sz w:val="32"/>
          <w:szCs w:val="32"/>
        </w:rPr>
        <w:t>的低保标准</w:t>
      </w:r>
      <w:proofErr w:type="gramEnd"/>
      <w:r w:rsidRPr="00FF78A0">
        <w:rPr>
          <w:rFonts w:ascii="Times New Roman" w:eastAsia="方正仿宋_GBK" w:hAnsi="Times New Roman" w:cs="Times New Roman"/>
          <w:color w:val="000000" w:themeColor="text1"/>
          <w:sz w:val="32"/>
          <w:szCs w:val="32"/>
        </w:rPr>
        <w:t>，具体标准由各地根据申请人实际困难和受疫情影响情况确定；加强与就业等政策衔接，重点关注高校毕业生、灵活就业人员、新业</w:t>
      </w:r>
      <w:proofErr w:type="gramStart"/>
      <w:r w:rsidRPr="00FF78A0">
        <w:rPr>
          <w:rFonts w:ascii="Times New Roman" w:eastAsia="方正仿宋_GBK" w:hAnsi="Times New Roman" w:cs="Times New Roman"/>
          <w:color w:val="000000" w:themeColor="text1"/>
          <w:sz w:val="32"/>
          <w:szCs w:val="32"/>
        </w:rPr>
        <w:t>态人员</w:t>
      </w:r>
      <w:proofErr w:type="gramEnd"/>
      <w:r w:rsidRPr="00FF78A0">
        <w:rPr>
          <w:rFonts w:ascii="Times New Roman" w:eastAsia="方正仿宋_GBK" w:hAnsi="Times New Roman" w:cs="Times New Roman"/>
          <w:color w:val="000000" w:themeColor="text1"/>
          <w:sz w:val="32"/>
          <w:szCs w:val="32"/>
        </w:rPr>
        <w:t>等群体，及时将</w:t>
      </w:r>
      <w:r w:rsidRPr="00FF78A0">
        <w:rPr>
          <w:rFonts w:ascii="Times New Roman" w:eastAsia="方正仿宋_GBK" w:hAnsi="Times New Roman" w:cs="Times New Roman" w:hint="eastAsia"/>
          <w:color w:val="000000" w:themeColor="text1"/>
          <w:sz w:val="32"/>
          <w:szCs w:val="32"/>
        </w:rPr>
        <w:t>受疫情影响暂未就业或</w:t>
      </w:r>
      <w:r w:rsidRPr="00FF78A0">
        <w:rPr>
          <w:rFonts w:ascii="Times New Roman" w:eastAsia="方正仿宋_GBK" w:hAnsi="Times New Roman" w:cs="Times New Roman"/>
          <w:color w:val="000000" w:themeColor="text1"/>
          <w:sz w:val="32"/>
          <w:szCs w:val="32"/>
        </w:rPr>
        <w:t>失业、基本生活面临困难的，纳入临时救助范围；加强与受灾人员救助政策衔接，对经应急期救助、过渡期生活救助后基本生活仍有较大困难的受灾群众，及时给予临时救助，防止因灾返贫。</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（二）优化救助条件。</w:t>
      </w:r>
      <w:r w:rsidRPr="00FF78A0">
        <w:rPr>
          <w:rFonts w:ascii="Times New Roman" w:eastAsia="方正仿宋_GBK" w:hAnsi="Times New Roman" w:cs="Times New Roman" w:hint="eastAsia"/>
          <w:color w:val="000000" w:themeColor="text1"/>
          <w:sz w:val="32"/>
          <w:szCs w:val="32"/>
        </w:rPr>
        <w:t>全面推行由急难发生地直接实施救助，为临时遇困群众救急解难。</w:t>
      </w:r>
      <w:r w:rsidRPr="00FF78A0">
        <w:rPr>
          <w:rFonts w:ascii="仿宋_GB2312" w:eastAsia="仿宋_GB2312" w:hAnsi="仿宋_GB2312" w:cs="仿宋_GB2312" w:hint="eastAsia"/>
          <w:color w:val="000000" w:themeColor="text1"/>
          <w:sz w:val="32"/>
          <w:szCs w:val="32"/>
        </w:rPr>
        <w:t>对于急难</w:t>
      </w:r>
      <w:proofErr w:type="gramStart"/>
      <w:r w:rsidRPr="00FF78A0">
        <w:rPr>
          <w:rFonts w:ascii="仿宋_GB2312" w:eastAsia="仿宋_GB2312" w:hAnsi="仿宋_GB2312" w:cs="仿宋_GB2312" w:hint="eastAsia"/>
          <w:color w:val="000000" w:themeColor="text1"/>
          <w:sz w:val="32"/>
          <w:szCs w:val="32"/>
        </w:rPr>
        <w:t>型临时</w:t>
      </w:r>
      <w:proofErr w:type="gramEnd"/>
      <w:r w:rsidRPr="00FF78A0">
        <w:rPr>
          <w:rFonts w:ascii="仿宋_GB2312" w:eastAsia="仿宋_GB2312" w:hAnsi="仿宋_GB2312" w:cs="仿宋_GB2312" w:hint="eastAsia"/>
          <w:color w:val="000000" w:themeColor="text1"/>
          <w:sz w:val="32"/>
          <w:szCs w:val="32"/>
        </w:rPr>
        <w:t>救助，不再开展经济</w:t>
      </w:r>
      <w:r w:rsidRPr="00FF78A0">
        <w:rPr>
          <w:rFonts w:ascii="仿宋_GB2312" w:eastAsia="仿宋_GB2312" w:hAnsi="仿宋_GB2312" w:cs="仿宋_GB2312" w:hint="eastAsia"/>
          <w:color w:val="000000" w:themeColor="text1"/>
          <w:sz w:val="32"/>
          <w:szCs w:val="32"/>
        </w:rPr>
        <w:lastRenderedPageBreak/>
        <w:t>状况核对、民主评议和确认前公示，直接予以救助，并在急难情况缓解后，登记救助对象、救助事由、救助金额等信息，补齐经办人员签字、盖章手续；</w:t>
      </w:r>
      <w:r w:rsidRPr="00FF78A0">
        <w:rPr>
          <w:rFonts w:ascii="Times New Roman" w:eastAsia="方正仿宋_GBK" w:hAnsi="Times New Roman" w:cs="Times New Roman" w:hint="eastAsia"/>
          <w:color w:val="000000" w:themeColor="text1"/>
          <w:sz w:val="32"/>
          <w:szCs w:val="32"/>
        </w:rPr>
        <w:t>完善支出</w:t>
      </w:r>
      <w:proofErr w:type="gramStart"/>
      <w:r w:rsidRPr="00FF78A0">
        <w:rPr>
          <w:rFonts w:ascii="Times New Roman" w:eastAsia="方正仿宋_GBK" w:hAnsi="Times New Roman" w:cs="Times New Roman" w:hint="eastAsia"/>
          <w:color w:val="000000" w:themeColor="text1"/>
          <w:sz w:val="32"/>
          <w:szCs w:val="32"/>
        </w:rPr>
        <w:t>型临时</w:t>
      </w:r>
      <w:proofErr w:type="gramEnd"/>
      <w:r w:rsidRPr="00FF78A0">
        <w:rPr>
          <w:rFonts w:ascii="Times New Roman" w:eastAsia="方正仿宋_GBK" w:hAnsi="Times New Roman" w:cs="Times New Roman" w:hint="eastAsia"/>
          <w:color w:val="000000" w:themeColor="text1"/>
          <w:sz w:val="32"/>
          <w:szCs w:val="32"/>
        </w:rPr>
        <w:t>救助财产条件，制定区别</w:t>
      </w:r>
      <w:proofErr w:type="gramStart"/>
      <w:r w:rsidRPr="00FF78A0">
        <w:rPr>
          <w:rFonts w:ascii="Times New Roman" w:eastAsia="方正仿宋_GBK" w:hAnsi="Times New Roman" w:cs="Times New Roman" w:hint="eastAsia"/>
          <w:color w:val="000000" w:themeColor="text1"/>
          <w:sz w:val="32"/>
          <w:szCs w:val="32"/>
        </w:rPr>
        <w:t>于低保对象</w:t>
      </w:r>
      <w:proofErr w:type="gramEnd"/>
      <w:r w:rsidRPr="00FF78A0">
        <w:rPr>
          <w:rFonts w:ascii="Times New Roman" w:eastAsia="方正仿宋_GBK" w:hAnsi="Times New Roman" w:cs="Times New Roman" w:hint="eastAsia"/>
          <w:color w:val="000000" w:themeColor="text1"/>
          <w:sz w:val="32"/>
          <w:szCs w:val="32"/>
        </w:rPr>
        <w:t>、特困人员、</w:t>
      </w:r>
      <w:proofErr w:type="gramStart"/>
      <w:r w:rsidRPr="00FF78A0">
        <w:rPr>
          <w:rFonts w:ascii="Times New Roman" w:eastAsia="方正仿宋_GBK" w:hAnsi="Times New Roman" w:cs="Times New Roman" w:hint="eastAsia"/>
          <w:color w:val="000000" w:themeColor="text1"/>
          <w:sz w:val="32"/>
          <w:szCs w:val="32"/>
        </w:rPr>
        <w:t>低保边缘</w:t>
      </w:r>
      <w:proofErr w:type="gramEnd"/>
      <w:r w:rsidRPr="00FF78A0">
        <w:rPr>
          <w:rFonts w:ascii="Times New Roman" w:eastAsia="方正仿宋_GBK" w:hAnsi="Times New Roman" w:cs="Times New Roman" w:hint="eastAsia"/>
          <w:color w:val="000000" w:themeColor="text1"/>
          <w:sz w:val="32"/>
          <w:szCs w:val="32"/>
        </w:rPr>
        <w:t>家庭和支出</w:t>
      </w:r>
      <w:proofErr w:type="gramStart"/>
      <w:r w:rsidRPr="00FF78A0">
        <w:rPr>
          <w:rFonts w:ascii="Times New Roman" w:eastAsia="方正仿宋_GBK" w:hAnsi="Times New Roman" w:cs="Times New Roman" w:hint="eastAsia"/>
          <w:color w:val="000000" w:themeColor="text1"/>
          <w:sz w:val="32"/>
          <w:szCs w:val="32"/>
        </w:rPr>
        <w:t>型困难</w:t>
      </w:r>
      <w:proofErr w:type="gramEnd"/>
      <w:r w:rsidRPr="00FF78A0">
        <w:rPr>
          <w:rFonts w:ascii="Times New Roman" w:eastAsia="方正仿宋_GBK" w:hAnsi="Times New Roman" w:cs="Times New Roman" w:hint="eastAsia"/>
          <w:color w:val="000000" w:themeColor="text1"/>
          <w:sz w:val="32"/>
          <w:szCs w:val="32"/>
        </w:rPr>
        <w:t>家庭的财产认定条件，将临时救助政策惠及更多困难群众。发挥临时救助应急性、补充性和过渡性作用，对困难群众申请其他救助过程中，基本生活困难的</w:t>
      </w:r>
      <w:r w:rsidRPr="00FF78A0">
        <w:rPr>
          <w:rFonts w:ascii="Times New Roman" w:eastAsia="方正仿宋_GBK" w:hAnsi="Times New Roman" w:cs="Times New Roman"/>
          <w:color w:val="000000" w:themeColor="text1"/>
          <w:sz w:val="32"/>
          <w:szCs w:val="32"/>
        </w:rPr>
        <w:t>，可先</w:t>
      </w:r>
      <w:r w:rsidRPr="00FF78A0">
        <w:rPr>
          <w:rFonts w:ascii="Times New Roman" w:eastAsia="方正仿宋_GBK" w:hAnsi="Times New Roman" w:cs="Times New Roman" w:hint="eastAsia"/>
          <w:color w:val="000000" w:themeColor="text1"/>
          <w:sz w:val="32"/>
          <w:szCs w:val="32"/>
        </w:rPr>
        <w:t>行</w:t>
      </w:r>
      <w:r w:rsidRPr="00FF78A0">
        <w:rPr>
          <w:rFonts w:ascii="Times New Roman" w:eastAsia="方正仿宋_GBK" w:hAnsi="Times New Roman" w:cs="Times New Roman"/>
          <w:color w:val="000000" w:themeColor="text1"/>
          <w:sz w:val="32"/>
          <w:szCs w:val="32"/>
        </w:rPr>
        <w:t>给予急难救助</w:t>
      </w:r>
      <w:r w:rsidRPr="00FF78A0">
        <w:rPr>
          <w:rFonts w:ascii="Times New Roman" w:eastAsia="方正仿宋_GBK" w:hAnsi="Times New Roman" w:cs="Times New Roman" w:hint="eastAsia"/>
          <w:color w:val="000000" w:themeColor="text1"/>
          <w:sz w:val="32"/>
          <w:szCs w:val="32"/>
        </w:rPr>
        <w:t>，切实提高救助的时</w:t>
      </w:r>
      <w:r w:rsidRPr="00FF78A0">
        <w:rPr>
          <w:rFonts w:ascii="Times New Roman" w:eastAsia="方正仿宋_GBK" w:hAnsi="Times New Roman" w:cs="Times New Roman"/>
          <w:color w:val="000000" w:themeColor="text1"/>
          <w:sz w:val="32"/>
          <w:szCs w:val="32"/>
        </w:rPr>
        <w:t>效性、可及</w:t>
      </w:r>
      <w:r w:rsidRPr="00FF78A0">
        <w:rPr>
          <w:rFonts w:ascii="Times New Roman" w:eastAsia="方正仿宋_GBK" w:hAnsi="Times New Roman" w:cs="Times New Roman" w:hint="eastAsia"/>
          <w:color w:val="000000" w:themeColor="text1"/>
          <w:sz w:val="32"/>
          <w:szCs w:val="32"/>
        </w:rPr>
        <w:t>性</w:t>
      </w:r>
      <w:r w:rsidRPr="00FF78A0">
        <w:rPr>
          <w:rFonts w:ascii="Times New Roman" w:eastAsia="方正仿宋_GBK" w:hAnsi="Times New Roman" w:cs="Times New Roman"/>
          <w:color w:val="000000" w:themeColor="text1"/>
          <w:sz w:val="32"/>
          <w:szCs w:val="32"/>
        </w:rPr>
        <w:t>。</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（三）扩展</w:t>
      </w:r>
      <w:r w:rsidRPr="00FF78A0">
        <w:rPr>
          <w:rFonts w:ascii="方正楷体_GBK" w:eastAsia="方正楷体_GBK"/>
          <w:color w:val="000000" w:themeColor="text1"/>
          <w:sz w:val="32"/>
          <w:szCs w:val="32"/>
        </w:rPr>
        <w:t>救助方式</w:t>
      </w:r>
      <w:r w:rsidRPr="00FF78A0">
        <w:rPr>
          <w:rFonts w:ascii="Times New Roman" w:eastAsia="方正仿宋_GBK" w:hAnsi="Times New Roman" w:cs="Times New Roman" w:hint="eastAsia"/>
          <w:bCs/>
          <w:color w:val="000000" w:themeColor="text1"/>
          <w:sz w:val="32"/>
          <w:szCs w:val="32"/>
        </w:rPr>
        <w:t>。</w:t>
      </w:r>
      <w:r w:rsidRPr="00FF78A0">
        <w:rPr>
          <w:rFonts w:ascii="Times New Roman" w:eastAsia="方正仿宋_GBK" w:hAnsi="Times New Roman" w:cs="Times New Roman"/>
          <w:bCs/>
          <w:color w:val="000000" w:themeColor="text1"/>
          <w:sz w:val="32"/>
          <w:szCs w:val="32"/>
        </w:rPr>
        <w:t>在</w:t>
      </w:r>
      <w:r w:rsidRPr="00FF78A0">
        <w:rPr>
          <w:rFonts w:ascii="Times New Roman" w:eastAsia="方正仿宋_GBK" w:hAnsi="Times New Roman" w:cs="Times New Roman" w:hint="eastAsia"/>
          <w:bCs/>
          <w:color w:val="000000" w:themeColor="text1"/>
          <w:sz w:val="32"/>
          <w:szCs w:val="32"/>
        </w:rPr>
        <w:t>受</w:t>
      </w:r>
      <w:r w:rsidRPr="00FF78A0">
        <w:rPr>
          <w:rFonts w:ascii="Times New Roman" w:eastAsia="方正仿宋_GBK" w:hAnsi="Times New Roman" w:cs="Times New Roman"/>
          <w:bCs/>
          <w:color w:val="000000" w:themeColor="text1"/>
          <w:sz w:val="32"/>
          <w:szCs w:val="32"/>
        </w:rPr>
        <w:t>公共突发事件影响情形下，</w:t>
      </w:r>
      <w:r w:rsidRPr="00FF78A0">
        <w:rPr>
          <w:rFonts w:ascii="Times New Roman" w:eastAsia="方正仿宋_GBK" w:hAnsi="Times New Roman" w:cs="Times New Roman" w:hint="eastAsia"/>
          <w:bCs/>
          <w:color w:val="000000" w:themeColor="text1"/>
          <w:sz w:val="32"/>
          <w:szCs w:val="32"/>
        </w:rPr>
        <w:t>可为低保对象、特困人员、</w:t>
      </w:r>
      <w:proofErr w:type="gramStart"/>
      <w:r w:rsidRPr="00FF78A0">
        <w:rPr>
          <w:rFonts w:ascii="Times New Roman" w:eastAsia="方正仿宋_GBK" w:hAnsi="Times New Roman" w:cs="Times New Roman" w:hint="eastAsia"/>
          <w:bCs/>
          <w:color w:val="000000" w:themeColor="text1"/>
          <w:sz w:val="32"/>
          <w:szCs w:val="32"/>
        </w:rPr>
        <w:t>低保边缘</w:t>
      </w:r>
      <w:proofErr w:type="gramEnd"/>
      <w:r w:rsidRPr="00FF78A0">
        <w:rPr>
          <w:rFonts w:ascii="Times New Roman" w:eastAsia="方正仿宋_GBK" w:hAnsi="Times New Roman" w:cs="Times New Roman" w:hint="eastAsia"/>
          <w:bCs/>
          <w:color w:val="000000" w:themeColor="text1"/>
          <w:sz w:val="32"/>
          <w:szCs w:val="32"/>
        </w:rPr>
        <w:t>家庭和支出</w:t>
      </w:r>
      <w:proofErr w:type="gramStart"/>
      <w:r w:rsidRPr="00FF78A0">
        <w:rPr>
          <w:rFonts w:ascii="Times New Roman" w:eastAsia="方正仿宋_GBK" w:hAnsi="Times New Roman" w:cs="Times New Roman" w:hint="eastAsia"/>
          <w:bCs/>
          <w:color w:val="000000" w:themeColor="text1"/>
          <w:sz w:val="32"/>
          <w:szCs w:val="32"/>
        </w:rPr>
        <w:t>型困难</w:t>
      </w:r>
      <w:proofErr w:type="gramEnd"/>
      <w:r w:rsidRPr="00FF78A0">
        <w:rPr>
          <w:rFonts w:ascii="Times New Roman" w:eastAsia="方正仿宋_GBK" w:hAnsi="Times New Roman" w:cs="Times New Roman" w:hint="eastAsia"/>
          <w:bCs/>
          <w:color w:val="000000" w:themeColor="text1"/>
          <w:sz w:val="32"/>
          <w:szCs w:val="32"/>
        </w:rPr>
        <w:t>家庭等低收入人口适时</w:t>
      </w:r>
      <w:r w:rsidRPr="00FF78A0">
        <w:rPr>
          <w:rFonts w:ascii="Times New Roman" w:eastAsia="方正仿宋_GBK" w:hAnsi="Times New Roman" w:cs="Times New Roman"/>
          <w:bCs/>
          <w:color w:val="000000" w:themeColor="text1"/>
          <w:sz w:val="32"/>
          <w:szCs w:val="32"/>
        </w:rPr>
        <w:t>发放一</w:t>
      </w:r>
      <w:r w:rsidRPr="00FF78A0">
        <w:rPr>
          <w:rFonts w:ascii="Times New Roman" w:eastAsia="方正仿宋_GBK" w:hAnsi="Times New Roman" w:cs="Times New Roman" w:hint="eastAsia"/>
          <w:bCs/>
          <w:color w:val="000000" w:themeColor="text1"/>
          <w:sz w:val="32"/>
          <w:szCs w:val="32"/>
        </w:rPr>
        <w:t>次</w:t>
      </w:r>
      <w:r w:rsidRPr="00FF78A0">
        <w:rPr>
          <w:rFonts w:ascii="Times New Roman" w:eastAsia="方正仿宋_GBK" w:hAnsi="Times New Roman" w:cs="Times New Roman"/>
          <w:bCs/>
          <w:color w:val="000000" w:themeColor="text1"/>
          <w:sz w:val="32"/>
          <w:szCs w:val="32"/>
        </w:rPr>
        <w:t>性生活补助；</w:t>
      </w:r>
      <w:r w:rsidRPr="00FF78A0">
        <w:rPr>
          <w:rFonts w:ascii="Times New Roman" w:eastAsia="方正仿宋_GBK" w:hAnsi="Times New Roman" w:cs="Times New Roman" w:hint="eastAsia"/>
          <w:bCs/>
          <w:color w:val="000000" w:themeColor="text1"/>
          <w:sz w:val="32"/>
          <w:szCs w:val="32"/>
        </w:rPr>
        <w:t>根据</w:t>
      </w:r>
      <w:r w:rsidRPr="00FF78A0">
        <w:rPr>
          <w:rFonts w:ascii="Times New Roman" w:eastAsia="方正仿宋_GBK" w:hAnsi="Times New Roman" w:cs="Times New Roman"/>
          <w:bCs/>
          <w:color w:val="000000" w:themeColor="text1"/>
          <w:sz w:val="32"/>
          <w:szCs w:val="32"/>
        </w:rPr>
        <w:t>突发</w:t>
      </w:r>
      <w:r w:rsidRPr="00FF78A0">
        <w:rPr>
          <w:rFonts w:ascii="Times New Roman" w:eastAsia="方正仿宋_GBK" w:hAnsi="Times New Roman" w:cs="Times New Roman" w:hint="eastAsia"/>
          <w:bCs/>
          <w:color w:val="000000" w:themeColor="text1"/>
          <w:sz w:val="32"/>
          <w:szCs w:val="32"/>
        </w:rPr>
        <w:t>公共</w:t>
      </w:r>
      <w:r w:rsidRPr="00FF78A0">
        <w:rPr>
          <w:rFonts w:ascii="Times New Roman" w:eastAsia="方正仿宋_GBK" w:hAnsi="Times New Roman" w:cs="Times New Roman"/>
          <w:bCs/>
          <w:color w:val="000000" w:themeColor="text1"/>
          <w:sz w:val="32"/>
          <w:szCs w:val="32"/>
        </w:rPr>
        <w:t>事件具体情形</w:t>
      </w:r>
      <w:r w:rsidRPr="00FF78A0">
        <w:rPr>
          <w:rFonts w:ascii="Times New Roman" w:eastAsia="方正仿宋_GBK" w:hAnsi="Times New Roman" w:cs="Times New Roman" w:hint="eastAsia"/>
          <w:bCs/>
          <w:color w:val="000000" w:themeColor="text1"/>
          <w:sz w:val="32"/>
          <w:szCs w:val="32"/>
        </w:rPr>
        <w:t>或者</w:t>
      </w:r>
      <w:r w:rsidRPr="00FF78A0">
        <w:rPr>
          <w:rFonts w:ascii="Times New Roman" w:eastAsia="方正仿宋_GBK" w:hAnsi="Times New Roman" w:cs="Times New Roman"/>
          <w:bCs/>
          <w:color w:val="000000" w:themeColor="text1"/>
          <w:sz w:val="32"/>
          <w:szCs w:val="32"/>
        </w:rPr>
        <w:t>困难群众具体</w:t>
      </w:r>
      <w:r w:rsidRPr="00FF78A0">
        <w:rPr>
          <w:rFonts w:ascii="Times New Roman" w:eastAsia="方正仿宋_GBK" w:hAnsi="Times New Roman" w:cs="Times New Roman" w:hint="eastAsia"/>
          <w:bCs/>
          <w:color w:val="000000" w:themeColor="text1"/>
          <w:sz w:val="32"/>
          <w:szCs w:val="32"/>
        </w:rPr>
        <w:t>急</w:t>
      </w:r>
      <w:r w:rsidRPr="00FF78A0">
        <w:rPr>
          <w:rFonts w:ascii="Times New Roman" w:eastAsia="方正仿宋_GBK" w:hAnsi="Times New Roman" w:cs="Times New Roman"/>
          <w:bCs/>
          <w:color w:val="000000" w:themeColor="text1"/>
          <w:sz w:val="32"/>
          <w:szCs w:val="32"/>
        </w:rPr>
        <w:t>需，</w:t>
      </w:r>
      <w:r w:rsidRPr="00FF78A0">
        <w:rPr>
          <w:rFonts w:ascii="Times New Roman" w:eastAsia="方正仿宋_GBK" w:hAnsi="Times New Roman" w:cs="Times New Roman" w:hint="eastAsia"/>
          <w:bCs/>
          <w:color w:val="000000" w:themeColor="text1"/>
          <w:sz w:val="32"/>
          <w:szCs w:val="32"/>
        </w:rPr>
        <w:t>可以采取</w:t>
      </w:r>
      <w:r w:rsidRPr="00FF78A0">
        <w:rPr>
          <w:rFonts w:ascii="Times New Roman" w:eastAsia="方正仿宋_GBK" w:hAnsi="Times New Roman" w:cs="Times New Roman"/>
          <w:bCs/>
          <w:color w:val="000000" w:themeColor="text1"/>
          <w:sz w:val="32"/>
          <w:szCs w:val="32"/>
        </w:rPr>
        <w:t>发放</w:t>
      </w:r>
      <w:r w:rsidRPr="00FF78A0">
        <w:rPr>
          <w:rFonts w:ascii="Times New Roman" w:eastAsia="方正仿宋_GBK" w:hAnsi="Times New Roman" w:cs="Times New Roman" w:hint="eastAsia"/>
          <w:bCs/>
          <w:color w:val="000000" w:themeColor="text1"/>
          <w:sz w:val="32"/>
          <w:szCs w:val="32"/>
        </w:rPr>
        <w:t>衣物食品</w:t>
      </w:r>
      <w:r w:rsidRPr="00FF78A0">
        <w:rPr>
          <w:rFonts w:ascii="Times New Roman" w:eastAsia="方正仿宋_GBK" w:hAnsi="Times New Roman" w:cs="Times New Roman"/>
          <w:bCs/>
          <w:color w:val="000000" w:themeColor="text1"/>
          <w:sz w:val="32"/>
          <w:szCs w:val="32"/>
        </w:rPr>
        <w:t>、</w:t>
      </w:r>
      <w:r w:rsidRPr="00FF78A0">
        <w:rPr>
          <w:rFonts w:ascii="Times New Roman" w:eastAsia="方正仿宋_GBK" w:hAnsi="Times New Roman" w:cs="Times New Roman" w:hint="eastAsia"/>
          <w:bCs/>
          <w:color w:val="000000" w:themeColor="text1"/>
          <w:sz w:val="32"/>
          <w:szCs w:val="32"/>
        </w:rPr>
        <w:t>防</w:t>
      </w:r>
      <w:r w:rsidRPr="00FF78A0">
        <w:rPr>
          <w:rFonts w:ascii="Times New Roman" w:eastAsia="方正仿宋_GBK" w:hAnsi="Times New Roman" w:cs="Times New Roman"/>
          <w:bCs/>
          <w:color w:val="000000" w:themeColor="text1"/>
          <w:sz w:val="32"/>
          <w:szCs w:val="32"/>
        </w:rPr>
        <w:t>暑</w:t>
      </w:r>
      <w:r w:rsidRPr="00FF78A0">
        <w:rPr>
          <w:rFonts w:ascii="Times New Roman" w:eastAsia="方正仿宋_GBK" w:hAnsi="Times New Roman" w:cs="Times New Roman" w:hint="eastAsia"/>
          <w:bCs/>
          <w:color w:val="000000" w:themeColor="text1"/>
          <w:sz w:val="32"/>
          <w:szCs w:val="32"/>
        </w:rPr>
        <w:t>取</w:t>
      </w:r>
      <w:r w:rsidRPr="00FF78A0">
        <w:rPr>
          <w:rFonts w:ascii="Times New Roman" w:eastAsia="方正仿宋_GBK" w:hAnsi="Times New Roman" w:cs="Times New Roman"/>
          <w:bCs/>
          <w:color w:val="000000" w:themeColor="text1"/>
          <w:sz w:val="32"/>
          <w:szCs w:val="32"/>
        </w:rPr>
        <w:t>暖、防灾</w:t>
      </w:r>
      <w:r w:rsidRPr="00FF78A0">
        <w:rPr>
          <w:rFonts w:ascii="Times New Roman" w:eastAsia="方正仿宋_GBK" w:hAnsi="Times New Roman" w:cs="Times New Roman" w:hint="eastAsia"/>
          <w:bCs/>
          <w:color w:val="000000" w:themeColor="text1"/>
          <w:sz w:val="32"/>
          <w:szCs w:val="32"/>
        </w:rPr>
        <w:t>减灾等</w:t>
      </w:r>
      <w:r w:rsidRPr="00FF78A0">
        <w:rPr>
          <w:rFonts w:ascii="Times New Roman" w:eastAsia="方正仿宋_GBK" w:hAnsi="Times New Roman" w:cs="Times New Roman"/>
          <w:bCs/>
          <w:color w:val="000000" w:themeColor="text1"/>
          <w:sz w:val="32"/>
          <w:szCs w:val="32"/>
        </w:rPr>
        <w:t>保障物资</w:t>
      </w:r>
      <w:r w:rsidRPr="00FF78A0">
        <w:rPr>
          <w:rFonts w:ascii="Times New Roman" w:eastAsia="方正仿宋_GBK" w:hAnsi="Times New Roman" w:cs="Times New Roman" w:hint="eastAsia"/>
          <w:bCs/>
          <w:color w:val="000000" w:themeColor="text1"/>
          <w:sz w:val="32"/>
          <w:szCs w:val="32"/>
        </w:rPr>
        <w:t>，以及</w:t>
      </w:r>
      <w:r w:rsidRPr="00FF78A0">
        <w:rPr>
          <w:rFonts w:ascii="Times New Roman" w:eastAsia="方正仿宋_GBK" w:hAnsi="Times New Roman" w:cs="Times New Roman"/>
          <w:bCs/>
          <w:color w:val="000000" w:themeColor="text1"/>
          <w:sz w:val="32"/>
          <w:szCs w:val="32"/>
        </w:rPr>
        <w:t>购买服务提供特定救助帮扶</w:t>
      </w:r>
      <w:r w:rsidRPr="00FF78A0">
        <w:rPr>
          <w:rFonts w:ascii="Times New Roman" w:eastAsia="方正仿宋_GBK" w:hAnsi="Times New Roman" w:cs="Times New Roman" w:hint="eastAsia"/>
          <w:bCs/>
          <w:color w:val="000000" w:themeColor="text1"/>
          <w:sz w:val="32"/>
          <w:szCs w:val="32"/>
        </w:rPr>
        <w:t>。所需资金可从临时救助资金中列支。</w:t>
      </w:r>
    </w:p>
    <w:p w:rsidR="009245D4" w:rsidRPr="00FF78A0" w:rsidRDefault="00A605DE">
      <w:pPr>
        <w:spacing w:line="600" w:lineRule="exact"/>
        <w:ind w:firstLineChars="200" w:firstLine="640"/>
        <w:rPr>
          <w:rFonts w:ascii="方正黑体_GBK" w:eastAsia="方正黑体_GBK"/>
          <w:color w:val="000000" w:themeColor="text1"/>
          <w:sz w:val="32"/>
          <w:szCs w:val="32"/>
        </w:rPr>
      </w:pPr>
      <w:r>
        <w:rPr>
          <w:rFonts w:ascii="方正黑体_GBK" w:eastAsia="方正黑体_GBK" w:hint="eastAsia"/>
          <w:color w:val="000000" w:themeColor="text1"/>
          <w:sz w:val="32"/>
          <w:szCs w:val="32"/>
        </w:rPr>
        <w:t>三、健全完善工作机制，增加社会救助质效</w:t>
      </w:r>
    </w:p>
    <w:p w:rsidR="009245D4" w:rsidRPr="00FF78A0" w:rsidRDefault="004A10B5">
      <w:pPr>
        <w:spacing w:line="600" w:lineRule="exact"/>
        <w:ind w:firstLineChars="200" w:firstLine="640"/>
        <w:rPr>
          <w:rFonts w:ascii="方正仿宋_GBK" w:eastAsia="方正仿宋_GBK"/>
          <w:color w:val="000000" w:themeColor="text1"/>
          <w:sz w:val="32"/>
          <w:szCs w:val="32"/>
        </w:rPr>
      </w:pPr>
      <w:r w:rsidRPr="00FF78A0">
        <w:rPr>
          <w:rFonts w:ascii="方正楷体_GBK" w:eastAsia="方正楷体_GBK" w:hint="eastAsia"/>
          <w:color w:val="000000" w:themeColor="text1"/>
          <w:sz w:val="32"/>
          <w:szCs w:val="32"/>
        </w:rPr>
        <w:t>（一）健全社会救助工作衔接机制。</w:t>
      </w:r>
      <w:r w:rsidRPr="00FF78A0">
        <w:rPr>
          <w:rFonts w:ascii="方正仿宋_GBK" w:eastAsia="方正仿宋_GBK" w:hint="eastAsia"/>
          <w:color w:val="000000" w:themeColor="text1"/>
          <w:sz w:val="32"/>
          <w:szCs w:val="32"/>
        </w:rPr>
        <w:t>加强摸排统计，做好户籍迁入地、迁出地的救助政策衔接，根据实际情况及时调整救助待遇，防止困难群众因易地搬迁造成漏保或者重复</w:t>
      </w:r>
      <w:proofErr w:type="gramStart"/>
      <w:r w:rsidRPr="00FF78A0">
        <w:rPr>
          <w:rFonts w:ascii="方正仿宋_GBK" w:eastAsia="方正仿宋_GBK" w:hint="eastAsia"/>
          <w:color w:val="000000" w:themeColor="text1"/>
          <w:sz w:val="32"/>
          <w:szCs w:val="32"/>
        </w:rPr>
        <w:t>纳入低保、特困等</w:t>
      </w:r>
      <w:proofErr w:type="gramEnd"/>
      <w:r w:rsidRPr="00FF78A0">
        <w:rPr>
          <w:rFonts w:ascii="方正仿宋_GBK" w:eastAsia="方正仿宋_GBK" w:hint="eastAsia"/>
          <w:color w:val="000000" w:themeColor="text1"/>
          <w:sz w:val="32"/>
          <w:szCs w:val="32"/>
        </w:rPr>
        <w:t>救助范围。加强低收入人口之间的工作衔接，对因家庭经济状况好转而退出</w:t>
      </w:r>
      <w:proofErr w:type="gramStart"/>
      <w:r w:rsidRPr="00FF78A0">
        <w:rPr>
          <w:rFonts w:ascii="方正仿宋_GBK" w:eastAsia="方正仿宋_GBK" w:hint="eastAsia"/>
          <w:color w:val="000000" w:themeColor="text1"/>
          <w:sz w:val="32"/>
          <w:szCs w:val="32"/>
        </w:rPr>
        <w:t>低保或</w:t>
      </w:r>
      <w:proofErr w:type="gramEnd"/>
      <w:r w:rsidRPr="00FF78A0">
        <w:rPr>
          <w:rFonts w:ascii="方正仿宋_GBK" w:eastAsia="方正仿宋_GBK" w:hint="eastAsia"/>
          <w:color w:val="000000" w:themeColor="text1"/>
          <w:sz w:val="32"/>
          <w:szCs w:val="32"/>
        </w:rPr>
        <w:t>特困救助供养范围，但</w:t>
      </w:r>
      <w:proofErr w:type="gramStart"/>
      <w:r w:rsidRPr="00FF78A0">
        <w:rPr>
          <w:rFonts w:ascii="方正仿宋_GBK" w:eastAsia="方正仿宋_GBK" w:hint="eastAsia"/>
          <w:color w:val="000000" w:themeColor="text1"/>
          <w:sz w:val="32"/>
          <w:szCs w:val="32"/>
        </w:rPr>
        <w:t>符合低保边缘</w:t>
      </w:r>
      <w:proofErr w:type="gramEnd"/>
      <w:r w:rsidRPr="00FF78A0">
        <w:rPr>
          <w:rFonts w:ascii="方正仿宋_GBK" w:eastAsia="方正仿宋_GBK" w:hint="eastAsia"/>
          <w:color w:val="000000" w:themeColor="text1"/>
          <w:sz w:val="32"/>
          <w:szCs w:val="32"/>
        </w:rPr>
        <w:t>家庭或支出</w:t>
      </w:r>
      <w:proofErr w:type="gramStart"/>
      <w:r w:rsidRPr="00FF78A0">
        <w:rPr>
          <w:rFonts w:ascii="方正仿宋_GBK" w:eastAsia="方正仿宋_GBK" w:hint="eastAsia"/>
          <w:color w:val="000000" w:themeColor="text1"/>
          <w:sz w:val="32"/>
          <w:szCs w:val="32"/>
        </w:rPr>
        <w:t>型困难</w:t>
      </w:r>
      <w:proofErr w:type="gramEnd"/>
      <w:r w:rsidRPr="00FF78A0">
        <w:rPr>
          <w:rFonts w:ascii="方正仿宋_GBK" w:eastAsia="方正仿宋_GBK" w:hint="eastAsia"/>
          <w:color w:val="000000" w:themeColor="text1"/>
          <w:sz w:val="32"/>
          <w:szCs w:val="32"/>
        </w:rPr>
        <w:t>家庭认定条件的，在办理退保时，经本人同意，可直接</w:t>
      </w:r>
      <w:proofErr w:type="gramStart"/>
      <w:r w:rsidRPr="00FF78A0">
        <w:rPr>
          <w:rFonts w:ascii="方正仿宋_GBK" w:eastAsia="方正仿宋_GBK" w:hint="eastAsia"/>
          <w:color w:val="000000" w:themeColor="text1"/>
          <w:sz w:val="32"/>
          <w:szCs w:val="32"/>
        </w:rPr>
        <w:t>转入低保</w:t>
      </w:r>
      <w:proofErr w:type="gramEnd"/>
      <w:r w:rsidRPr="00FF78A0">
        <w:rPr>
          <w:rFonts w:ascii="方正仿宋_GBK" w:eastAsia="方正仿宋_GBK" w:hint="eastAsia"/>
          <w:color w:val="000000" w:themeColor="text1"/>
          <w:sz w:val="32"/>
          <w:szCs w:val="32"/>
        </w:rPr>
        <w:t>边缘家庭或支出</w:t>
      </w:r>
      <w:proofErr w:type="gramStart"/>
      <w:r w:rsidRPr="00FF78A0">
        <w:rPr>
          <w:rFonts w:ascii="方正仿宋_GBK" w:eastAsia="方正仿宋_GBK" w:hint="eastAsia"/>
          <w:color w:val="000000" w:themeColor="text1"/>
          <w:sz w:val="32"/>
          <w:szCs w:val="32"/>
        </w:rPr>
        <w:t>型困难</w:t>
      </w:r>
      <w:proofErr w:type="gramEnd"/>
      <w:r w:rsidRPr="00FF78A0">
        <w:rPr>
          <w:rFonts w:ascii="方正仿宋_GBK" w:eastAsia="方正仿宋_GBK" w:hint="eastAsia"/>
          <w:color w:val="000000" w:themeColor="text1"/>
          <w:sz w:val="32"/>
          <w:szCs w:val="32"/>
        </w:rPr>
        <w:t>家庭认定程序，相关申请资</w:t>
      </w:r>
      <w:r w:rsidRPr="00FF78A0">
        <w:rPr>
          <w:rFonts w:ascii="方正仿宋_GBK" w:eastAsia="方正仿宋_GBK" w:hint="eastAsia"/>
          <w:color w:val="000000" w:themeColor="text1"/>
          <w:sz w:val="32"/>
          <w:szCs w:val="32"/>
        </w:rPr>
        <w:lastRenderedPageBreak/>
        <w:t>料不再重复提交。对不</w:t>
      </w:r>
      <w:proofErr w:type="gramStart"/>
      <w:r w:rsidRPr="00FF78A0">
        <w:rPr>
          <w:rFonts w:ascii="方正仿宋_GBK" w:eastAsia="方正仿宋_GBK" w:hint="eastAsia"/>
          <w:color w:val="000000" w:themeColor="text1"/>
          <w:sz w:val="32"/>
          <w:szCs w:val="32"/>
        </w:rPr>
        <w:t>符合低保边缘</w:t>
      </w:r>
      <w:proofErr w:type="gramEnd"/>
      <w:r w:rsidRPr="00FF78A0">
        <w:rPr>
          <w:rFonts w:ascii="方正仿宋_GBK" w:eastAsia="方正仿宋_GBK" w:hint="eastAsia"/>
          <w:color w:val="000000" w:themeColor="text1"/>
          <w:sz w:val="32"/>
          <w:szCs w:val="32"/>
        </w:rPr>
        <w:t>家庭或支出</w:t>
      </w:r>
      <w:proofErr w:type="gramStart"/>
      <w:r w:rsidRPr="00FF78A0">
        <w:rPr>
          <w:rFonts w:ascii="方正仿宋_GBK" w:eastAsia="方正仿宋_GBK" w:hint="eastAsia"/>
          <w:color w:val="000000" w:themeColor="text1"/>
          <w:sz w:val="32"/>
          <w:szCs w:val="32"/>
        </w:rPr>
        <w:t>型困难</w:t>
      </w:r>
      <w:proofErr w:type="gramEnd"/>
      <w:r w:rsidRPr="00FF78A0">
        <w:rPr>
          <w:rFonts w:ascii="方正仿宋_GBK" w:eastAsia="方正仿宋_GBK" w:hint="eastAsia"/>
          <w:color w:val="000000" w:themeColor="text1"/>
          <w:sz w:val="32"/>
          <w:szCs w:val="32"/>
        </w:rPr>
        <w:t>家庭认定条件的，纳入低收入人口动态监测平台，一旦符合救助条件，及时给予救助。</w:t>
      </w:r>
    </w:p>
    <w:p w:rsidR="009245D4" w:rsidRPr="00FF78A0" w:rsidRDefault="004A10B5">
      <w:pPr>
        <w:spacing w:line="600" w:lineRule="exact"/>
        <w:rPr>
          <w:rFonts w:ascii="方正仿宋_GBK" w:eastAsia="方正仿宋_GBK"/>
          <w:color w:val="000000" w:themeColor="text1"/>
          <w:sz w:val="32"/>
          <w:szCs w:val="32"/>
        </w:rPr>
      </w:pPr>
      <w:r w:rsidRPr="00FF78A0">
        <w:rPr>
          <w:rFonts w:ascii="方正楷体_GBK" w:eastAsia="方正楷体_GBK" w:hint="eastAsia"/>
          <w:color w:val="000000" w:themeColor="text1"/>
          <w:sz w:val="32"/>
          <w:szCs w:val="32"/>
        </w:rPr>
        <w:t xml:space="preserve">    （二）加强社会救助家庭经济状况核对机制建设</w:t>
      </w:r>
      <w:r w:rsidRPr="00FF78A0">
        <w:rPr>
          <w:rFonts w:ascii="方正仿宋_GBK" w:eastAsia="方正仿宋_GBK" w:hint="eastAsia"/>
          <w:color w:val="000000" w:themeColor="text1"/>
          <w:sz w:val="32"/>
          <w:szCs w:val="32"/>
        </w:rPr>
        <w:t>。完善社会救助家庭经济状况核对项目，提高民政系统内部涉及婚姻、殡葬等信息互通共享的时效性；加大与相关部门沟通协调力度，进一步完善不动产登记、银行存款、公积金养老金缴纳、市场主体登记、死亡等信息比对；完善异地协同查询核对机制，及时办理其他省份发来的核对请求。</w:t>
      </w:r>
    </w:p>
    <w:p w:rsidR="00242E45" w:rsidRDefault="004A10B5" w:rsidP="00242E45">
      <w:pPr>
        <w:spacing w:line="600" w:lineRule="exact"/>
        <w:ind w:firstLineChars="200" w:firstLine="640"/>
        <w:rPr>
          <w:rFonts w:ascii="方正楷体_GBK" w:eastAsia="方正楷体_GBK"/>
          <w:color w:val="000000" w:themeColor="text1"/>
          <w:sz w:val="32"/>
          <w:szCs w:val="32"/>
        </w:rPr>
      </w:pPr>
      <w:r w:rsidRPr="00FF78A0">
        <w:rPr>
          <w:rFonts w:ascii="方正楷体_GBK" w:eastAsia="方正楷体_GBK" w:hint="eastAsia"/>
          <w:color w:val="000000" w:themeColor="text1"/>
          <w:sz w:val="32"/>
          <w:szCs w:val="32"/>
        </w:rPr>
        <w:t>（三）健全低收入人口动态监测和分层分类救助帮扶机制。</w:t>
      </w:r>
      <w:r w:rsidR="00242E45" w:rsidRPr="00A0557D">
        <w:rPr>
          <w:rFonts w:ascii="方正仿宋_GBK" w:eastAsia="方正仿宋_GBK" w:hint="eastAsia"/>
          <w:sz w:val="32"/>
          <w:szCs w:val="32"/>
        </w:rPr>
        <w:t>拓展低收入人口动态监测信息平台应用，将</w:t>
      </w:r>
      <w:r w:rsidR="00FA66C6" w:rsidRPr="00A0557D">
        <w:rPr>
          <w:rFonts w:ascii="方正仿宋_GBK" w:eastAsia="方正仿宋_GBK" w:hint="eastAsia"/>
          <w:sz w:val="32"/>
          <w:szCs w:val="32"/>
        </w:rPr>
        <w:t>困难</w:t>
      </w:r>
      <w:r w:rsidR="00242E45" w:rsidRPr="00A0557D">
        <w:rPr>
          <w:rFonts w:ascii="方正仿宋_GBK" w:eastAsia="方正仿宋_GBK" w:hint="eastAsia"/>
          <w:sz w:val="32"/>
          <w:szCs w:val="32"/>
        </w:rPr>
        <w:t>人群纳入动态监测范围</w:t>
      </w:r>
      <w:r w:rsidR="00FA66C6" w:rsidRPr="00A0557D">
        <w:rPr>
          <w:rFonts w:ascii="方正仿宋_GBK" w:eastAsia="方正仿宋_GBK" w:hint="eastAsia"/>
          <w:sz w:val="32"/>
          <w:szCs w:val="32"/>
        </w:rPr>
        <w:t>。</w:t>
      </w:r>
      <w:r w:rsidR="00D66719" w:rsidRPr="00A0557D">
        <w:rPr>
          <w:rFonts w:ascii="方正仿宋_GBK" w:eastAsia="方正仿宋_GBK" w:hint="eastAsia"/>
          <w:sz w:val="32"/>
          <w:szCs w:val="32"/>
        </w:rPr>
        <w:t>困难人群</w:t>
      </w:r>
      <w:r w:rsidR="00FA66C6" w:rsidRPr="00A0557D">
        <w:rPr>
          <w:rFonts w:ascii="方正仿宋_GBK" w:eastAsia="方正仿宋_GBK" w:hint="eastAsia"/>
          <w:sz w:val="32"/>
          <w:szCs w:val="32"/>
        </w:rPr>
        <w:t>主要</w:t>
      </w:r>
      <w:proofErr w:type="gramStart"/>
      <w:r w:rsidR="00FA66C6" w:rsidRPr="00A0557D">
        <w:rPr>
          <w:rFonts w:ascii="方正仿宋_GBK" w:eastAsia="方正仿宋_GBK" w:hint="eastAsia"/>
          <w:sz w:val="32"/>
          <w:szCs w:val="32"/>
        </w:rPr>
        <w:t>包括</w:t>
      </w:r>
      <w:r w:rsidR="00242E45" w:rsidRPr="00A0557D">
        <w:rPr>
          <w:rFonts w:ascii="方正仿宋_GBK" w:eastAsia="方正仿宋_GBK" w:hint="eastAsia"/>
          <w:sz w:val="32"/>
          <w:szCs w:val="32"/>
        </w:rPr>
        <w:t>低保对象</w:t>
      </w:r>
      <w:proofErr w:type="gramEnd"/>
      <w:r w:rsidR="00242E45" w:rsidRPr="00A0557D">
        <w:rPr>
          <w:rFonts w:ascii="方正仿宋_GBK" w:eastAsia="方正仿宋_GBK" w:hint="eastAsia"/>
          <w:sz w:val="32"/>
          <w:szCs w:val="32"/>
        </w:rPr>
        <w:t>、特困人员、</w:t>
      </w:r>
      <w:proofErr w:type="gramStart"/>
      <w:r w:rsidR="00242E45" w:rsidRPr="00A0557D">
        <w:rPr>
          <w:rFonts w:ascii="方正仿宋_GBK" w:eastAsia="方正仿宋_GBK" w:hint="eastAsia"/>
          <w:sz w:val="32"/>
          <w:szCs w:val="32"/>
        </w:rPr>
        <w:t>低保边缘</w:t>
      </w:r>
      <w:proofErr w:type="gramEnd"/>
      <w:r w:rsidR="00242E45" w:rsidRPr="00A0557D">
        <w:rPr>
          <w:rFonts w:ascii="方正仿宋_GBK" w:eastAsia="方正仿宋_GBK" w:hint="eastAsia"/>
          <w:sz w:val="32"/>
          <w:szCs w:val="32"/>
        </w:rPr>
        <w:t>家庭、支出</w:t>
      </w:r>
      <w:proofErr w:type="gramStart"/>
      <w:r w:rsidR="00242E45" w:rsidRPr="00A0557D">
        <w:rPr>
          <w:rFonts w:ascii="方正仿宋_GBK" w:eastAsia="方正仿宋_GBK" w:hint="eastAsia"/>
          <w:sz w:val="32"/>
          <w:szCs w:val="32"/>
        </w:rPr>
        <w:t>型困难</w:t>
      </w:r>
      <w:proofErr w:type="gramEnd"/>
      <w:r w:rsidR="00242E45" w:rsidRPr="00A0557D">
        <w:rPr>
          <w:rFonts w:ascii="方正仿宋_GBK" w:eastAsia="方正仿宋_GBK" w:hint="eastAsia"/>
          <w:sz w:val="32"/>
          <w:szCs w:val="32"/>
        </w:rPr>
        <w:t>家庭等低收入人口；申请认定低收入人口未获通过对象；</w:t>
      </w:r>
      <w:r w:rsidR="00FA66C6" w:rsidRPr="00A0557D">
        <w:rPr>
          <w:rFonts w:ascii="方正仿宋_GBK" w:eastAsia="方正仿宋_GBK" w:hint="eastAsia"/>
          <w:sz w:val="32"/>
          <w:szCs w:val="32"/>
        </w:rPr>
        <w:t>一段时间内动态管理退出对象；</w:t>
      </w:r>
      <w:r w:rsidR="00242E45" w:rsidRPr="00A0557D">
        <w:rPr>
          <w:rFonts w:ascii="方正仿宋_GBK" w:eastAsia="方正仿宋_GBK" w:hint="eastAsia"/>
          <w:sz w:val="32"/>
          <w:szCs w:val="32"/>
        </w:rPr>
        <w:t>可能存在特殊困难和风险隐患但暂不符合救助条件的对象</w:t>
      </w:r>
      <w:r w:rsidR="002C2D60">
        <w:rPr>
          <w:rFonts w:ascii="方正仿宋_GBK" w:eastAsia="方正仿宋_GBK" w:hint="eastAsia"/>
          <w:sz w:val="32"/>
          <w:szCs w:val="32"/>
        </w:rPr>
        <w:t>等</w:t>
      </w:r>
      <w:r w:rsidR="00222B15" w:rsidRPr="00A0557D">
        <w:rPr>
          <w:rFonts w:ascii="方正仿宋_GBK" w:eastAsia="方正仿宋_GBK" w:hint="eastAsia"/>
          <w:sz w:val="32"/>
          <w:szCs w:val="32"/>
        </w:rPr>
        <w:t>。</w:t>
      </w:r>
      <w:r w:rsidR="00242E45" w:rsidRPr="00A0557D">
        <w:rPr>
          <w:rFonts w:ascii="方正仿宋_GBK" w:eastAsia="方正仿宋_GBK" w:hint="eastAsia"/>
          <w:sz w:val="32"/>
          <w:szCs w:val="32"/>
        </w:rPr>
        <w:t>重点监测政策是否落实到位、有无其他生活困难或是否可能符合救助条件。建立部门信息共享机制，民政部门要将低收入人口信息及时共享给有关部门，相关部门定期将救助帮扶信息反馈给民政部门，形成救助政策落实的信息闭环。针对重病、残疾、就学、失业、工伤、交通事故等情况，设置预警指标，通过数据交叉比对、关联分析和综合评估，筛查存在风险的困难人口，及时查访核实、实施救助帮扶。各级民政部门在保障好救助对象基本生活的同时，要根据困难群众实</w:t>
      </w:r>
      <w:r w:rsidR="00242E45" w:rsidRPr="00A0557D">
        <w:rPr>
          <w:rFonts w:ascii="方正仿宋_GBK" w:eastAsia="方正仿宋_GBK" w:hint="eastAsia"/>
          <w:sz w:val="32"/>
          <w:szCs w:val="32"/>
        </w:rPr>
        <w:lastRenderedPageBreak/>
        <w:t>际需求，及时将求助信息推送至相关部门，由相关部门根据职责提供其他专项社会救助或者帮扶，形成救助帮扶合力。</w:t>
      </w:r>
    </w:p>
    <w:p w:rsidR="009245D4" w:rsidRPr="00FF78A0" w:rsidRDefault="00A605DE">
      <w:pPr>
        <w:spacing w:line="600" w:lineRule="exact"/>
        <w:ind w:firstLineChars="200" w:firstLine="640"/>
        <w:rPr>
          <w:rFonts w:ascii="方正黑体_GBK" w:eastAsia="方正黑体_GBK"/>
          <w:color w:val="000000" w:themeColor="text1"/>
          <w:sz w:val="32"/>
          <w:szCs w:val="32"/>
        </w:rPr>
      </w:pPr>
      <w:r>
        <w:rPr>
          <w:rFonts w:ascii="方正黑体_GBK" w:eastAsia="方正黑体_GBK" w:hint="eastAsia"/>
          <w:color w:val="000000" w:themeColor="text1"/>
          <w:sz w:val="32"/>
          <w:szCs w:val="32"/>
        </w:rPr>
        <w:t>四、优化办理流程，提升规范化水平</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（一）规范办理时限。</w:t>
      </w:r>
      <w:r w:rsidRPr="00FF78A0">
        <w:rPr>
          <w:rFonts w:ascii="Times New Roman" w:eastAsia="方正仿宋_GBK" w:hAnsi="Times New Roman" w:cs="Times New Roman" w:hint="eastAsia"/>
          <w:color w:val="000000" w:themeColor="text1"/>
          <w:sz w:val="32"/>
          <w:szCs w:val="32"/>
        </w:rPr>
        <w:t>各地要</w:t>
      </w:r>
      <w:proofErr w:type="gramStart"/>
      <w:r w:rsidRPr="00FF78A0">
        <w:rPr>
          <w:rFonts w:ascii="Times New Roman" w:eastAsia="方正仿宋_GBK" w:hAnsi="Times New Roman" w:cs="Times New Roman" w:hint="eastAsia"/>
          <w:color w:val="000000" w:themeColor="text1"/>
          <w:sz w:val="32"/>
          <w:szCs w:val="32"/>
        </w:rPr>
        <w:t>明确低保</w:t>
      </w:r>
      <w:proofErr w:type="gramEnd"/>
      <w:r w:rsidRPr="00FF78A0">
        <w:rPr>
          <w:rFonts w:ascii="Times New Roman" w:eastAsia="方正仿宋_GBK" w:hAnsi="Times New Roman" w:cs="Times New Roman" w:hint="eastAsia"/>
          <w:color w:val="000000" w:themeColor="text1"/>
          <w:sz w:val="32"/>
          <w:szCs w:val="32"/>
        </w:rPr>
        <w:t>审核确认的办理期限，包括启动家庭经济状况调查、启动信息核对、乡镇人民政府（街道办事处）提出初审意见、县级人民政府民政部门审核确认等各环节的具体办理期限。</w:t>
      </w:r>
      <w:proofErr w:type="gramStart"/>
      <w:r w:rsidRPr="00FF78A0">
        <w:rPr>
          <w:rFonts w:ascii="Times New Roman" w:eastAsia="方正仿宋_GBK" w:hAnsi="Times New Roman" w:cs="Times New Roman" w:hint="eastAsia"/>
          <w:color w:val="000000" w:themeColor="text1"/>
          <w:sz w:val="32"/>
          <w:szCs w:val="32"/>
        </w:rPr>
        <w:t>低保审核</w:t>
      </w:r>
      <w:proofErr w:type="gramEnd"/>
      <w:r w:rsidRPr="00FF78A0">
        <w:rPr>
          <w:rFonts w:ascii="Times New Roman" w:eastAsia="方正仿宋_GBK" w:hAnsi="Times New Roman" w:cs="Times New Roman" w:hint="eastAsia"/>
          <w:color w:val="000000" w:themeColor="text1"/>
          <w:sz w:val="32"/>
          <w:szCs w:val="32"/>
        </w:rPr>
        <w:t>确认工作应当自受理之日起</w:t>
      </w:r>
      <w:r w:rsidRPr="00FF78A0">
        <w:rPr>
          <w:rFonts w:ascii="Times New Roman" w:eastAsia="方正仿宋_GBK" w:hAnsi="Times New Roman" w:cs="Times New Roman" w:hint="eastAsia"/>
          <w:color w:val="000000" w:themeColor="text1"/>
          <w:sz w:val="32"/>
          <w:szCs w:val="32"/>
        </w:rPr>
        <w:t>30</w:t>
      </w:r>
      <w:r w:rsidRPr="00FF78A0">
        <w:rPr>
          <w:rFonts w:ascii="Times New Roman" w:eastAsia="方正仿宋_GBK" w:hAnsi="Times New Roman" w:cs="Times New Roman" w:hint="eastAsia"/>
          <w:color w:val="000000" w:themeColor="text1"/>
          <w:sz w:val="32"/>
          <w:szCs w:val="32"/>
        </w:rPr>
        <w:t>个工作日之内完成；审核确认权限下放到乡镇人民政府（街道办事处）的，应当自受理之日起</w:t>
      </w:r>
      <w:r w:rsidRPr="00FF78A0">
        <w:rPr>
          <w:rFonts w:ascii="Times New Roman" w:eastAsia="方正仿宋_GBK" w:hAnsi="Times New Roman" w:cs="Times New Roman" w:hint="eastAsia"/>
          <w:color w:val="000000" w:themeColor="text1"/>
          <w:sz w:val="32"/>
          <w:szCs w:val="32"/>
        </w:rPr>
        <w:t>20</w:t>
      </w:r>
      <w:r w:rsidRPr="00FF78A0">
        <w:rPr>
          <w:rFonts w:ascii="Times New Roman" w:eastAsia="方正仿宋_GBK" w:hAnsi="Times New Roman" w:cs="Times New Roman" w:hint="eastAsia"/>
          <w:color w:val="000000" w:themeColor="text1"/>
          <w:sz w:val="32"/>
          <w:szCs w:val="32"/>
        </w:rPr>
        <w:t>个工作日之内完成。发生公示有异议、人户分离、异地申办或者家庭经济状况调查难度较大等特殊情况的，可以延长至</w:t>
      </w:r>
      <w:r w:rsidRPr="00FF78A0">
        <w:rPr>
          <w:rFonts w:ascii="Times New Roman" w:eastAsia="方正仿宋_GBK" w:hAnsi="Times New Roman" w:cs="Times New Roman" w:hint="eastAsia"/>
          <w:color w:val="000000" w:themeColor="text1"/>
          <w:sz w:val="32"/>
          <w:szCs w:val="32"/>
        </w:rPr>
        <w:t>45</w:t>
      </w:r>
      <w:r w:rsidRPr="00FF78A0">
        <w:rPr>
          <w:rFonts w:ascii="Times New Roman" w:eastAsia="方正仿宋_GBK" w:hAnsi="Times New Roman" w:cs="Times New Roman" w:hint="eastAsia"/>
          <w:color w:val="000000" w:themeColor="text1"/>
          <w:sz w:val="32"/>
          <w:szCs w:val="32"/>
        </w:rPr>
        <w:t>个工作日。</w:t>
      </w:r>
    </w:p>
    <w:p w:rsidR="009245D4"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（二）严格公示公布制度。</w:t>
      </w:r>
      <w:r w:rsidRPr="00FF78A0">
        <w:rPr>
          <w:rFonts w:ascii="Times New Roman" w:eastAsia="方正仿宋_GBK" w:hAnsi="Times New Roman" w:cs="Times New Roman" w:hint="eastAsia"/>
          <w:color w:val="000000" w:themeColor="text1"/>
          <w:sz w:val="32"/>
          <w:szCs w:val="32"/>
        </w:rPr>
        <w:t>严格</w:t>
      </w:r>
      <w:proofErr w:type="gramStart"/>
      <w:r w:rsidRPr="00FF78A0">
        <w:rPr>
          <w:rFonts w:ascii="Times New Roman" w:eastAsia="方正仿宋_GBK" w:hAnsi="Times New Roman" w:cs="Times New Roman" w:hint="eastAsia"/>
          <w:color w:val="000000" w:themeColor="text1"/>
          <w:sz w:val="32"/>
          <w:szCs w:val="32"/>
        </w:rPr>
        <w:t>落实低保初审</w:t>
      </w:r>
      <w:proofErr w:type="gramEnd"/>
      <w:r w:rsidRPr="00FF78A0">
        <w:rPr>
          <w:rFonts w:ascii="Times New Roman" w:eastAsia="方正仿宋_GBK" w:hAnsi="Times New Roman" w:cs="Times New Roman" w:hint="eastAsia"/>
          <w:color w:val="000000" w:themeColor="text1"/>
          <w:sz w:val="32"/>
          <w:szCs w:val="32"/>
        </w:rPr>
        <w:t>公示和确认后的信息公布。公示、公布的地点主要</w:t>
      </w:r>
      <w:proofErr w:type="gramStart"/>
      <w:r w:rsidRPr="00FF78A0">
        <w:rPr>
          <w:rFonts w:ascii="Times New Roman" w:eastAsia="方正仿宋_GBK" w:hAnsi="Times New Roman" w:cs="Times New Roman" w:hint="eastAsia"/>
          <w:color w:val="000000" w:themeColor="text1"/>
          <w:sz w:val="32"/>
          <w:szCs w:val="32"/>
        </w:rPr>
        <w:t>在低保家庭</w:t>
      </w:r>
      <w:proofErr w:type="gramEnd"/>
      <w:r w:rsidRPr="00FF78A0">
        <w:rPr>
          <w:rFonts w:ascii="Times New Roman" w:eastAsia="方正仿宋_GBK" w:hAnsi="Times New Roman" w:cs="Times New Roman" w:hint="eastAsia"/>
          <w:color w:val="000000" w:themeColor="text1"/>
          <w:sz w:val="32"/>
          <w:szCs w:val="32"/>
        </w:rPr>
        <w:t>所在村（社区），内容应当包括申请人姓名、家庭成员数量、保障金额等信息</w:t>
      </w:r>
      <w:r w:rsidRPr="000356B5">
        <w:rPr>
          <w:rFonts w:ascii="Times New Roman" w:eastAsia="方正仿宋_GBK" w:hAnsi="Times New Roman" w:cs="Times New Roman" w:hint="eastAsia"/>
          <w:sz w:val="32"/>
          <w:szCs w:val="32"/>
        </w:rPr>
        <w:t>。</w:t>
      </w:r>
      <w:r w:rsidR="005D1B79" w:rsidRPr="000356B5">
        <w:rPr>
          <w:rFonts w:ascii="Times New Roman" w:eastAsia="方正仿宋_GBK" w:hAnsi="Times New Roman" w:cs="Times New Roman" w:hint="eastAsia"/>
          <w:sz w:val="32"/>
          <w:szCs w:val="32"/>
        </w:rPr>
        <w:t>公示时间不少于</w:t>
      </w:r>
      <w:r w:rsidR="005D1B79" w:rsidRPr="000356B5">
        <w:rPr>
          <w:rFonts w:ascii="Times New Roman" w:eastAsia="方正仿宋_GBK" w:hAnsi="Times New Roman" w:cs="Times New Roman" w:hint="eastAsia"/>
          <w:sz w:val="32"/>
          <w:szCs w:val="32"/>
        </w:rPr>
        <w:t>7</w:t>
      </w:r>
      <w:r w:rsidR="005D1B79" w:rsidRPr="000356B5">
        <w:rPr>
          <w:rFonts w:ascii="Times New Roman" w:eastAsia="方正仿宋_GBK" w:hAnsi="Times New Roman" w:cs="Times New Roman" w:hint="eastAsia"/>
          <w:sz w:val="32"/>
          <w:szCs w:val="32"/>
        </w:rPr>
        <w:t>天。</w:t>
      </w:r>
      <w:r w:rsidRPr="000356B5">
        <w:rPr>
          <w:rFonts w:ascii="Times New Roman" w:eastAsia="方正仿宋_GBK" w:hAnsi="Times New Roman" w:cs="Times New Roman" w:hint="eastAsia"/>
          <w:sz w:val="32"/>
          <w:szCs w:val="32"/>
        </w:rPr>
        <w:t>有条件的地区可以通过网上公示等，扩大</w:t>
      </w:r>
      <w:r w:rsidRPr="00FF78A0">
        <w:rPr>
          <w:rFonts w:ascii="Times New Roman" w:eastAsia="方正仿宋_GBK" w:hAnsi="Times New Roman" w:cs="Times New Roman" w:hint="eastAsia"/>
          <w:color w:val="000000" w:themeColor="text1"/>
          <w:sz w:val="32"/>
          <w:szCs w:val="32"/>
        </w:rPr>
        <w:t>监督范围。公示公布应当依法保护个人隐私，不得公开无关信息。</w:t>
      </w:r>
    </w:p>
    <w:p w:rsidR="009245D4" w:rsidRPr="00FF78A0" w:rsidRDefault="004A10B5">
      <w:pPr>
        <w:widowControl/>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（三）优化非本地户籍人员救助申办程序</w:t>
      </w:r>
      <w:r w:rsidRPr="00FF78A0">
        <w:rPr>
          <w:rFonts w:ascii="Times New Roman" w:eastAsia="方正仿宋_GBK" w:hAnsi="Times New Roman" w:cs="Times New Roman" w:hint="eastAsia"/>
          <w:color w:val="000000" w:themeColor="text1"/>
          <w:sz w:val="32"/>
          <w:szCs w:val="32"/>
        </w:rPr>
        <w:t>。共同生活的家庭成员户籍所在地不在同一县域的（包括共同生活的家庭成员中有非江苏省户籍），可以由其中一个户籍所在地与经常居住地一致的家庭成员向其户籍所在地</w:t>
      </w:r>
      <w:proofErr w:type="gramStart"/>
      <w:r w:rsidRPr="00FF78A0">
        <w:rPr>
          <w:rFonts w:ascii="Times New Roman" w:eastAsia="方正仿宋_GBK" w:hAnsi="Times New Roman" w:cs="Times New Roman" w:hint="eastAsia"/>
          <w:color w:val="000000" w:themeColor="text1"/>
          <w:sz w:val="32"/>
          <w:szCs w:val="32"/>
        </w:rPr>
        <w:t>提出低保</w:t>
      </w:r>
      <w:proofErr w:type="gramEnd"/>
      <w:r w:rsidRPr="00FF78A0">
        <w:rPr>
          <w:rFonts w:ascii="Times New Roman" w:eastAsia="方正仿宋_GBK" w:hAnsi="Times New Roman" w:cs="Times New Roman" w:hint="eastAsia"/>
          <w:color w:val="000000" w:themeColor="text1"/>
          <w:sz w:val="32"/>
          <w:szCs w:val="32"/>
        </w:rPr>
        <w:t>申请</w:t>
      </w:r>
      <w:proofErr w:type="gramStart"/>
      <w:r w:rsidRPr="00FF78A0">
        <w:rPr>
          <w:rFonts w:ascii="Times New Roman" w:eastAsia="方正仿宋_GBK" w:hAnsi="Times New Roman" w:cs="Times New Roman" w:hint="eastAsia"/>
          <w:color w:val="000000" w:themeColor="text1"/>
          <w:sz w:val="32"/>
          <w:szCs w:val="32"/>
        </w:rPr>
        <w:t>或者低保边缘</w:t>
      </w:r>
      <w:proofErr w:type="gramEnd"/>
      <w:r w:rsidRPr="00FF78A0">
        <w:rPr>
          <w:rFonts w:ascii="Times New Roman" w:eastAsia="方正仿宋_GBK" w:hAnsi="Times New Roman" w:cs="Times New Roman" w:hint="eastAsia"/>
          <w:color w:val="000000" w:themeColor="text1"/>
          <w:sz w:val="32"/>
          <w:szCs w:val="32"/>
        </w:rPr>
        <w:t>家庭、支出</w:t>
      </w:r>
      <w:proofErr w:type="gramStart"/>
      <w:r w:rsidRPr="00FF78A0">
        <w:rPr>
          <w:rFonts w:ascii="Times New Roman" w:eastAsia="方正仿宋_GBK" w:hAnsi="Times New Roman" w:cs="Times New Roman" w:hint="eastAsia"/>
          <w:color w:val="000000" w:themeColor="text1"/>
          <w:sz w:val="32"/>
          <w:szCs w:val="32"/>
        </w:rPr>
        <w:t>型困难</w:t>
      </w:r>
      <w:proofErr w:type="gramEnd"/>
      <w:r w:rsidRPr="00FF78A0">
        <w:rPr>
          <w:rFonts w:ascii="Times New Roman" w:eastAsia="方正仿宋_GBK" w:hAnsi="Times New Roman" w:cs="Times New Roman" w:hint="eastAsia"/>
          <w:color w:val="000000" w:themeColor="text1"/>
          <w:sz w:val="32"/>
          <w:szCs w:val="32"/>
        </w:rPr>
        <w:t>家庭认定申请；共同生活的家庭成员户籍所在地与经常居住地均不一致的，可由任</w:t>
      </w:r>
      <w:proofErr w:type="gramStart"/>
      <w:r w:rsidRPr="00FF78A0">
        <w:rPr>
          <w:rFonts w:ascii="Times New Roman" w:eastAsia="方正仿宋_GBK" w:hAnsi="Times New Roman" w:cs="Times New Roman" w:hint="eastAsia"/>
          <w:color w:val="000000" w:themeColor="text1"/>
          <w:sz w:val="32"/>
          <w:szCs w:val="32"/>
        </w:rPr>
        <w:t>一</w:t>
      </w:r>
      <w:proofErr w:type="gramEnd"/>
      <w:r w:rsidRPr="00FF78A0">
        <w:rPr>
          <w:rFonts w:ascii="Times New Roman" w:eastAsia="方正仿宋_GBK" w:hAnsi="Times New Roman" w:cs="Times New Roman" w:hint="eastAsia"/>
          <w:color w:val="000000" w:themeColor="text1"/>
          <w:sz w:val="32"/>
          <w:szCs w:val="32"/>
        </w:rPr>
        <w:t>家庭成员向其户籍所在地或居住地</w:t>
      </w:r>
      <w:r w:rsidRPr="00FF78A0">
        <w:rPr>
          <w:rFonts w:ascii="Times New Roman" w:eastAsia="方正仿宋_GBK" w:hAnsi="Times New Roman" w:cs="Times New Roman" w:hint="eastAsia"/>
          <w:color w:val="000000" w:themeColor="text1"/>
          <w:sz w:val="32"/>
          <w:szCs w:val="32"/>
        </w:rPr>
        <w:lastRenderedPageBreak/>
        <w:t>提出申请。审核确认、资金发放等工作由</w:t>
      </w:r>
      <w:r w:rsidR="00FA66C6">
        <w:rPr>
          <w:rFonts w:ascii="Times New Roman" w:eastAsia="方正仿宋_GBK" w:hAnsi="Times New Roman" w:cs="Times New Roman" w:hint="eastAsia"/>
          <w:color w:val="000000" w:themeColor="text1"/>
          <w:sz w:val="32"/>
          <w:szCs w:val="32"/>
        </w:rPr>
        <w:t>申请受理</w:t>
      </w:r>
      <w:r w:rsidRPr="00FF78A0">
        <w:rPr>
          <w:rFonts w:ascii="Times New Roman" w:eastAsia="方正仿宋_GBK" w:hAnsi="Times New Roman" w:cs="Times New Roman" w:hint="eastAsia"/>
          <w:color w:val="000000" w:themeColor="text1"/>
          <w:sz w:val="32"/>
          <w:szCs w:val="32"/>
        </w:rPr>
        <w:t>地县级人民政府民政部门和乡镇人民政府（街道办事处）负责，其他有关县级人民政府民政部门和乡镇人民政府（街道办事处）应当配合做好相关工作。</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（四）探索信用承诺。</w:t>
      </w:r>
      <w:r w:rsidRPr="00FF78A0">
        <w:rPr>
          <w:rFonts w:ascii="Times New Roman" w:eastAsia="方正仿宋_GBK" w:hAnsi="Times New Roman" w:cs="Times New Roman" w:hint="eastAsia"/>
          <w:color w:val="000000" w:themeColor="text1"/>
          <w:sz w:val="32"/>
          <w:szCs w:val="32"/>
        </w:rPr>
        <w:t>鼓励各地在申请环节实行证明事项告知承诺制，对申办材料中难以获取或难以求证的事项，由民政工作人员以书面形式将证明义务、证明内容等一次性告知申请人，申请人书面承诺已经符合告知的相关要求，可不再要求提供有关证明，直接开展家庭经济状况调查、审核确认等工作。</w:t>
      </w:r>
    </w:p>
    <w:p w:rsidR="009245D4" w:rsidRPr="00FF78A0" w:rsidRDefault="00A605DE">
      <w:pPr>
        <w:spacing w:line="600" w:lineRule="exact"/>
        <w:ind w:firstLineChars="200" w:firstLine="640"/>
        <w:rPr>
          <w:rFonts w:ascii="方正黑体_GBK" w:eastAsia="方正黑体_GBK"/>
          <w:color w:val="000000" w:themeColor="text1"/>
          <w:sz w:val="32"/>
          <w:szCs w:val="32"/>
        </w:rPr>
      </w:pPr>
      <w:r>
        <w:rPr>
          <w:rFonts w:ascii="方正黑体_GBK" w:eastAsia="方正黑体_GBK" w:hint="eastAsia"/>
          <w:color w:val="000000" w:themeColor="text1"/>
          <w:sz w:val="32"/>
          <w:szCs w:val="32"/>
        </w:rPr>
        <w:t>五、强化保障措施，确保政策落实</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（一）加强组织保障。</w:t>
      </w:r>
      <w:r w:rsidRPr="00FF78A0">
        <w:rPr>
          <w:rFonts w:ascii="Times New Roman" w:eastAsia="方正仿宋_GBK" w:hAnsi="Times New Roman" w:cs="Times New Roman" w:hint="eastAsia"/>
          <w:color w:val="000000" w:themeColor="text1"/>
          <w:sz w:val="32"/>
          <w:szCs w:val="32"/>
        </w:rPr>
        <w:t>各地要充分发挥社会救助联席会议作用，积极争取党委政府对社会救助工作的重视和支持，</w:t>
      </w:r>
      <w:r w:rsidRPr="00FF78A0">
        <w:rPr>
          <w:rFonts w:ascii="Times New Roman" w:eastAsia="方正仿宋_GBK" w:hAnsi="Times New Roman" w:cs="Times New Roman" w:hint="eastAsia"/>
          <w:color w:val="000000" w:themeColor="text1"/>
          <w:sz w:val="32"/>
        </w:rPr>
        <w:t>把进一步</w:t>
      </w:r>
      <w:proofErr w:type="gramStart"/>
      <w:r w:rsidRPr="00FF78A0">
        <w:rPr>
          <w:rFonts w:ascii="Times New Roman" w:eastAsia="方正仿宋_GBK" w:hAnsi="Times New Roman" w:cs="Times New Roman" w:hint="eastAsia"/>
          <w:color w:val="000000" w:themeColor="text1"/>
          <w:sz w:val="32"/>
        </w:rPr>
        <w:t>做好低保</w:t>
      </w:r>
      <w:proofErr w:type="gramEnd"/>
      <w:r w:rsidRPr="00FF78A0">
        <w:rPr>
          <w:rFonts w:ascii="Times New Roman" w:eastAsia="方正仿宋_GBK" w:hAnsi="Times New Roman" w:cs="Times New Roman" w:hint="eastAsia"/>
          <w:color w:val="000000" w:themeColor="text1"/>
          <w:sz w:val="32"/>
          <w:szCs w:val="32"/>
        </w:rPr>
        <w:t>等社会救助兜底保障工作列入重要工作日程，抓紧调整完善政策，细化相关认定标准，</w:t>
      </w:r>
      <w:r w:rsidRPr="00FF78A0">
        <w:rPr>
          <w:rFonts w:ascii="Times New Roman" w:eastAsia="方正仿宋_GBK" w:hAnsi="Times New Roman" w:cs="Times New Roman"/>
          <w:color w:val="000000" w:themeColor="text1"/>
          <w:sz w:val="32"/>
          <w:szCs w:val="32"/>
        </w:rPr>
        <w:t>层层</w:t>
      </w:r>
      <w:r w:rsidRPr="00FF78A0">
        <w:rPr>
          <w:rFonts w:ascii="Times New Roman" w:eastAsia="方正仿宋_GBK" w:hAnsi="Times New Roman" w:cs="Times New Roman" w:hint="eastAsia"/>
          <w:color w:val="000000" w:themeColor="text1"/>
          <w:sz w:val="32"/>
          <w:szCs w:val="32"/>
        </w:rPr>
        <w:t>压实工作</w:t>
      </w:r>
      <w:r w:rsidRPr="00FF78A0">
        <w:rPr>
          <w:rFonts w:ascii="Times New Roman" w:eastAsia="方正仿宋_GBK" w:hAnsi="Times New Roman" w:cs="Times New Roman"/>
          <w:color w:val="000000" w:themeColor="text1"/>
          <w:sz w:val="32"/>
          <w:szCs w:val="32"/>
        </w:rPr>
        <w:t>责任，</w:t>
      </w:r>
      <w:r w:rsidRPr="00FF78A0">
        <w:rPr>
          <w:rFonts w:ascii="Times New Roman" w:eastAsia="方正仿宋_GBK" w:hAnsi="Times New Roman" w:cs="Times New Roman" w:hint="eastAsia"/>
          <w:color w:val="000000" w:themeColor="text1"/>
          <w:sz w:val="32"/>
          <w:szCs w:val="32"/>
        </w:rPr>
        <w:t>落实</w:t>
      </w:r>
      <w:proofErr w:type="gramStart"/>
      <w:r w:rsidRPr="00FF78A0">
        <w:rPr>
          <w:rFonts w:ascii="Times New Roman" w:eastAsia="方正仿宋_GBK" w:hAnsi="Times New Roman" w:cs="Times New Roman" w:hint="eastAsia"/>
          <w:color w:val="000000" w:themeColor="text1"/>
          <w:sz w:val="32"/>
          <w:szCs w:val="32"/>
        </w:rPr>
        <w:t>落细各</w:t>
      </w:r>
      <w:r w:rsidRPr="000356B5">
        <w:rPr>
          <w:rFonts w:ascii="Times New Roman" w:eastAsia="方正仿宋_GBK" w:hAnsi="Times New Roman" w:cs="Times New Roman" w:hint="eastAsia"/>
          <w:sz w:val="32"/>
          <w:szCs w:val="32"/>
        </w:rPr>
        <w:t>项</w:t>
      </w:r>
      <w:proofErr w:type="gramEnd"/>
      <w:r w:rsidR="00BD285F" w:rsidRPr="000356B5">
        <w:rPr>
          <w:rFonts w:ascii="Times New Roman" w:eastAsia="方正仿宋_GBK" w:hAnsi="Times New Roman" w:cs="Times New Roman" w:hint="eastAsia"/>
          <w:sz w:val="32"/>
          <w:szCs w:val="32"/>
        </w:rPr>
        <w:t>措施</w:t>
      </w:r>
      <w:r w:rsidRPr="000356B5">
        <w:rPr>
          <w:rFonts w:ascii="Times New Roman" w:eastAsia="方正仿宋_GBK" w:hAnsi="Times New Roman" w:cs="Times New Roman"/>
          <w:sz w:val="32"/>
          <w:szCs w:val="32"/>
        </w:rPr>
        <w:t>。</w:t>
      </w:r>
      <w:r w:rsidR="00446994" w:rsidRPr="000356B5">
        <w:rPr>
          <w:rFonts w:ascii="Times New Roman" w:eastAsia="方正仿宋_GBK" w:hAnsi="Times New Roman" w:cs="Times New Roman" w:hint="eastAsia"/>
          <w:sz w:val="32"/>
          <w:szCs w:val="32"/>
        </w:rPr>
        <w:t>建立社会救助审核确认“一事一议”制度，对申请人家</w:t>
      </w:r>
      <w:r w:rsidR="00446994" w:rsidRPr="00516423">
        <w:rPr>
          <w:rFonts w:ascii="Times New Roman" w:eastAsia="方正仿宋_GBK" w:hAnsi="Times New Roman" w:cs="Times New Roman" w:hint="eastAsia"/>
          <w:color w:val="000000" w:themeColor="text1"/>
          <w:sz w:val="32"/>
          <w:szCs w:val="32"/>
        </w:rPr>
        <w:t>庭收入</w:t>
      </w:r>
      <w:r w:rsidR="00B34ECF">
        <w:rPr>
          <w:rFonts w:ascii="Times New Roman" w:eastAsia="方正仿宋_GBK" w:hAnsi="Times New Roman" w:cs="Times New Roman" w:hint="eastAsia"/>
          <w:color w:val="000000" w:themeColor="text1"/>
          <w:sz w:val="32"/>
          <w:szCs w:val="32"/>
        </w:rPr>
        <w:t>、</w:t>
      </w:r>
      <w:r w:rsidR="00446994" w:rsidRPr="00516423">
        <w:rPr>
          <w:rFonts w:ascii="Times New Roman" w:eastAsia="方正仿宋_GBK" w:hAnsi="Times New Roman" w:cs="Times New Roman" w:hint="eastAsia"/>
          <w:color w:val="000000" w:themeColor="text1"/>
          <w:sz w:val="32"/>
          <w:szCs w:val="32"/>
        </w:rPr>
        <w:t>财产</w:t>
      </w:r>
      <w:r w:rsidR="00B34ECF">
        <w:rPr>
          <w:rFonts w:ascii="Times New Roman" w:eastAsia="方正仿宋_GBK" w:hAnsi="Times New Roman" w:cs="Times New Roman" w:hint="eastAsia"/>
          <w:color w:val="000000" w:themeColor="text1"/>
          <w:sz w:val="32"/>
          <w:szCs w:val="32"/>
        </w:rPr>
        <w:t>等</w:t>
      </w:r>
      <w:r w:rsidR="00446994" w:rsidRPr="00516423">
        <w:rPr>
          <w:rFonts w:ascii="Times New Roman" w:eastAsia="方正仿宋_GBK" w:hAnsi="Times New Roman" w:cs="Times New Roman" w:hint="eastAsia"/>
          <w:color w:val="000000" w:themeColor="text1"/>
          <w:sz w:val="32"/>
          <w:szCs w:val="32"/>
        </w:rPr>
        <w:t>情况超出政策规定条件，但经调查后确实存在特殊困难，需要</w:t>
      </w:r>
      <w:proofErr w:type="gramStart"/>
      <w:r w:rsidR="00446994" w:rsidRPr="00516423">
        <w:rPr>
          <w:rFonts w:ascii="Times New Roman" w:eastAsia="方正仿宋_GBK" w:hAnsi="Times New Roman" w:cs="Times New Roman" w:hint="eastAsia"/>
          <w:color w:val="000000" w:themeColor="text1"/>
          <w:sz w:val="32"/>
          <w:szCs w:val="32"/>
        </w:rPr>
        <w:t>纳入低保</w:t>
      </w:r>
      <w:proofErr w:type="gramEnd"/>
      <w:r w:rsidR="00446994" w:rsidRPr="00516423">
        <w:rPr>
          <w:rFonts w:ascii="Times New Roman" w:eastAsia="方正仿宋_GBK" w:hAnsi="Times New Roman" w:cs="Times New Roman" w:hint="eastAsia"/>
          <w:color w:val="000000" w:themeColor="text1"/>
          <w:sz w:val="32"/>
          <w:szCs w:val="32"/>
        </w:rPr>
        <w:t>等社会救助范围的，应</w:t>
      </w:r>
      <w:r w:rsidR="000F24D3" w:rsidRPr="00516423">
        <w:rPr>
          <w:rFonts w:ascii="Times New Roman" w:eastAsia="方正仿宋_GBK" w:hAnsi="Times New Roman" w:cs="Times New Roman" w:hint="eastAsia"/>
          <w:color w:val="000000" w:themeColor="text1"/>
          <w:sz w:val="32"/>
          <w:szCs w:val="32"/>
        </w:rPr>
        <w:t>当</w:t>
      </w:r>
      <w:r w:rsidR="00446994" w:rsidRPr="00516423">
        <w:rPr>
          <w:rFonts w:ascii="Times New Roman" w:eastAsia="方正仿宋_GBK" w:hAnsi="Times New Roman" w:cs="Times New Roman" w:hint="eastAsia"/>
          <w:color w:val="000000" w:themeColor="text1"/>
          <w:sz w:val="32"/>
          <w:szCs w:val="32"/>
        </w:rPr>
        <w:t>通过“一事一议”的方式，集体研究确定</w:t>
      </w:r>
      <w:r w:rsidR="00314A05" w:rsidRPr="00516423">
        <w:rPr>
          <w:rFonts w:ascii="Times New Roman" w:eastAsia="方正仿宋_GBK" w:hAnsi="Times New Roman" w:cs="Times New Roman" w:hint="eastAsia"/>
          <w:color w:val="000000" w:themeColor="text1"/>
          <w:sz w:val="32"/>
          <w:szCs w:val="32"/>
        </w:rPr>
        <w:t>，并做好救助档案的分类管理</w:t>
      </w:r>
      <w:r w:rsidR="00446994" w:rsidRPr="00516423">
        <w:rPr>
          <w:rFonts w:ascii="Times New Roman" w:eastAsia="方正仿宋_GBK" w:hAnsi="Times New Roman" w:cs="Times New Roman" w:hint="eastAsia"/>
          <w:color w:val="000000" w:themeColor="text1"/>
          <w:sz w:val="32"/>
          <w:szCs w:val="32"/>
        </w:rPr>
        <w:t>。</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（二）强化资金保障。</w:t>
      </w:r>
      <w:r w:rsidRPr="00FF78A0">
        <w:rPr>
          <w:rFonts w:ascii="Times New Roman" w:eastAsia="方正仿宋_GBK" w:hAnsi="Times New Roman" w:cs="Times New Roman" w:hint="eastAsia"/>
          <w:color w:val="000000" w:themeColor="text1"/>
          <w:sz w:val="32"/>
          <w:szCs w:val="32"/>
        </w:rPr>
        <w:t>各级财政部门要把保障困难群众基本生活放在重要位置，落实属地责任，加强社会</w:t>
      </w:r>
      <w:proofErr w:type="gramStart"/>
      <w:r w:rsidRPr="00FF78A0">
        <w:rPr>
          <w:rFonts w:ascii="Times New Roman" w:eastAsia="方正仿宋_GBK" w:hAnsi="Times New Roman" w:cs="Times New Roman" w:hint="eastAsia"/>
          <w:color w:val="000000" w:themeColor="text1"/>
          <w:sz w:val="32"/>
          <w:szCs w:val="32"/>
        </w:rPr>
        <w:t>救助扩围增效</w:t>
      </w:r>
      <w:proofErr w:type="gramEnd"/>
      <w:r w:rsidRPr="00FF78A0">
        <w:rPr>
          <w:rFonts w:ascii="Times New Roman" w:eastAsia="方正仿宋_GBK" w:hAnsi="Times New Roman" w:cs="Times New Roman" w:hint="eastAsia"/>
          <w:color w:val="000000" w:themeColor="text1"/>
          <w:sz w:val="32"/>
          <w:szCs w:val="32"/>
        </w:rPr>
        <w:t>工作资金保障。要统筹中央、省级和地方各级财政安排</w:t>
      </w:r>
      <w:r w:rsidR="00BD285F">
        <w:rPr>
          <w:rFonts w:ascii="Times New Roman" w:eastAsia="方正仿宋_GBK" w:hAnsi="Times New Roman" w:cs="Times New Roman" w:hint="eastAsia"/>
          <w:color w:val="000000" w:themeColor="text1"/>
          <w:sz w:val="32"/>
          <w:szCs w:val="32"/>
        </w:rPr>
        <w:t>的</w:t>
      </w:r>
      <w:r w:rsidRPr="00FF78A0">
        <w:rPr>
          <w:rFonts w:ascii="Times New Roman" w:eastAsia="方正仿宋_GBK" w:hAnsi="Times New Roman" w:cs="Times New Roman" w:hint="eastAsia"/>
          <w:color w:val="000000" w:themeColor="text1"/>
          <w:sz w:val="32"/>
          <w:szCs w:val="32"/>
        </w:rPr>
        <w:t>资金，强化预算安排，严格资金进度，提升资金使用效益，扎实</w:t>
      </w:r>
      <w:proofErr w:type="gramStart"/>
      <w:r w:rsidRPr="00FF78A0">
        <w:rPr>
          <w:rFonts w:ascii="Times New Roman" w:eastAsia="方正仿宋_GBK" w:hAnsi="Times New Roman" w:cs="Times New Roman" w:hint="eastAsia"/>
          <w:color w:val="000000" w:themeColor="text1"/>
          <w:sz w:val="32"/>
          <w:szCs w:val="32"/>
        </w:rPr>
        <w:t>做好低保</w:t>
      </w:r>
      <w:proofErr w:type="gramEnd"/>
      <w:r w:rsidRPr="00FF78A0">
        <w:rPr>
          <w:rFonts w:ascii="Times New Roman" w:eastAsia="方正仿宋_GBK" w:hAnsi="Times New Roman" w:cs="Times New Roman" w:hint="eastAsia"/>
          <w:color w:val="000000" w:themeColor="text1"/>
          <w:sz w:val="32"/>
          <w:szCs w:val="32"/>
        </w:rPr>
        <w:t>等</w:t>
      </w:r>
      <w:r w:rsidRPr="00FF78A0">
        <w:rPr>
          <w:rFonts w:ascii="Times New Roman" w:eastAsia="方正仿宋_GBK" w:hAnsi="Times New Roman" w:cs="Times New Roman" w:hint="eastAsia"/>
          <w:color w:val="000000" w:themeColor="text1"/>
          <w:sz w:val="32"/>
          <w:szCs w:val="32"/>
        </w:rPr>
        <w:lastRenderedPageBreak/>
        <w:t>社会救助兜底保障工作。要根据保障人数、核查成本等因素，足额安排工作经费，保障基层工作有序开展。</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（三）加强监督检查。</w:t>
      </w:r>
      <w:r w:rsidRPr="00FF78A0">
        <w:rPr>
          <w:rFonts w:ascii="Times New Roman" w:eastAsia="方正仿宋_GBK" w:hAnsi="Times New Roman" w:cs="Times New Roman" w:hint="eastAsia"/>
          <w:color w:val="000000" w:themeColor="text1"/>
          <w:sz w:val="32"/>
          <w:szCs w:val="32"/>
        </w:rPr>
        <w:t>各地要通过定期审计、调研督导、聘请第三方、数字化监督等方式，加强对社会救助兜底保障政策落实的指导监督，确保政策落实到位，工作规范有序。聚焦资金使用，实行全过程监管，严禁挤占、挪用、截留或者擅自扩大资金使用范围，守护好困难群众的每一分“保命钱”。结合困难群众救助资金审计整改、社会救助综合治理等工作安排，建立举一反三的长效监管机制，实现工作阳光透明、管理规范。鼓励建立完善容错纠错机制，激励基层社会救助干部担当作为。</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（四）加强基层能力建设。</w:t>
      </w:r>
      <w:r w:rsidRPr="00FF78A0">
        <w:rPr>
          <w:rFonts w:ascii="Times New Roman" w:eastAsia="方正仿宋_GBK" w:hAnsi="Times New Roman" w:cs="Times New Roman" w:hint="eastAsia"/>
          <w:color w:val="000000" w:themeColor="text1"/>
          <w:sz w:val="32"/>
          <w:szCs w:val="32"/>
        </w:rPr>
        <w:t>各地要按照有关规定，配齐配</w:t>
      </w:r>
      <w:proofErr w:type="gramStart"/>
      <w:r w:rsidRPr="00FF78A0">
        <w:rPr>
          <w:rFonts w:ascii="Times New Roman" w:eastAsia="方正仿宋_GBK" w:hAnsi="Times New Roman" w:cs="Times New Roman" w:hint="eastAsia"/>
          <w:color w:val="000000" w:themeColor="text1"/>
          <w:sz w:val="32"/>
          <w:szCs w:val="32"/>
        </w:rPr>
        <w:t>强基层</w:t>
      </w:r>
      <w:proofErr w:type="gramEnd"/>
      <w:r w:rsidRPr="00FF78A0">
        <w:rPr>
          <w:rFonts w:ascii="Times New Roman" w:eastAsia="方正仿宋_GBK" w:hAnsi="Times New Roman" w:cs="Times New Roman" w:hint="eastAsia"/>
          <w:color w:val="000000" w:themeColor="text1"/>
          <w:sz w:val="32"/>
          <w:szCs w:val="32"/>
        </w:rPr>
        <w:t>工作人员，在村级全面设立社会救助协理员，困难群众较多的村（社区）建立社会救助服务站（点）。加强乡镇（街道）社工站建设，健全政府购买社会救助服务工作机制，积极引入社会力量，提升社会救助专业化水平。加强社会救助业务培训、人才队伍建设，采取政策解读、专家授课、案例培训、经验介绍等方式，增强社会救助经办服务人员对政策的理解和把握，提升服务水平。</w:t>
      </w:r>
    </w:p>
    <w:p w:rsidR="009245D4" w:rsidRPr="00FF78A0" w:rsidRDefault="004A10B5">
      <w:pPr>
        <w:spacing w:line="600" w:lineRule="exact"/>
        <w:ind w:firstLineChars="200" w:firstLine="640"/>
        <w:rPr>
          <w:rFonts w:ascii="Times New Roman" w:eastAsia="方正仿宋_GBK" w:hAnsi="Times New Roman" w:cs="Times New Roman"/>
          <w:color w:val="000000" w:themeColor="text1"/>
          <w:sz w:val="32"/>
          <w:szCs w:val="32"/>
        </w:rPr>
      </w:pPr>
      <w:r w:rsidRPr="00FF78A0">
        <w:rPr>
          <w:rFonts w:ascii="方正楷体_GBK" w:eastAsia="方正楷体_GBK" w:hint="eastAsia"/>
          <w:color w:val="000000" w:themeColor="text1"/>
          <w:sz w:val="32"/>
          <w:szCs w:val="32"/>
        </w:rPr>
        <w:t>（五）加强社会救助信用体系建设。</w:t>
      </w:r>
      <w:r w:rsidRPr="00FF78A0">
        <w:rPr>
          <w:rFonts w:ascii="Times New Roman" w:eastAsia="方正仿宋_GBK" w:hAnsi="Times New Roman" w:cs="Times New Roman" w:hint="eastAsia"/>
          <w:color w:val="000000" w:themeColor="text1"/>
          <w:sz w:val="32"/>
          <w:szCs w:val="32"/>
        </w:rPr>
        <w:t>加强社会救助领域信用管理，引导鼓励社会救助对象诚信申报。强化申请或者已经</w:t>
      </w:r>
      <w:proofErr w:type="gramStart"/>
      <w:r w:rsidRPr="00FF78A0">
        <w:rPr>
          <w:rFonts w:ascii="Times New Roman" w:eastAsia="方正仿宋_GBK" w:hAnsi="Times New Roman" w:cs="Times New Roman" w:hint="eastAsia"/>
          <w:color w:val="000000" w:themeColor="text1"/>
          <w:sz w:val="32"/>
          <w:szCs w:val="32"/>
        </w:rPr>
        <w:t>获得低保的</w:t>
      </w:r>
      <w:proofErr w:type="gramEnd"/>
      <w:r w:rsidRPr="00FF78A0">
        <w:rPr>
          <w:rFonts w:ascii="Times New Roman" w:eastAsia="方正仿宋_GBK" w:hAnsi="Times New Roman" w:cs="Times New Roman" w:hint="eastAsia"/>
          <w:color w:val="000000" w:themeColor="text1"/>
          <w:sz w:val="32"/>
          <w:szCs w:val="32"/>
        </w:rPr>
        <w:t>家庭或个人如实申报义务。申请人要按规定如实申报家庭收入状况、家庭财产状况。</w:t>
      </w:r>
      <w:proofErr w:type="gramStart"/>
      <w:r w:rsidRPr="00FF78A0">
        <w:rPr>
          <w:rFonts w:ascii="Times New Roman" w:eastAsia="方正仿宋_GBK" w:hAnsi="Times New Roman" w:cs="Times New Roman" w:hint="eastAsia"/>
          <w:color w:val="000000" w:themeColor="text1"/>
          <w:sz w:val="32"/>
          <w:szCs w:val="32"/>
        </w:rPr>
        <w:t>低保家庭</w:t>
      </w:r>
      <w:proofErr w:type="gramEnd"/>
      <w:r w:rsidRPr="00FF78A0">
        <w:rPr>
          <w:rFonts w:ascii="Times New Roman" w:eastAsia="方正仿宋_GBK" w:hAnsi="Times New Roman" w:cs="Times New Roman" w:hint="eastAsia"/>
          <w:color w:val="000000" w:themeColor="text1"/>
          <w:sz w:val="32"/>
          <w:szCs w:val="32"/>
        </w:rPr>
        <w:t>的人口状况、收入状况和财</w:t>
      </w:r>
      <w:r w:rsidRPr="00FF78A0">
        <w:rPr>
          <w:rFonts w:ascii="Times New Roman" w:eastAsia="方正仿宋_GBK" w:hAnsi="Times New Roman" w:cs="Times New Roman" w:hint="eastAsia"/>
          <w:color w:val="000000" w:themeColor="text1"/>
          <w:sz w:val="32"/>
          <w:szCs w:val="32"/>
        </w:rPr>
        <w:lastRenderedPageBreak/>
        <w:t>产状况发生变化的，家庭成员要及时告知乡镇人民政府（街道办事处），超过</w:t>
      </w:r>
      <w:r w:rsidRPr="00FF78A0">
        <w:rPr>
          <w:rFonts w:ascii="Times New Roman" w:eastAsia="方正仿宋_GBK" w:hAnsi="Times New Roman" w:cs="Times New Roman" w:hint="eastAsia"/>
          <w:color w:val="000000" w:themeColor="text1"/>
          <w:sz w:val="32"/>
          <w:szCs w:val="32"/>
        </w:rPr>
        <w:t>3</w:t>
      </w:r>
      <w:r w:rsidRPr="00FF78A0">
        <w:rPr>
          <w:rFonts w:ascii="Times New Roman" w:eastAsia="方正仿宋_GBK" w:hAnsi="Times New Roman" w:cs="Times New Roman" w:hint="eastAsia"/>
          <w:color w:val="000000" w:themeColor="text1"/>
          <w:sz w:val="32"/>
          <w:szCs w:val="32"/>
        </w:rPr>
        <w:t>个月未主动告知的，县级民政部门或者乡镇人民政府（街道办事处）可以进行批评教育。对于发现条件不符合的，要决定</w:t>
      </w:r>
      <w:proofErr w:type="gramStart"/>
      <w:r w:rsidRPr="00FF78A0">
        <w:rPr>
          <w:rFonts w:ascii="Times New Roman" w:eastAsia="方正仿宋_GBK" w:hAnsi="Times New Roman" w:cs="Times New Roman" w:hint="eastAsia"/>
          <w:color w:val="000000" w:themeColor="text1"/>
          <w:sz w:val="32"/>
          <w:szCs w:val="32"/>
        </w:rPr>
        <w:t>停止低保</w:t>
      </w:r>
      <w:proofErr w:type="gramEnd"/>
      <w:r w:rsidRPr="00FF78A0">
        <w:rPr>
          <w:rFonts w:ascii="Times New Roman" w:eastAsia="方正仿宋_GBK" w:hAnsi="Times New Roman" w:cs="Times New Roman" w:hint="eastAsia"/>
          <w:color w:val="000000" w:themeColor="text1"/>
          <w:sz w:val="32"/>
          <w:szCs w:val="32"/>
        </w:rPr>
        <w:t>；对采取虚报、隐瞒、伪造等手段</w:t>
      </w:r>
      <w:proofErr w:type="gramStart"/>
      <w:r w:rsidRPr="00FF78A0">
        <w:rPr>
          <w:rFonts w:ascii="Times New Roman" w:eastAsia="方正仿宋_GBK" w:hAnsi="Times New Roman" w:cs="Times New Roman" w:hint="eastAsia"/>
          <w:color w:val="000000" w:themeColor="text1"/>
          <w:sz w:val="32"/>
          <w:szCs w:val="32"/>
        </w:rPr>
        <w:t>骗取低保</w:t>
      </w:r>
      <w:proofErr w:type="gramEnd"/>
      <w:r w:rsidRPr="00FF78A0">
        <w:rPr>
          <w:rFonts w:ascii="Times New Roman" w:eastAsia="方正仿宋_GBK" w:hAnsi="Times New Roman" w:cs="Times New Roman" w:hint="eastAsia"/>
          <w:color w:val="000000" w:themeColor="text1"/>
          <w:sz w:val="32"/>
          <w:szCs w:val="32"/>
        </w:rPr>
        <w:t>的，要决定</w:t>
      </w:r>
      <w:proofErr w:type="gramStart"/>
      <w:r w:rsidRPr="00FF78A0">
        <w:rPr>
          <w:rFonts w:ascii="Times New Roman" w:eastAsia="方正仿宋_GBK" w:hAnsi="Times New Roman" w:cs="Times New Roman" w:hint="eastAsia"/>
          <w:color w:val="000000" w:themeColor="text1"/>
          <w:sz w:val="32"/>
          <w:szCs w:val="32"/>
        </w:rPr>
        <w:t>停止低保</w:t>
      </w:r>
      <w:proofErr w:type="gramEnd"/>
      <w:r w:rsidRPr="00FF78A0">
        <w:rPr>
          <w:rFonts w:ascii="Times New Roman" w:eastAsia="方正仿宋_GBK" w:hAnsi="Times New Roman" w:cs="Times New Roman" w:hint="eastAsia"/>
          <w:color w:val="000000" w:themeColor="text1"/>
          <w:sz w:val="32"/>
          <w:szCs w:val="32"/>
        </w:rPr>
        <w:t>，责令退回非法获取的低保金，并依法追究法律责任。</w:t>
      </w:r>
    </w:p>
    <w:p w:rsidR="009245D4" w:rsidRPr="00FF78A0" w:rsidRDefault="009245D4">
      <w:pPr>
        <w:spacing w:line="600" w:lineRule="exact"/>
        <w:rPr>
          <w:rFonts w:ascii="Times New Roman" w:eastAsia="方正仿宋_GBK" w:hAnsi="Times New Roman" w:cs="Times New Roman"/>
          <w:color w:val="000000" w:themeColor="text1"/>
          <w:sz w:val="32"/>
          <w:szCs w:val="32"/>
        </w:rPr>
      </w:pPr>
    </w:p>
    <w:sectPr w:rsidR="009245D4" w:rsidRPr="00FF78A0">
      <w:footerReference w:type="default" r:id="rId8"/>
      <w:pgSz w:w="11906" w:h="16838"/>
      <w:pgMar w:top="1701" w:right="1531" w:bottom="153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4178" w:rsidRDefault="00114178">
      <w:r>
        <w:separator/>
      </w:r>
    </w:p>
  </w:endnote>
  <w:endnote w:type="continuationSeparator" w:id="0">
    <w:p w:rsidR="00114178" w:rsidRDefault="00114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1699529"/>
    </w:sdtPr>
    <w:sdtEndPr/>
    <w:sdtContent>
      <w:p w:rsidR="009245D4" w:rsidRDefault="004A10B5">
        <w:pPr>
          <w:pStyle w:val="a4"/>
          <w:jc w:val="center"/>
        </w:pPr>
        <w:r>
          <w:fldChar w:fldCharType="begin"/>
        </w:r>
        <w:r>
          <w:instrText>PAGE   \* MERGEFORMAT</w:instrText>
        </w:r>
        <w:r>
          <w:fldChar w:fldCharType="separate"/>
        </w:r>
        <w:r w:rsidR="0035694E" w:rsidRPr="0035694E">
          <w:rPr>
            <w:noProof/>
            <w:lang w:val="zh-CN"/>
          </w:rPr>
          <w:t>3</w:t>
        </w:r>
        <w:r>
          <w:fldChar w:fldCharType="end"/>
        </w:r>
      </w:p>
    </w:sdtContent>
  </w:sdt>
  <w:p w:rsidR="009245D4" w:rsidRDefault="009245D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4178" w:rsidRDefault="00114178">
      <w:r>
        <w:separator/>
      </w:r>
    </w:p>
  </w:footnote>
  <w:footnote w:type="continuationSeparator" w:id="0">
    <w:p w:rsidR="00114178" w:rsidRDefault="0011417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Q3N2UzMmJkNzJmYTZkOWI3NzZkMmVjMDIzZDk0MTEifQ=="/>
  </w:docVars>
  <w:rsids>
    <w:rsidRoot w:val="004F3BEB"/>
    <w:rsid w:val="0003443F"/>
    <w:rsid w:val="000356B5"/>
    <w:rsid w:val="000511E5"/>
    <w:rsid w:val="00052D1C"/>
    <w:rsid w:val="000727D0"/>
    <w:rsid w:val="00081EA0"/>
    <w:rsid w:val="00091AB3"/>
    <w:rsid w:val="000C3734"/>
    <w:rsid w:val="000D0F1C"/>
    <w:rsid w:val="000D6444"/>
    <w:rsid w:val="000F24D3"/>
    <w:rsid w:val="000F4B6A"/>
    <w:rsid w:val="00104860"/>
    <w:rsid w:val="001060C4"/>
    <w:rsid w:val="0011035F"/>
    <w:rsid w:val="001131C9"/>
    <w:rsid w:val="00114178"/>
    <w:rsid w:val="001666D3"/>
    <w:rsid w:val="001679EA"/>
    <w:rsid w:val="00194744"/>
    <w:rsid w:val="0019697E"/>
    <w:rsid w:val="001A5059"/>
    <w:rsid w:val="001B0E59"/>
    <w:rsid w:val="001B6B5A"/>
    <w:rsid w:val="001D09B8"/>
    <w:rsid w:val="001E5EDF"/>
    <w:rsid w:val="00200C7E"/>
    <w:rsid w:val="0020100C"/>
    <w:rsid w:val="00220CB1"/>
    <w:rsid w:val="00222B15"/>
    <w:rsid w:val="00242E45"/>
    <w:rsid w:val="00251EFC"/>
    <w:rsid w:val="002524CF"/>
    <w:rsid w:val="00295A97"/>
    <w:rsid w:val="002B21A6"/>
    <w:rsid w:val="002B3C24"/>
    <w:rsid w:val="002C2D60"/>
    <w:rsid w:val="002C3E4B"/>
    <w:rsid w:val="002D2F7B"/>
    <w:rsid w:val="002D67C9"/>
    <w:rsid w:val="002F5EC8"/>
    <w:rsid w:val="002F6607"/>
    <w:rsid w:val="00314A05"/>
    <w:rsid w:val="0032281A"/>
    <w:rsid w:val="00336BC9"/>
    <w:rsid w:val="00343A17"/>
    <w:rsid w:val="00352F58"/>
    <w:rsid w:val="00354E45"/>
    <w:rsid w:val="00355B2A"/>
    <w:rsid w:val="0035694E"/>
    <w:rsid w:val="00357966"/>
    <w:rsid w:val="00361A75"/>
    <w:rsid w:val="003721F7"/>
    <w:rsid w:val="00372E4B"/>
    <w:rsid w:val="00374081"/>
    <w:rsid w:val="00374AC3"/>
    <w:rsid w:val="00376838"/>
    <w:rsid w:val="00385FB3"/>
    <w:rsid w:val="00393321"/>
    <w:rsid w:val="00396D1D"/>
    <w:rsid w:val="003B2EEE"/>
    <w:rsid w:val="003D0EC7"/>
    <w:rsid w:val="003D1E42"/>
    <w:rsid w:val="003D6D63"/>
    <w:rsid w:val="003E3F64"/>
    <w:rsid w:val="004164CA"/>
    <w:rsid w:val="00416D97"/>
    <w:rsid w:val="004214E8"/>
    <w:rsid w:val="00424430"/>
    <w:rsid w:val="00424791"/>
    <w:rsid w:val="00426404"/>
    <w:rsid w:val="00430C18"/>
    <w:rsid w:val="00440837"/>
    <w:rsid w:val="00446994"/>
    <w:rsid w:val="00460789"/>
    <w:rsid w:val="00461BB5"/>
    <w:rsid w:val="004A10B5"/>
    <w:rsid w:val="004B0E9E"/>
    <w:rsid w:val="004B142B"/>
    <w:rsid w:val="004D13B7"/>
    <w:rsid w:val="004D41DF"/>
    <w:rsid w:val="004E303D"/>
    <w:rsid w:val="004F3BEB"/>
    <w:rsid w:val="004F550B"/>
    <w:rsid w:val="005018E7"/>
    <w:rsid w:val="005133CC"/>
    <w:rsid w:val="00516423"/>
    <w:rsid w:val="00520C22"/>
    <w:rsid w:val="00524D89"/>
    <w:rsid w:val="005309A5"/>
    <w:rsid w:val="00550BC0"/>
    <w:rsid w:val="00552296"/>
    <w:rsid w:val="00557D40"/>
    <w:rsid w:val="005703C1"/>
    <w:rsid w:val="005727D4"/>
    <w:rsid w:val="00584DA6"/>
    <w:rsid w:val="00591A1A"/>
    <w:rsid w:val="00594795"/>
    <w:rsid w:val="005A4364"/>
    <w:rsid w:val="005B2827"/>
    <w:rsid w:val="005D1B79"/>
    <w:rsid w:val="005D4C19"/>
    <w:rsid w:val="005D5819"/>
    <w:rsid w:val="005E7402"/>
    <w:rsid w:val="005F04C7"/>
    <w:rsid w:val="005F6272"/>
    <w:rsid w:val="00607040"/>
    <w:rsid w:val="006121C4"/>
    <w:rsid w:val="0065335C"/>
    <w:rsid w:val="00677A32"/>
    <w:rsid w:val="00694A90"/>
    <w:rsid w:val="006B075B"/>
    <w:rsid w:val="006B5F2E"/>
    <w:rsid w:val="006B7297"/>
    <w:rsid w:val="006F2430"/>
    <w:rsid w:val="0071041A"/>
    <w:rsid w:val="007137BA"/>
    <w:rsid w:val="00721921"/>
    <w:rsid w:val="007467C5"/>
    <w:rsid w:val="007522A0"/>
    <w:rsid w:val="00755AEC"/>
    <w:rsid w:val="007C295E"/>
    <w:rsid w:val="007C3BE3"/>
    <w:rsid w:val="0082144C"/>
    <w:rsid w:val="00831593"/>
    <w:rsid w:val="00831948"/>
    <w:rsid w:val="0083311A"/>
    <w:rsid w:val="00860FBE"/>
    <w:rsid w:val="00873132"/>
    <w:rsid w:val="0088065D"/>
    <w:rsid w:val="0088623F"/>
    <w:rsid w:val="008915C5"/>
    <w:rsid w:val="008B6975"/>
    <w:rsid w:val="008C23C7"/>
    <w:rsid w:val="008E5758"/>
    <w:rsid w:val="008F1FEA"/>
    <w:rsid w:val="008F414C"/>
    <w:rsid w:val="008F63DE"/>
    <w:rsid w:val="00900B46"/>
    <w:rsid w:val="0092366C"/>
    <w:rsid w:val="009245D4"/>
    <w:rsid w:val="0094059E"/>
    <w:rsid w:val="00945207"/>
    <w:rsid w:val="00990AA7"/>
    <w:rsid w:val="009A2745"/>
    <w:rsid w:val="009B5897"/>
    <w:rsid w:val="009E1E15"/>
    <w:rsid w:val="00A03E23"/>
    <w:rsid w:val="00A0557D"/>
    <w:rsid w:val="00A14FF7"/>
    <w:rsid w:val="00A161FB"/>
    <w:rsid w:val="00A2286F"/>
    <w:rsid w:val="00A2758F"/>
    <w:rsid w:val="00A33FE3"/>
    <w:rsid w:val="00A451AF"/>
    <w:rsid w:val="00A605DE"/>
    <w:rsid w:val="00A744B5"/>
    <w:rsid w:val="00A82F5F"/>
    <w:rsid w:val="00A83D68"/>
    <w:rsid w:val="00A8401D"/>
    <w:rsid w:val="00A85AA4"/>
    <w:rsid w:val="00A87098"/>
    <w:rsid w:val="00AC55EF"/>
    <w:rsid w:val="00AD3FAE"/>
    <w:rsid w:val="00AD57CA"/>
    <w:rsid w:val="00AD773E"/>
    <w:rsid w:val="00B10157"/>
    <w:rsid w:val="00B221EF"/>
    <w:rsid w:val="00B34ECF"/>
    <w:rsid w:val="00B42A14"/>
    <w:rsid w:val="00B678FF"/>
    <w:rsid w:val="00B750BA"/>
    <w:rsid w:val="00B80B69"/>
    <w:rsid w:val="00B8560D"/>
    <w:rsid w:val="00B97DF9"/>
    <w:rsid w:val="00BB093D"/>
    <w:rsid w:val="00BB6D92"/>
    <w:rsid w:val="00BD285F"/>
    <w:rsid w:val="00BD7115"/>
    <w:rsid w:val="00BE2F98"/>
    <w:rsid w:val="00BF2861"/>
    <w:rsid w:val="00C1149B"/>
    <w:rsid w:val="00C157A6"/>
    <w:rsid w:val="00C25DA0"/>
    <w:rsid w:val="00C32131"/>
    <w:rsid w:val="00C33865"/>
    <w:rsid w:val="00C3464F"/>
    <w:rsid w:val="00C4191E"/>
    <w:rsid w:val="00C44BBA"/>
    <w:rsid w:val="00C551D3"/>
    <w:rsid w:val="00C86C0A"/>
    <w:rsid w:val="00C90CEE"/>
    <w:rsid w:val="00CC10BF"/>
    <w:rsid w:val="00CC13D0"/>
    <w:rsid w:val="00CC24FD"/>
    <w:rsid w:val="00CD6040"/>
    <w:rsid w:val="00CD623E"/>
    <w:rsid w:val="00CE375D"/>
    <w:rsid w:val="00CF62BF"/>
    <w:rsid w:val="00CF770A"/>
    <w:rsid w:val="00D3271D"/>
    <w:rsid w:val="00D52821"/>
    <w:rsid w:val="00D631FF"/>
    <w:rsid w:val="00D66719"/>
    <w:rsid w:val="00D9584E"/>
    <w:rsid w:val="00DA6B1D"/>
    <w:rsid w:val="00DA7F59"/>
    <w:rsid w:val="00DB340E"/>
    <w:rsid w:val="00DD23AC"/>
    <w:rsid w:val="00DD53A8"/>
    <w:rsid w:val="00DD603B"/>
    <w:rsid w:val="00DE462F"/>
    <w:rsid w:val="00E01D38"/>
    <w:rsid w:val="00E26012"/>
    <w:rsid w:val="00E3444D"/>
    <w:rsid w:val="00E438BF"/>
    <w:rsid w:val="00E44746"/>
    <w:rsid w:val="00E538A0"/>
    <w:rsid w:val="00E561C8"/>
    <w:rsid w:val="00E617DC"/>
    <w:rsid w:val="00E720F6"/>
    <w:rsid w:val="00E86C32"/>
    <w:rsid w:val="00E87E85"/>
    <w:rsid w:val="00E92000"/>
    <w:rsid w:val="00EA30E1"/>
    <w:rsid w:val="00EA64C7"/>
    <w:rsid w:val="00EC48E4"/>
    <w:rsid w:val="00ED713A"/>
    <w:rsid w:val="00EE0754"/>
    <w:rsid w:val="00EF2981"/>
    <w:rsid w:val="00F0345B"/>
    <w:rsid w:val="00F07953"/>
    <w:rsid w:val="00F11E3A"/>
    <w:rsid w:val="00F134BA"/>
    <w:rsid w:val="00F26B94"/>
    <w:rsid w:val="00F36698"/>
    <w:rsid w:val="00F37D29"/>
    <w:rsid w:val="00F44EB3"/>
    <w:rsid w:val="00F4724E"/>
    <w:rsid w:val="00F5663D"/>
    <w:rsid w:val="00F77BF4"/>
    <w:rsid w:val="00F80390"/>
    <w:rsid w:val="00F84E61"/>
    <w:rsid w:val="00FA3861"/>
    <w:rsid w:val="00FA66C6"/>
    <w:rsid w:val="00FC2D53"/>
    <w:rsid w:val="00FD033B"/>
    <w:rsid w:val="00FD4FDF"/>
    <w:rsid w:val="00FF78A0"/>
    <w:rsid w:val="052229E1"/>
    <w:rsid w:val="1340341E"/>
    <w:rsid w:val="144D3F1D"/>
    <w:rsid w:val="195A465D"/>
    <w:rsid w:val="1BC94B66"/>
    <w:rsid w:val="1BFB625C"/>
    <w:rsid w:val="1F254E26"/>
    <w:rsid w:val="20B62C81"/>
    <w:rsid w:val="2ABA23AF"/>
    <w:rsid w:val="2D6A4972"/>
    <w:rsid w:val="32F62D97"/>
    <w:rsid w:val="3FCF411E"/>
    <w:rsid w:val="542E42BA"/>
    <w:rsid w:val="5CBF7070"/>
    <w:rsid w:val="6B1C7944"/>
    <w:rsid w:val="6C4D1301"/>
    <w:rsid w:val="70703FB0"/>
    <w:rsid w:val="72CC4D8C"/>
    <w:rsid w:val="796F46E5"/>
    <w:rsid w:val="79786D3B"/>
    <w:rsid w:val="7AE12C5A"/>
    <w:rsid w:val="7B527D7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uiPriority="5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customStyle="1" w:styleId="Char2">
    <w:name w:val="Char"/>
    <w:basedOn w:val="a"/>
    <w:qFormat/>
    <w:pPr>
      <w:adjustRightInd w:val="0"/>
      <w:spacing w:line="360" w:lineRule="auto"/>
      <w:ind w:firstLineChars="200" w:firstLine="420"/>
    </w:pPr>
    <w:rPr>
      <w:rFonts w:ascii="Times New Roman" w:eastAsia="方正仿宋_GBK" w:hAnsi="Times New Roman" w:cs="Times New Roman"/>
      <w:kern w:val="0"/>
      <w:sz w:val="32"/>
      <w:szCs w:val="20"/>
    </w:rPr>
  </w:style>
  <w:style w:type="character" w:customStyle="1" w:styleId="NormalCharacter">
    <w:name w:val="NormalCharacter"/>
    <w:qFormat/>
  </w:style>
  <w:style w:type="paragraph" w:customStyle="1" w:styleId="Char10">
    <w:name w:val="Char1"/>
    <w:basedOn w:val="a"/>
    <w:qFormat/>
    <w:pPr>
      <w:adjustRightInd w:val="0"/>
      <w:spacing w:line="360" w:lineRule="auto"/>
      <w:ind w:firstLineChars="200" w:firstLine="420"/>
    </w:pPr>
    <w:rPr>
      <w:rFonts w:ascii="Times New Roman" w:eastAsia="方正仿宋_GBK" w:hAnsi="Times New Roman" w:cs="Times New Roman"/>
      <w:kern w:val="0"/>
      <w:sz w:val="32"/>
      <w:szCs w:val="20"/>
    </w:rPr>
  </w:style>
  <w:style w:type="character" w:customStyle="1" w:styleId="Char">
    <w:name w:val="批注框文本 Char"/>
    <w:basedOn w:val="a0"/>
    <w:link w:val="a3"/>
    <w:uiPriority w:val="99"/>
    <w:semiHidden/>
    <w:qFormat/>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uiPriority="5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customStyle="1" w:styleId="Char2">
    <w:name w:val="Char"/>
    <w:basedOn w:val="a"/>
    <w:qFormat/>
    <w:pPr>
      <w:adjustRightInd w:val="0"/>
      <w:spacing w:line="360" w:lineRule="auto"/>
      <w:ind w:firstLineChars="200" w:firstLine="420"/>
    </w:pPr>
    <w:rPr>
      <w:rFonts w:ascii="Times New Roman" w:eastAsia="方正仿宋_GBK" w:hAnsi="Times New Roman" w:cs="Times New Roman"/>
      <w:kern w:val="0"/>
      <w:sz w:val="32"/>
      <w:szCs w:val="20"/>
    </w:rPr>
  </w:style>
  <w:style w:type="character" w:customStyle="1" w:styleId="NormalCharacter">
    <w:name w:val="NormalCharacter"/>
    <w:qFormat/>
  </w:style>
  <w:style w:type="paragraph" w:customStyle="1" w:styleId="Char10">
    <w:name w:val="Char1"/>
    <w:basedOn w:val="a"/>
    <w:qFormat/>
    <w:pPr>
      <w:adjustRightInd w:val="0"/>
      <w:spacing w:line="360" w:lineRule="auto"/>
      <w:ind w:firstLineChars="200" w:firstLine="420"/>
    </w:pPr>
    <w:rPr>
      <w:rFonts w:ascii="Times New Roman" w:eastAsia="方正仿宋_GBK" w:hAnsi="Times New Roman" w:cs="Times New Roman"/>
      <w:kern w:val="0"/>
      <w:sz w:val="32"/>
      <w:szCs w:val="20"/>
    </w:rPr>
  </w:style>
  <w:style w:type="character" w:customStyle="1" w:styleId="Char">
    <w:name w:val="批注框文本 Char"/>
    <w:basedOn w:val="a0"/>
    <w:link w:val="a3"/>
    <w:uiPriority w:val="99"/>
    <w:semiHidden/>
    <w:qFormat/>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325</TotalTime>
  <Pages>10</Pages>
  <Words>794</Words>
  <Characters>4531</Characters>
  <Application>Microsoft Office Word</Application>
  <DocSecurity>0</DocSecurity>
  <Lines>37</Lines>
  <Paragraphs>10</Paragraphs>
  <ScaleCrop>false</ScaleCrop>
  <Company>Microsoft</Company>
  <LinksUpToDate>false</LinksUpToDate>
  <CharactersWithSpaces>5315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范小东</dc:creator>
  <cp:lastModifiedBy>范小东</cp:lastModifiedBy>
  <cp:revision>164</cp:revision>
  <cp:lastPrinted>2023-03-21T07:57:00Z</cp:lastPrinted>
  <dcterms:created xsi:type="dcterms:W3CDTF">2022-12-02T06:34:00Z</dcterms:created>
  <dcterms:modified xsi:type="dcterms:W3CDTF">2023-03-21T08:06:00Z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y fmtid="{D5CDD505-2E9C-101B-9397-08002B2CF9AE}" pid="3" name="ICV">
    <vt:lpwstr>5BE9EC4E92D34EB6924CAC5A041B1DD6</vt:lpwstr>
  </property>
</Properties>
</file>