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4F51" w:rsidRDefault="00954F51" w:rsidP="00954F51">
      <w:pPr>
        <w:pStyle w:val="a0"/>
      </w:pPr>
    </w:p>
    <w:p w:rsidR="00954F51" w:rsidRDefault="00954F51" w:rsidP="00954F51">
      <w:pPr>
        <w:overflowPunct w:val="0"/>
        <w:snapToGrid w:val="0"/>
        <w:spacing w:line="560" w:lineRule="exact"/>
        <w:rPr>
          <w:rFonts w:eastAsia="方正黑体_GBK"/>
          <w:color w:val="000000"/>
          <w:sz w:val="32"/>
          <w:szCs w:val="32"/>
        </w:rPr>
      </w:pPr>
      <w:r>
        <w:rPr>
          <w:rFonts w:eastAsia="方正黑体_GBK" w:hint="eastAsia"/>
          <w:color w:val="000000"/>
          <w:sz w:val="32"/>
          <w:szCs w:val="32"/>
        </w:rPr>
        <w:t>附件</w:t>
      </w:r>
      <w:r>
        <w:rPr>
          <w:rFonts w:eastAsia="方正黑体_GBK"/>
          <w:color w:val="000000"/>
          <w:sz w:val="32"/>
          <w:szCs w:val="32"/>
        </w:rPr>
        <w:t>4</w:t>
      </w:r>
    </w:p>
    <w:p w:rsidR="00954F51" w:rsidRDefault="00954F51" w:rsidP="00954F51">
      <w:pPr>
        <w:overflowPunct w:val="0"/>
        <w:spacing w:line="560" w:lineRule="atLeast"/>
        <w:ind w:right="-95"/>
        <w:jc w:val="center"/>
        <w:rPr>
          <w:rFonts w:eastAsia="华文中宋"/>
          <w:b/>
          <w:bCs/>
          <w:color w:val="000000"/>
          <w:sz w:val="52"/>
          <w:szCs w:val="52"/>
        </w:rPr>
      </w:pPr>
    </w:p>
    <w:p w:rsidR="00954F51" w:rsidRDefault="00954F51" w:rsidP="00954F51">
      <w:pPr>
        <w:tabs>
          <w:tab w:val="center" w:pos="4153"/>
          <w:tab w:val="right" w:pos="8306"/>
        </w:tabs>
        <w:snapToGrid w:val="0"/>
        <w:rPr>
          <w:sz w:val="18"/>
        </w:rPr>
      </w:pPr>
    </w:p>
    <w:p w:rsidR="00954F51" w:rsidRDefault="00954F51" w:rsidP="00954F51">
      <w:pPr>
        <w:overflowPunct w:val="0"/>
        <w:spacing w:line="560" w:lineRule="atLeast"/>
        <w:ind w:right="-95"/>
        <w:jc w:val="center"/>
        <w:rPr>
          <w:rFonts w:ascii="方正小标宋_GBK" w:eastAsia="方正小标宋_GBK"/>
          <w:color w:val="000000"/>
          <w:sz w:val="52"/>
          <w:szCs w:val="52"/>
        </w:rPr>
      </w:pPr>
      <w:r>
        <w:rPr>
          <w:rFonts w:ascii="方正小标宋_GBK" w:eastAsia="方正小标宋_GBK" w:hint="eastAsia"/>
          <w:color w:val="000000"/>
          <w:sz w:val="52"/>
          <w:szCs w:val="52"/>
        </w:rPr>
        <w:t>江苏省先进社会组织</w:t>
      </w:r>
    </w:p>
    <w:p w:rsidR="00954F51" w:rsidRDefault="00954F51" w:rsidP="00954F51">
      <w:pPr>
        <w:overflowPunct w:val="0"/>
        <w:spacing w:line="560" w:lineRule="atLeast"/>
        <w:ind w:right="-95"/>
        <w:jc w:val="center"/>
        <w:rPr>
          <w:rFonts w:ascii="方正小标宋_GBK" w:eastAsia="方正小标宋_GBK" w:hint="eastAsia"/>
          <w:color w:val="000000"/>
          <w:sz w:val="52"/>
          <w:szCs w:val="52"/>
        </w:rPr>
      </w:pPr>
      <w:r>
        <w:rPr>
          <w:rFonts w:ascii="方正小标宋_GBK" w:eastAsia="方正小标宋_GBK" w:hint="eastAsia"/>
          <w:color w:val="000000"/>
          <w:sz w:val="52"/>
          <w:szCs w:val="52"/>
        </w:rPr>
        <w:t>推 荐 审 批 表</w:t>
      </w:r>
    </w:p>
    <w:p w:rsidR="00954F51" w:rsidRDefault="00954F51" w:rsidP="00954F51">
      <w:pPr>
        <w:overflowPunct w:val="0"/>
        <w:spacing w:line="560" w:lineRule="atLeast"/>
        <w:jc w:val="center"/>
        <w:rPr>
          <w:rFonts w:hint="eastAsia"/>
          <w:b/>
          <w:bCs/>
          <w:color w:val="000000"/>
          <w:sz w:val="52"/>
          <w:szCs w:val="52"/>
        </w:rPr>
      </w:pPr>
      <w:r>
        <w:rPr>
          <w:rFonts w:eastAsia="仿宋_GB2312" w:hint="eastAsia"/>
          <w:color w:val="000000"/>
          <w:sz w:val="36"/>
          <w:szCs w:val="36"/>
        </w:rPr>
        <w:t>（全省性社会组织）</w:t>
      </w:r>
    </w:p>
    <w:p w:rsidR="00954F51" w:rsidRDefault="00954F51" w:rsidP="00954F51">
      <w:pPr>
        <w:overflowPunct w:val="0"/>
        <w:spacing w:line="560" w:lineRule="atLeast"/>
        <w:rPr>
          <w:b/>
          <w:bCs/>
          <w:color w:val="000000"/>
          <w:sz w:val="52"/>
          <w:szCs w:val="52"/>
        </w:rPr>
      </w:pPr>
    </w:p>
    <w:p w:rsidR="00954F51" w:rsidRDefault="00954F51" w:rsidP="00954F51">
      <w:pPr>
        <w:overflowPunct w:val="0"/>
        <w:spacing w:line="560" w:lineRule="atLeast"/>
        <w:rPr>
          <w:b/>
          <w:bCs/>
          <w:color w:val="000000"/>
          <w:sz w:val="52"/>
          <w:szCs w:val="52"/>
        </w:rPr>
      </w:pPr>
    </w:p>
    <w:p w:rsidR="00954F51" w:rsidRDefault="00954F51" w:rsidP="00954F51">
      <w:pPr>
        <w:overflowPunct w:val="0"/>
        <w:spacing w:line="560" w:lineRule="atLeast"/>
        <w:rPr>
          <w:color w:val="000000"/>
          <w:sz w:val="36"/>
          <w:szCs w:val="36"/>
        </w:rPr>
      </w:pPr>
    </w:p>
    <w:p w:rsidR="00954F51" w:rsidRDefault="00954F51" w:rsidP="00954F51">
      <w:pPr>
        <w:tabs>
          <w:tab w:val="bar" w:pos="-1843"/>
          <w:tab w:val="bar" w:pos="-1701"/>
        </w:tabs>
        <w:overflowPunct w:val="0"/>
        <w:spacing w:line="560" w:lineRule="atLeast"/>
        <w:ind w:firstLineChars="250" w:firstLine="900"/>
        <w:rPr>
          <w:rFonts w:eastAsia="仿宋_GB2312"/>
          <w:color w:val="000000"/>
          <w:sz w:val="32"/>
          <w:szCs w:val="32"/>
          <w:u w:val="single"/>
        </w:rPr>
      </w:pPr>
      <w:r>
        <w:rPr>
          <w:color w:val="000000"/>
          <w:sz w:val="36"/>
          <w:szCs w:val="36"/>
        </w:rPr>
        <w:t xml:space="preserve">    </w:t>
      </w:r>
    </w:p>
    <w:p w:rsidR="00954F51" w:rsidRDefault="00954F51" w:rsidP="00954F51">
      <w:pPr>
        <w:tabs>
          <w:tab w:val="bar" w:pos="-1843"/>
          <w:tab w:val="bar" w:pos="-1701"/>
        </w:tabs>
        <w:overflowPunct w:val="0"/>
        <w:spacing w:line="560" w:lineRule="atLeast"/>
        <w:ind w:firstLineChars="250" w:firstLine="700"/>
        <w:rPr>
          <w:rFonts w:eastAsia="仿宋_GB2312"/>
          <w:color w:val="000000"/>
          <w:sz w:val="32"/>
          <w:szCs w:val="32"/>
          <w:u w:val="single"/>
        </w:rPr>
      </w:pPr>
      <w:r>
        <w:rPr>
          <w:rFonts w:eastAsia="仿宋_GB2312"/>
          <w:color w:val="000000"/>
          <w:spacing w:val="-40"/>
          <w:sz w:val="36"/>
          <w:szCs w:val="36"/>
        </w:rPr>
        <w:t xml:space="preserve">         </w:t>
      </w:r>
      <w:r>
        <w:rPr>
          <w:rFonts w:eastAsia="仿宋_GB2312" w:hint="eastAsia"/>
          <w:color w:val="000000"/>
          <w:spacing w:val="-40"/>
          <w:sz w:val="36"/>
          <w:szCs w:val="36"/>
        </w:rPr>
        <w:t>社会组织名称</w:t>
      </w:r>
      <w:r>
        <w:rPr>
          <w:rFonts w:eastAsia="仿宋_GB2312"/>
          <w:color w:val="000000"/>
          <w:sz w:val="32"/>
          <w:szCs w:val="32"/>
          <w:u w:val="single"/>
        </w:rPr>
        <w:t xml:space="preserve">                          </w:t>
      </w:r>
    </w:p>
    <w:p w:rsidR="00954F51" w:rsidRDefault="00954F51" w:rsidP="00954F51">
      <w:pPr>
        <w:overflowPunct w:val="0"/>
        <w:spacing w:line="560" w:lineRule="atLeast"/>
        <w:rPr>
          <w:rFonts w:eastAsia="仿宋_GB2312"/>
          <w:color w:val="000000"/>
          <w:sz w:val="36"/>
          <w:szCs w:val="36"/>
        </w:rPr>
      </w:pPr>
    </w:p>
    <w:p w:rsidR="00954F51" w:rsidRDefault="00954F51" w:rsidP="00954F51">
      <w:pPr>
        <w:tabs>
          <w:tab w:val="bar" w:pos="-1843"/>
          <w:tab w:val="bar" w:pos="-1701"/>
        </w:tabs>
        <w:overflowPunct w:val="0"/>
        <w:spacing w:line="560" w:lineRule="atLeast"/>
        <w:ind w:firstLineChars="250" w:firstLine="900"/>
        <w:rPr>
          <w:rFonts w:eastAsia="仿宋_GB2312"/>
          <w:color w:val="000000"/>
          <w:sz w:val="32"/>
          <w:szCs w:val="32"/>
          <w:u w:val="single"/>
        </w:rPr>
      </w:pPr>
      <w:r>
        <w:rPr>
          <w:rFonts w:eastAsia="仿宋_GB2312"/>
          <w:color w:val="000000"/>
          <w:sz w:val="36"/>
          <w:szCs w:val="36"/>
        </w:rPr>
        <w:t xml:space="preserve">    </w:t>
      </w:r>
      <w:r>
        <w:rPr>
          <w:rFonts w:eastAsia="仿宋_GB2312" w:hint="eastAsia"/>
          <w:color w:val="000000"/>
          <w:spacing w:val="43"/>
          <w:sz w:val="36"/>
          <w:szCs w:val="36"/>
        </w:rPr>
        <w:t>推荐单位</w:t>
      </w:r>
      <w:r>
        <w:rPr>
          <w:rFonts w:eastAsia="仿宋_GB2312"/>
          <w:color w:val="000000"/>
          <w:sz w:val="32"/>
          <w:szCs w:val="32"/>
          <w:u w:val="single"/>
        </w:rPr>
        <w:t xml:space="preserve">                         </w:t>
      </w:r>
    </w:p>
    <w:p w:rsidR="00954F51" w:rsidRDefault="00954F51" w:rsidP="00954F51">
      <w:pPr>
        <w:overflowPunct w:val="0"/>
        <w:spacing w:line="560" w:lineRule="atLeast"/>
        <w:rPr>
          <w:rFonts w:eastAsia="仿宋_GB2312"/>
          <w:color w:val="000000"/>
          <w:sz w:val="36"/>
          <w:szCs w:val="36"/>
        </w:rPr>
      </w:pPr>
    </w:p>
    <w:p w:rsidR="00954F51" w:rsidRDefault="00954F51" w:rsidP="00954F51">
      <w:pPr>
        <w:tabs>
          <w:tab w:val="bar" w:pos="-1843"/>
          <w:tab w:val="bar" w:pos="-1701"/>
        </w:tabs>
        <w:overflowPunct w:val="0"/>
        <w:spacing w:line="560" w:lineRule="atLeast"/>
        <w:ind w:firstLineChars="500" w:firstLine="1600"/>
        <w:rPr>
          <w:rFonts w:eastAsia="仿宋_GB2312"/>
          <w:color w:val="000000"/>
          <w:sz w:val="32"/>
          <w:szCs w:val="32"/>
          <w:u w:val="single"/>
        </w:rPr>
      </w:pPr>
    </w:p>
    <w:p w:rsidR="00954F51" w:rsidRDefault="00954F51" w:rsidP="00954F51">
      <w:pPr>
        <w:overflowPunct w:val="0"/>
        <w:spacing w:line="560" w:lineRule="atLeast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       </w:t>
      </w:r>
    </w:p>
    <w:p w:rsidR="00954F51" w:rsidRDefault="00954F51" w:rsidP="00954F51">
      <w:pPr>
        <w:overflowPunct w:val="0"/>
        <w:spacing w:line="560" w:lineRule="atLeast"/>
        <w:ind w:firstLineChars="650" w:firstLine="208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填报时间：</w:t>
      </w:r>
      <w:r>
        <w:rPr>
          <w:rFonts w:eastAsia="仿宋_GB2312"/>
          <w:color w:val="000000"/>
          <w:sz w:val="32"/>
          <w:szCs w:val="32"/>
        </w:rPr>
        <w:t xml:space="preserve">      </w:t>
      </w:r>
      <w:r>
        <w:rPr>
          <w:rFonts w:eastAsia="仿宋_GB2312" w:hint="eastAsia"/>
          <w:color w:val="000000"/>
          <w:sz w:val="32"/>
          <w:szCs w:val="32"/>
        </w:rPr>
        <w:t>年</w:t>
      </w:r>
      <w:r>
        <w:rPr>
          <w:rFonts w:eastAsia="仿宋_GB2312"/>
          <w:color w:val="000000"/>
          <w:sz w:val="32"/>
          <w:szCs w:val="32"/>
        </w:rPr>
        <w:t xml:space="preserve">   </w:t>
      </w:r>
      <w:r>
        <w:rPr>
          <w:rFonts w:eastAsia="仿宋_GB2312" w:hint="eastAsia"/>
          <w:color w:val="000000"/>
          <w:sz w:val="32"/>
          <w:szCs w:val="32"/>
        </w:rPr>
        <w:t>月</w:t>
      </w:r>
      <w:r>
        <w:rPr>
          <w:rFonts w:eastAsia="仿宋_GB2312"/>
          <w:color w:val="000000"/>
          <w:sz w:val="32"/>
          <w:szCs w:val="32"/>
        </w:rPr>
        <w:t xml:space="preserve">   </w:t>
      </w:r>
      <w:r>
        <w:rPr>
          <w:rFonts w:eastAsia="仿宋_GB2312" w:hint="eastAsia"/>
          <w:color w:val="000000"/>
          <w:sz w:val="32"/>
          <w:szCs w:val="32"/>
        </w:rPr>
        <w:t>日</w:t>
      </w:r>
      <w:r>
        <w:rPr>
          <w:rFonts w:eastAsia="仿宋_GB2312"/>
          <w:color w:val="000000"/>
          <w:sz w:val="32"/>
          <w:szCs w:val="32"/>
        </w:rPr>
        <w:t xml:space="preserve"> </w:t>
      </w:r>
    </w:p>
    <w:p w:rsidR="00954F51" w:rsidRDefault="00954F51" w:rsidP="00954F51">
      <w:pPr>
        <w:overflowPunct w:val="0"/>
        <w:spacing w:line="560" w:lineRule="atLeast"/>
        <w:ind w:firstLineChars="650" w:firstLine="2080"/>
        <w:rPr>
          <w:rFonts w:eastAsia="仿宋_GB2312"/>
          <w:color w:val="000000"/>
          <w:sz w:val="32"/>
          <w:szCs w:val="32"/>
        </w:rPr>
      </w:pPr>
    </w:p>
    <w:p w:rsidR="00954F51" w:rsidRDefault="00954F51" w:rsidP="00954F51">
      <w:pPr>
        <w:overflowPunct w:val="0"/>
        <w:spacing w:line="460" w:lineRule="atLeast"/>
        <w:rPr>
          <w:rFonts w:eastAsia="黑体"/>
          <w:b/>
          <w:color w:val="000000"/>
          <w:sz w:val="36"/>
          <w:szCs w:val="36"/>
        </w:rPr>
      </w:pPr>
    </w:p>
    <w:p w:rsidR="00954F51" w:rsidRDefault="00954F51" w:rsidP="00954F51">
      <w:pPr>
        <w:overflowPunct w:val="0"/>
        <w:spacing w:line="560" w:lineRule="atLeast"/>
        <w:jc w:val="center"/>
        <w:rPr>
          <w:rFonts w:eastAsia="黑体"/>
          <w:bCs/>
          <w:color w:val="000000"/>
          <w:sz w:val="36"/>
          <w:szCs w:val="36"/>
        </w:rPr>
      </w:pPr>
    </w:p>
    <w:p w:rsidR="00954F51" w:rsidRDefault="00954F51" w:rsidP="00954F51">
      <w:pPr>
        <w:overflowPunct w:val="0"/>
        <w:spacing w:line="560" w:lineRule="atLeast"/>
        <w:jc w:val="center"/>
        <w:rPr>
          <w:rFonts w:eastAsia="黑体"/>
          <w:bCs/>
          <w:color w:val="000000"/>
          <w:sz w:val="36"/>
          <w:szCs w:val="36"/>
        </w:rPr>
      </w:pPr>
    </w:p>
    <w:p w:rsidR="00954F51" w:rsidRDefault="00954F51" w:rsidP="00954F51">
      <w:pPr>
        <w:overflowPunct w:val="0"/>
        <w:spacing w:line="560" w:lineRule="atLeast"/>
        <w:jc w:val="center"/>
        <w:rPr>
          <w:rFonts w:eastAsia="黑体"/>
          <w:bCs/>
          <w:color w:val="000000"/>
          <w:sz w:val="36"/>
          <w:szCs w:val="36"/>
        </w:rPr>
      </w:pPr>
    </w:p>
    <w:p w:rsidR="00954F51" w:rsidRDefault="00954F51" w:rsidP="00954F51">
      <w:pPr>
        <w:overflowPunct w:val="0"/>
        <w:spacing w:line="560" w:lineRule="atLeast"/>
        <w:jc w:val="center"/>
        <w:rPr>
          <w:rFonts w:eastAsia="黑体"/>
          <w:bCs/>
          <w:color w:val="000000"/>
          <w:sz w:val="36"/>
          <w:szCs w:val="36"/>
        </w:rPr>
      </w:pPr>
      <w:r>
        <w:rPr>
          <w:rFonts w:eastAsia="黑体" w:hint="eastAsia"/>
          <w:bCs/>
          <w:color w:val="000000"/>
          <w:sz w:val="36"/>
          <w:szCs w:val="36"/>
        </w:rPr>
        <w:lastRenderedPageBreak/>
        <w:t>填</w:t>
      </w:r>
      <w:r>
        <w:rPr>
          <w:rFonts w:eastAsia="黑体"/>
          <w:bCs/>
          <w:color w:val="000000"/>
          <w:sz w:val="36"/>
          <w:szCs w:val="36"/>
        </w:rPr>
        <w:t xml:space="preserve"> </w:t>
      </w:r>
      <w:r>
        <w:rPr>
          <w:rFonts w:eastAsia="黑体" w:hint="eastAsia"/>
          <w:bCs/>
          <w:color w:val="000000"/>
          <w:sz w:val="36"/>
          <w:szCs w:val="36"/>
        </w:rPr>
        <w:t>表</w:t>
      </w:r>
      <w:r>
        <w:rPr>
          <w:rFonts w:eastAsia="黑体"/>
          <w:bCs/>
          <w:color w:val="000000"/>
          <w:sz w:val="36"/>
          <w:szCs w:val="36"/>
        </w:rPr>
        <w:t xml:space="preserve"> </w:t>
      </w:r>
      <w:r>
        <w:rPr>
          <w:rFonts w:eastAsia="黑体" w:hint="eastAsia"/>
          <w:bCs/>
          <w:color w:val="000000"/>
          <w:sz w:val="36"/>
          <w:szCs w:val="36"/>
        </w:rPr>
        <w:t>说</w:t>
      </w:r>
      <w:r>
        <w:rPr>
          <w:rFonts w:eastAsia="黑体"/>
          <w:bCs/>
          <w:color w:val="000000"/>
          <w:sz w:val="36"/>
          <w:szCs w:val="36"/>
        </w:rPr>
        <w:t xml:space="preserve"> </w:t>
      </w:r>
      <w:r>
        <w:rPr>
          <w:rFonts w:eastAsia="黑体" w:hint="eastAsia"/>
          <w:bCs/>
          <w:color w:val="000000"/>
          <w:sz w:val="36"/>
          <w:szCs w:val="36"/>
        </w:rPr>
        <w:t>明</w:t>
      </w:r>
    </w:p>
    <w:p w:rsidR="00954F51" w:rsidRDefault="00954F51" w:rsidP="00954F51">
      <w:pPr>
        <w:overflowPunct w:val="0"/>
        <w:spacing w:line="240" w:lineRule="exact"/>
        <w:ind w:firstLineChars="200" w:firstLine="723"/>
        <w:jc w:val="center"/>
        <w:rPr>
          <w:rFonts w:eastAsia="黑体"/>
          <w:b/>
          <w:color w:val="000000"/>
          <w:sz w:val="36"/>
          <w:szCs w:val="36"/>
        </w:rPr>
      </w:pP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一、本表为全省先进社会组织推荐用表；</w:t>
      </w: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二、本表填写使用</w:t>
      </w:r>
      <w:proofErr w:type="gramStart"/>
      <w:r>
        <w:rPr>
          <w:rFonts w:eastAsia="方正仿宋_GBK" w:hint="eastAsia"/>
          <w:color w:val="000000"/>
          <w:sz w:val="32"/>
          <w:szCs w:val="32"/>
        </w:rPr>
        <w:t>仿宋小</w:t>
      </w:r>
      <w:proofErr w:type="gramEnd"/>
      <w:r>
        <w:rPr>
          <w:rFonts w:eastAsia="方正仿宋_GBK" w:hint="eastAsia"/>
          <w:color w:val="000000"/>
          <w:sz w:val="32"/>
          <w:szCs w:val="32"/>
        </w:rPr>
        <w:t>四号字，数字统一使用阿拉伯数字；</w:t>
      </w: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三、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社会组织名称”“业务主管单位”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业务范围”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统一社会信用代码”等，应与统一社会信用代码证书登载内容完全一致；</w:t>
      </w: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四、直接登记和已完成脱钩的社会组织，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业务主管单位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一栏填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无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，须填写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党建工作机构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；没有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党建工作机构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的，该栏填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无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；</w:t>
      </w: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五、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社会组织类别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一栏在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社会团体、社会服务机构（民办非企业单位）或基金会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中选择填写；</w:t>
      </w: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六、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工作人员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是指以社会组织工作为主要职业并直接从社会组织领取报酬的人员，主要包括与社会组织建立劳动关系应签订劳动合同的工作人员、返聘的离退休人员、劳务派遣人员，以及在原单位保留劳动关系被委派或受聘到社会组织工作的人员等；</w:t>
      </w: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七、未参加过社会组织评估的，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社会组织评估等级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一栏填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无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；</w:t>
      </w: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八、简要事迹要求重点突出，字数在</w:t>
      </w:r>
      <w:r>
        <w:rPr>
          <w:rFonts w:eastAsia="方正仿宋_GBK"/>
          <w:color w:val="000000"/>
          <w:sz w:val="32"/>
          <w:szCs w:val="32"/>
        </w:rPr>
        <w:t>500</w:t>
      </w:r>
      <w:r>
        <w:rPr>
          <w:rFonts w:eastAsia="方正仿宋_GBK" w:hint="eastAsia"/>
          <w:color w:val="000000"/>
          <w:sz w:val="32"/>
          <w:szCs w:val="32"/>
        </w:rPr>
        <w:t>字以内；</w:t>
      </w: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九、本表由社会组织负责人签字并加盖单位公章后，</w:t>
      </w:r>
      <w:proofErr w:type="gramStart"/>
      <w:r>
        <w:rPr>
          <w:rFonts w:eastAsia="方正仿宋_GBK" w:hint="eastAsia"/>
          <w:color w:val="000000"/>
          <w:sz w:val="32"/>
          <w:szCs w:val="32"/>
        </w:rPr>
        <w:t>报业务</w:t>
      </w:r>
      <w:proofErr w:type="gramEnd"/>
      <w:r>
        <w:rPr>
          <w:rFonts w:eastAsia="方正仿宋_GBK" w:hint="eastAsia"/>
          <w:color w:val="000000"/>
          <w:sz w:val="32"/>
          <w:szCs w:val="32"/>
        </w:rPr>
        <w:t>主管单位或党建工作机构审核推荐；</w:t>
      </w:r>
    </w:p>
    <w:p w:rsidR="00954F51" w:rsidRDefault="00954F51" w:rsidP="00954F51">
      <w:pPr>
        <w:overflowPunct w:val="0"/>
        <w:spacing w:line="56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十、本表上报一式</w:t>
      </w:r>
      <w:r>
        <w:rPr>
          <w:rFonts w:eastAsia="方正仿宋_GBK"/>
          <w:color w:val="000000"/>
          <w:sz w:val="32"/>
          <w:szCs w:val="32"/>
        </w:rPr>
        <w:t>5</w:t>
      </w:r>
      <w:r>
        <w:rPr>
          <w:rFonts w:eastAsia="方正仿宋_GBK" w:hint="eastAsia"/>
          <w:color w:val="000000"/>
          <w:sz w:val="32"/>
          <w:szCs w:val="32"/>
        </w:rPr>
        <w:t>份，打印规格为</w:t>
      </w:r>
      <w:r>
        <w:rPr>
          <w:rFonts w:eastAsia="方正仿宋_GBK"/>
          <w:color w:val="000000"/>
          <w:sz w:val="32"/>
          <w:szCs w:val="32"/>
        </w:rPr>
        <w:t>A4</w:t>
      </w:r>
      <w:r>
        <w:rPr>
          <w:rFonts w:eastAsia="方正仿宋_GBK" w:hint="eastAsia"/>
          <w:color w:val="000000"/>
          <w:sz w:val="32"/>
          <w:szCs w:val="32"/>
        </w:rPr>
        <w:t>纸。</w:t>
      </w:r>
    </w:p>
    <w:p w:rsidR="00954F51" w:rsidRDefault="00954F51" w:rsidP="00954F51">
      <w:pPr>
        <w:pStyle w:val="a0"/>
      </w:pPr>
    </w:p>
    <w:tbl>
      <w:tblPr>
        <w:tblW w:w="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51"/>
        <w:gridCol w:w="190"/>
        <w:gridCol w:w="1970"/>
        <w:gridCol w:w="109"/>
        <w:gridCol w:w="106"/>
        <w:gridCol w:w="21"/>
        <w:gridCol w:w="1874"/>
        <w:gridCol w:w="333"/>
        <w:gridCol w:w="97"/>
        <w:gridCol w:w="2110"/>
      </w:tblGrid>
      <w:tr w:rsidR="00954F51" w:rsidTr="00954F51">
        <w:trPr>
          <w:trHeight w:hRule="exact" w:val="56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lastRenderedPageBreak/>
              <w:t>社会组织名称</w:t>
            </w:r>
          </w:p>
        </w:tc>
        <w:tc>
          <w:tcPr>
            <w:tcW w:w="66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6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统一社会信用代码</w:t>
            </w:r>
          </w:p>
        </w:tc>
        <w:tc>
          <w:tcPr>
            <w:tcW w:w="20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001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社会组织类别</w:t>
            </w:r>
          </w:p>
        </w:tc>
        <w:tc>
          <w:tcPr>
            <w:tcW w:w="2540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5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登记管理机关</w:t>
            </w:r>
          </w:p>
        </w:tc>
        <w:tc>
          <w:tcPr>
            <w:tcW w:w="66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5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业务主管单位</w:t>
            </w:r>
          </w:p>
        </w:tc>
        <w:tc>
          <w:tcPr>
            <w:tcW w:w="66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5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党建工作机构</w:t>
            </w:r>
          </w:p>
        </w:tc>
        <w:tc>
          <w:tcPr>
            <w:tcW w:w="66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983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业务范围</w:t>
            </w:r>
          </w:p>
        </w:tc>
        <w:tc>
          <w:tcPr>
            <w:tcW w:w="66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6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工作人员数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w w:val="83"/>
                <w:sz w:val="24"/>
              </w:rPr>
              <w:t>2020</w:t>
            </w:r>
            <w:r>
              <w:rPr>
                <w:rFonts w:eastAsia="仿宋_GB2312" w:hint="eastAsia"/>
                <w:color w:val="000000"/>
                <w:w w:val="83"/>
                <w:sz w:val="24"/>
              </w:rPr>
              <w:t>年年末净资产</w:t>
            </w:r>
          </w:p>
        </w:tc>
        <w:tc>
          <w:tcPr>
            <w:tcW w:w="2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（万元）</w:t>
            </w:r>
          </w:p>
        </w:tc>
      </w:tr>
      <w:tr w:rsidR="00954F51" w:rsidTr="00954F51">
        <w:trPr>
          <w:trHeight w:hRule="exact" w:val="56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/>
                <w:color w:val="000000"/>
                <w:sz w:val="24"/>
              </w:rPr>
              <w:t>2021</w:t>
            </w:r>
            <w:r>
              <w:rPr>
                <w:rFonts w:eastAsia="仿宋_GB2312" w:hint="eastAsia"/>
                <w:color w:val="000000"/>
                <w:sz w:val="24"/>
              </w:rPr>
              <w:t>年年末净资产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（万元）</w:t>
            </w:r>
          </w:p>
        </w:tc>
        <w:tc>
          <w:tcPr>
            <w:tcW w:w="2110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w w:val="85"/>
                <w:sz w:val="24"/>
              </w:rPr>
              <w:t>社会组织评估等级</w:t>
            </w:r>
          </w:p>
        </w:tc>
        <w:tc>
          <w:tcPr>
            <w:tcW w:w="2540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54F51" w:rsidRDefault="00954F51">
            <w:pPr>
              <w:overflowPunct w:val="0"/>
              <w:jc w:val="distribute"/>
              <w:rPr>
                <w:rFonts w:eastAsia="仿宋_GB2312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jc w:val="distribute"/>
              <w:rPr>
                <w:rFonts w:eastAsia="仿宋_GB2312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6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年检结果</w:t>
            </w:r>
          </w:p>
        </w:tc>
        <w:tc>
          <w:tcPr>
            <w:tcW w:w="2206" w:type="dxa"/>
            <w:gridSpan w:val="4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18"/>
              </w:rPr>
              <w:t>（</w:t>
            </w:r>
            <w:r>
              <w:rPr>
                <w:rFonts w:eastAsia="仿宋_GB2312"/>
                <w:color w:val="000000"/>
                <w:sz w:val="18"/>
              </w:rPr>
              <w:t>2018</w:t>
            </w:r>
            <w:r>
              <w:rPr>
                <w:rFonts w:eastAsia="仿宋_GB2312" w:hint="eastAsia"/>
                <w:color w:val="000000"/>
                <w:sz w:val="18"/>
              </w:rPr>
              <w:t>年度）</w:t>
            </w:r>
          </w:p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</w:t>
            </w:r>
            <w:r>
              <w:rPr>
                <w:rFonts w:eastAsia="仿宋_GB2312"/>
                <w:color w:val="000000"/>
                <w:sz w:val="24"/>
              </w:rPr>
              <w:t>2013</w:t>
            </w:r>
            <w:r>
              <w:rPr>
                <w:rFonts w:eastAsia="仿宋_GB2312" w:hint="eastAsia"/>
                <w:color w:val="000000"/>
                <w:sz w:val="24"/>
              </w:rPr>
              <w:t>）</w:t>
            </w:r>
          </w:p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</w:t>
            </w:r>
            <w:r>
              <w:rPr>
                <w:rFonts w:eastAsia="仿宋_GB2312"/>
                <w:color w:val="000000"/>
                <w:sz w:val="24"/>
              </w:rPr>
              <w:t>2014</w:t>
            </w:r>
            <w:r>
              <w:rPr>
                <w:rFonts w:eastAsia="仿宋_GB2312" w:hint="eastAsia"/>
                <w:color w:val="000000"/>
                <w:sz w:val="24"/>
              </w:rPr>
              <w:t>）</w:t>
            </w:r>
          </w:p>
        </w:tc>
        <w:tc>
          <w:tcPr>
            <w:tcW w:w="220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18"/>
              </w:rPr>
              <w:t>（</w:t>
            </w:r>
            <w:r>
              <w:rPr>
                <w:rFonts w:eastAsia="仿宋_GB2312"/>
                <w:color w:val="000000"/>
                <w:sz w:val="18"/>
              </w:rPr>
              <w:t>2019</w:t>
            </w:r>
            <w:r>
              <w:rPr>
                <w:rFonts w:eastAsia="仿宋_GB2312" w:hint="eastAsia"/>
                <w:color w:val="000000"/>
                <w:sz w:val="18"/>
              </w:rPr>
              <w:t>年度）</w:t>
            </w:r>
          </w:p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18"/>
              </w:rPr>
              <w:t>（</w:t>
            </w:r>
            <w:r>
              <w:rPr>
                <w:rFonts w:eastAsia="仿宋_GB2312"/>
                <w:color w:val="000000"/>
                <w:sz w:val="18"/>
              </w:rPr>
              <w:t>2020</w:t>
            </w:r>
            <w:r>
              <w:rPr>
                <w:rFonts w:eastAsia="仿宋_GB2312" w:hint="eastAsia"/>
                <w:color w:val="000000"/>
                <w:sz w:val="18"/>
              </w:rPr>
              <w:t>）</w:t>
            </w:r>
          </w:p>
        </w:tc>
        <w:tc>
          <w:tcPr>
            <w:tcW w:w="2207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18"/>
              </w:rPr>
              <w:t>（</w:t>
            </w:r>
            <w:r>
              <w:rPr>
                <w:rFonts w:eastAsia="仿宋_GB2312"/>
                <w:color w:val="000000"/>
                <w:sz w:val="18"/>
              </w:rPr>
              <w:t>2020</w:t>
            </w:r>
            <w:r>
              <w:rPr>
                <w:rFonts w:eastAsia="仿宋_GB2312" w:hint="eastAsia"/>
                <w:color w:val="000000"/>
                <w:sz w:val="18"/>
              </w:rPr>
              <w:t>年度）</w:t>
            </w:r>
          </w:p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6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主要负责人姓名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身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份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证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号</w:t>
            </w:r>
          </w:p>
        </w:tc>
        <w:tc>
          <w:tcPr>
            <w:tcW w:w="2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6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秘书长姓名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身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份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证</w:t>
            </w:r>
            <w:r>
              <w:rPr>
                <w:rFonts w:eastAsia="仿宋_GB2312"/>
                <w:color w:val="000000"/>
                <w:sz w:val="24"/>
              </w:rPr>
              <w:t xml:space="preserve">  </w:t>
            </w:r>
            <w:r>
              <w:rPr>
                <w:rFonts w:eastAsia="仿宋_GB2312" w:hint="eastAsia"/>
                <w:color w:val="000000"/>
                <w:sz w:val="24"/>
              </w:rPr>
              <w:t>号</w:t>
            </w:r>
          </w:p>
        </w:tc>
        <w:tc>
          <w:tcPr>
            <w:tcW w:w="25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6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联系人姓名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110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联系电话</w:t>
            </w:r>
          </w:p>
        </w:tc>
        <w:tc>
          <w:tcPr>
            <w:tcW w:w="2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567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distribute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社会组织通讯地址</w:t>
            </w:r>
          </w:p>
        </w:tc>
        <w:tc>
          <w:tcPr>
            <w:tcW w:w="66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（含邮编）</w:t>
            </w:r>
          </w:p>
        </w:tc>
      </w:tr>
      <w:tr w:rsidR="00954F51" w:rsidTr="00954F51">
        <w:trPr>
          <w:trHeight w:val="90"/>
          <w:jc w:val="center"/>
        </w:trPr>
        <w:tc>
          <w:tcPr>
            <w:tcW w:w="2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4F51" w:rsidRDefault="00954F51">
            <w:pPr>
              <w:tabs>
                <w:tab w:val="right" w:pos="786"/>
              </w:tabs>
              <w:overflowPunct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获得表彰</w:t>
            </w:r>
          </w:p>
          <w:p w:rsidR="00954F51" w:rsidRDefault="00954F51">
            <w:pPr>
              <w:tabs>
                <w:tab w:val="right" w:pos="786"/>
              </w:tabs>
              <w:overflowPunct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奖励荣誉</w:t>
            </w:r>
          </w:p>
          <w:p w:rsidR="00954F51" w:rsidRDefault="00954F51">
            <w:pPr>
              <w:tabs>
                <w:tab w:val="right" w:pos="786"/>
              </w:tabs>
              <w:overflowPunct w:val="0"/>
              <w:snapToGrid w:val="0"/>
              <w:spacing w:line="40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情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proofErr w:type="gramStart"/>
            <w:r>
              <w:rPr>
                <w:rFonts w:eastAsia="仿宋_GB2312" w:hint="eastAsia"/>
                <w:color w:val="000000"/>
                <w:sz w:val="24"/>
              </w:rPr>
              <w:t>况</w:t>
            </w:r>
            <w:proofErr w:type="gramEnd"/>
          </w:p>
        </w:tc>
        <w:tc>
          <w:tcPr>
            <w:tcW w:w="662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54F51" w:rsidRDefault="00954F51">
            <w:pPr>
              <w:overflowPunct w:val="0"/>
              <w:spacing w:line="5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val="580"/>
          <w:jc w:val="center"/>
        </w:trPr>
        <w:tc>
          <w:tcPr>
            <w:tcW w:w="906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简要事迹</w:t>
            </w:r>
          </w:p>
        </w:tc>
      </w:tr>
      <w:tr w:rsidR="00954F51" w:rsidTr="00954F51">
        <w:trPr>
          <w:trHeight w:val="1735"/>
          <w:jc w:val="center"/>
        </w:trPr>
        <w:tc>
          <w:tcPr>
            <w:tcW w:w="906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40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</w:tr>
      <w:tr w:rsidR="00954F51" w:rsidTr="00954F51">
        <w:trPr>
          <w:trHeight w:val="7220"/>
          <w:jc w:val="center"/>
        </w:trPr>
        <w:tc>
          <w:tcPr>
            <w:tcW w:w="906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4F51" w:rsidRDefault="00954F51">
            <w:pPr>
              <w:overflowPunct w:val="0"/>
              <w:spacing w:line="400" w:lineRule="exact"/>
              <w:jc w:val="center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2678"/>
          <w:jc w:val="center"/>
        </w:trPr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社会组织</w:t>
            </w:r>
          </w:p>
          <w:p w:rsidR="00954F51" w:rsidRDefault="00954F51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申报意见</w:t>
            </w:r>
          </w:p>
        </w:tc>
        <w:tc>
          <w:tcPr>
            <w:tcW w:w="2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954F51" w:rsidRDefault="00954F51">
            <w:pPr>
              <w:overflowPunct w:val="0"/>
              <w:spacing w:line="560" w:lineRule="exact"/>
              <w:ind w:right="480" w:firstLineChars="450" w:firstLine="1080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3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业务主管单位</w:t>
            </w:r>
          </w:p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pacing w:val="-20"/>
                <w:sz w:val="24"/>
              </w:rPr>
              <w:t>（或党建工作机构）</w:t>
            </w:r>
          </w:p>
          <w:p w:rsidR="00954F51" w:rsidRDefault="00954F51">
            <w:pPr>
              <w:overflowPunct w:val="0"/>
              <w:spacing w:line="560" w:lineRule="exact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审核推荐意见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  <w:p w:rsidR="00954F51" w:rsidRDefault="00954F51">
            <w:pPr>
              <w:overflowPunct w:val="0"/>
              <w:spacing w:line="560" w:lineRule="exact"/>
              <w:ind w:right="480" w:firstLineChars="450" w:firstLine="1080"/>
              <w:rPr>
                <w:rFonts w:eastAsia="仿宋_GB2312"/>
                <w:color w:val="000000"/>
                <w:sz w:val="24"/>
              </w:rPr>
            </w:pPr>
          </w:p>
        </w:tc>
      </w:tr>
      <w:tr w:rsidR="00954F51" w:rsidTr="00954F51">
        <w:trPr>
          <w:trHeight w:hRule="exact" w:val="2678"/>
          <w:jc w:val="center"/>
        </w:trPr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jc w:val="center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省民政厅</w:t>
            </w:r>
          </w:p>
          <w:p w:rsidR="00954F51" w:rsidRDefault="00954F51">
            <w:pPr>
              <w:overflowPunct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审批意见</w:t>
            </w:r>
          </w:p>
        </w:tc>
        <w:tc>
          <w:tcPr>
            <w:tcW w:w="23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 w:hint="eastAsia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  <w:tc>
          <w:tcPr>
            <w:tcW w:w="23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54F51" w:rsidRDefault="00954F51">
            <w:pPr>
              <w:overflowPunct w:val="0"/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省人力资源社会保障厅审批意见</w:t>
            </w:r>
          </w:p>
        </w:tc>
        <w:tc>
          <w:tcPr>
            <w:tcW w:w="2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 w:hint="eastAsia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</w:p>
          <w:p w:rsidR="00954F51" w:rsidRDefault="00954F51">
            <w:pPr>
              <w:overflowPunct w:val="0"/>
              <w:spacing w:line="560" w:lineRule="exact"/>
              <w:jc w:val="right"/>
              <w:rPr>
                <w:rFonts w:eastAsia="仿宋_GB2312"/>
                <w:color w:val="000000"/>
                <w:sz w:val="24"/>
              </w:rPr>
            </w:pPr>
            <w:r>
              <w:rPr>
                <w:rFonts w:eastAsia="仿宋_GB2312" w:hint="eastAsia"/>
                <w:color w:val="000000"/>
                <w:sz w:val="24"/>
              </w:rPr>
              <w:t>（盖章）</w:t>
            </w:r>
            <w:r>
              <w:rPr>
                <w:rFonts w:eastAsia="仿宋_GB2312"/>
                <w:color w:val="000000"/>
                <w:sz w:val="24"/>
              </w:rPr>
              <w:t xml:space="preserve">                 </w:t>
            </w:r>
            <w:r>
              <w:rPr>
                <w:rFonts w:eastAsia="仿宋_GB2312" w:hint="eastAsia"/>
                <w:color w:val="000000"/>
                <w:sz w:val="24"/>
              </w:rPr>
              <w:t>年</w:t>
            </w:r>
            <w:r>
              <w:rPr>
                <w:rFonts w:eastAsia="仿宋_GB2312"/>
                <w:color w:val="000000"/>
                <w:sz w:val="24"/>
              </w:rPr>
              <w:t xml:space="preserve">   </w:t>
            </w:r>
            <w:r>
              <w:rPr>
                <w:rFonts w:eastAsia="仿宋_GB2312" w:hint="eastAsia"/>
                <w:color w:val="000000"/>
                <w:sz w:val="24"/>
              </w:rPr>
              <w:t>月</w:t>
            </w:r>
            <w:r>
              <w:rPr>
                <w:rFonts w:eastAsia="仿宋_GB2312"/>
                <w:color w:val="000000"/>
                <w:sz w:val="24"/>
              </w:rPr>
              <w:t xml:space="preserve">    </w:t>
            </w:r>
            <w:r>
              <w:rPr>
                <w:rFonts w:eastAsia="仿宋_GB2312" w:hint="eastAsia"/>
                <w:color w:val="000000"/>
                <w:sz w:val="24"/>
              </w:rPr>
              <w:t>日</w:t>
            </w:r>
          </w:p>
        </w:tc>
      </w:tr>
    </w:tbl>
    <w:p w:rsidR="00954F51" w:rsidRDefault="00954F51" w:rsidP="00954F51">
      <w:pPr>
        <w:widowControl/>
        <w:jc w:val="left"/>
        <w:rPr>
          <w:rFonts w:eastAsia="仿宋_GB2312"/>
          <w:color w:val="000000"/>
          <w:sz w:val="32"/>
        </w:rPr>
        <w:sectPr w:rsidR="00954F51">
          <w:pgSz w:w="11906" w:h="16838"/>
          <w:pgMar w:top="2098" w:right="1474" w:bottom="1985" w:left="1588" w:header="851" w:footer="1474" w:gutter="0"/>
          <w:pgNumType w:fmt="numberInDash"/>
          <w:cols w:space="720"/>
        </w:sectPr>
      </w:pPr>
    </w:p>
    <w:p w:rsidR="00954F51" w:rsidRDefault="00954F51" w:rsidP="00954F51">
      <w:pPr>
        <w:overflowPunct w:val="0"/>
        <w:adjustRightInd w:val="0"/>
        <w:snapToGrid w:val="0"/>
        <w:spacing w:line="540" w:lineRule="exact"/>
        <w:jc w:val="center"/>
        <w:rPr>
          <w:rFonts w:eastAsia="方正小标宋简体"/>
          <w:color w:val="000000"/>
          <w:sz w:val="44"/>
          <w:szCs w:val="44"/>
        </w:rPr>
      </w:pPr>
    </w:p>
    <w:p w:rsidR="00954F51" w:rsidRDefault="00954F51" w:rsidP="00954F51">
      <w:pPr>
        <w:overflowPunct w:val="0"/>
        <w:adjustRightInd w:val="0"/>
        <w:snapToGrid w:val="0"/>
        <w:spacing w:line="54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 w:hint="eastAsia"/>
          <w:color w:val="000000"/>
          <w:sz w:val="44"/>
          <w:szCs w:val="44"/>
        </w:rPr>
        <w:t>主标题</w:t>
      </w:r>
    </w:p>
    <w:p w:rsidR="00954F51" w:rsidRDefault="00954F51" w:rsidP="00954F51">
      <w:pPr>
        <w:overflowPunct w:val="0"/>
        <w:adjustRightInd w:val="0"/>
        <w:snapToGrid w:val="0"/>
        <w:spacing w:line="540" w:lineRule="exact"/>
        <w:jc w:val="center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（上空</w:t>
      </w:r>
      <w:r>
        <w:rPr>
          <w:rFonts w:eastAsia="仿宋_GB2312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行，居中，</w:t>
      </w:r>
      <w:r>
        <w:rPr>
          <w:rFonts w:eastAsia="仿宋_GB2312"/>
          <w:color w:val="000000"/>
          <w:sz w:val="32"/>
          <w:szCs w:val="32"/>
        </w:rPr>
        <w:t>2</w:t>
      </w:r>
      <w:r>
        <w:rPr>
          <w:rFonts w:eastAsia="仿宋_GB2312" w:hint="eastAsia"/>
          <w:color w:val="000000"/>
          <w:sz w:val="32"/>
          <w:szCs w:val="32"/>
        </w:rPr>
        <w:t>号方正小标宋简体）</w:t>
      </w:r>
    </w:p>
    <w:p w:rsidR="00954F51" w:rsidRDefault="00954F51" w:rsidP="00954F51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楷体_GB2312"/>
          <w:color w:val="000000"/>
          <w:sz w:val="32"/>
          <w:szCs w:val="32"/>
        </w:rPr>
        <w:t>——×××</w:t>
      </w:r>
      <w:r>
        <w:rPr>
          <w:rFonts w:eastAsia="楷体_GB2312" w:hint="eastAsia"/>
          <w:color w:val="000000"/>
          <w:sz w:val="32"/>
          <w:szCs w:val="32"/>
        </w:rPr>
        <w:t>（社会组织名称）先进事迹材料</w:t>
      </w:r>
      <w:r>
        <w:rPr>
          <w:rFonts w:eastAsia="仿宋_GB2312" w:hint="eastAsia"/>
          <w:color w:val="000000"/>
          <w:sz w:val="32"/>
          <w:szCs w:val="32"/>
        </w:rPr>
        <w:t>（居中，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号楷体）</w:t>
      </w:r>
    </w:p>
    <w:p w:rsidR="00954F51" w:rsidRDefault="00954F51" w:rsidP="00954F51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（中间空</w:t>
      </w:r>
      <w:r>
        <w:rPr>
          <w:rFonts w:eastAsia="仿宋_GB2312"/>
          <w:color w:val="000000"/>
          <w:sz w:val="32"/>
          <w:szCs w:val="32"/>
        </w:rPr>
        <w:t>1</w:t>
      </w:r>
      <w:r>
        <w:rPr>
          <w:rFonts w:eastAsia="仿宋_GB2312" w:hint="eastAsia"/>
          <w:color w:val="000000"/>
          <w:sz w:val="32"/>
          <w:szCs w:val="32"/>
        </w:rPr>
        <w:t>行）</w:t>
      </w:r>
    </w:p>
    <w:p w:rsidR="00954F51" w:rsidRDefault="00954F51" w:rsidP="00954F51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×××××××××××</w:t>
      </w:r>
      <w:r>
        <w:rPr>
          <w:rFonts w:eastAsia="仿宋_GB2312" w:hint="eastAsia"/>
          <w:color w:val="000000"/>
          <w:sz w:val="32"/>
          <w:szCs w:val="32"/>
        </w:rPr>
        <w:t>（正文，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号仿宋，行距</w:t>
      </w:r>
      <w:r>
        <w:rPr>
          <w:rFonts w:eastAsia="仿宋_GB2312"/>
          <w:color w:val="000000"/>
          <w:sz w:val="32"/>
          <w:szCs w:val="32"/>
        </w:rPr>
        <w:t>28</w:t>
      </w:r>
      <w:r>
        <w:rPr>
          <w:rFonts w:eastAsia="仿宋_GB2312" w:hint="eastAsia"/>
          <w:color w:val="000000"/>
          <w:sz w:val="32"/>
          <w:szCs w:val="32"/>
        </w:rPr>
        <w:t>磅）</w:t>
      </w:r>
    </w:p>
    <w:p w:rsidR="00954F51" w:rsidRDefault="00954F51" w:rsidP="00954F51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一、</w:t>
      </w:r>
      <w:r>
        <w:rPr>
          <w:rFonts w:eastAsia="黑体"/>
          <w:color w:val="000000"/>
          <w:sz w:val="32"/>
          <w:szCs w:val="32"/>
        </w:rPr>
        <w:t>××××××</w:t>
      </w:r>
      <w:r>
        <w:rPr>
          <w:rFonts w:eastAsia="仿宋_GB2312" w:hint="eastAsia"/>
          <w:color w:val="000000"/>
          <w:sz w:val="32"/>
          <w:szCs w:val="32"/>
        </w:rPr>
        <w:t>（一级标题，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号黑体）</w:t>
      </w:r>
    </w:p>
    <w:p w:rsidR="00954F51" w:rsidRDefault="00954F51" w:rsidP="00954F51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×××××××××××</w:t>
      </w:r>
      <w:r>
        <w:rPr>
          <w:rFonts w:eastAsia="仿宋_GB2312" w:hint="eastAsia"/>
          <w:color w:val="000000"/>
          <w:sz w:val="32"/>
          <w:szCs w:val="32"/>
        </w:rPr>
        <w:t>（正文，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号仿宋，行距</w:t>
      </w:r>
      <w:r>
        <w:rPr>
          <w:rFonts w:eastAsia="仿宋_GB2312"/>
          <w:color w:val="000000"/>
          <w:sz w:val="32"/>
          <w:szCs w:val="32"/>
        </w:rPr>
        <w:t>28</w:t>
      </w:r>
      <w:r>
        <w:rPr>
          <w:rFonts w:eastAsia="仿宋_GB2312" w:hint="eastAsia"/>
          <w:color w:val="000000"/>
          <w:sz w:val="32"/>
          <w:szCs w:val="32"/>
        </w:rPr>
        <w:t>磅）</w:t>
      </w:r>
    </w:p>
    <w:p w:rsidR="00954F51" w:rsidRDefault="00954F51" w:rsidP="00954F51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数字用</w:t>
      </w:r>
      <w:r>
        <w:rPr>
          <w:rFonts w:eastAsia="仿宋_GB2312"/>
          <w:color w:val="000000"/>
          <w:sz w:val="32"/>
          <w:szCs w:val="32"/>
        </w:rPr>
        <w:t>Times New Roman</w:t>
      </w:r>
      <w:r>
        <w:rPr>
          <w:rFonts w:eastAsia="仿宋_GB2312" w:hint="eastAsia"/>
          <w:color w:val="000000"/>
          <w:sz w:val="32"/>
          <w:szCs w:val="32"/>
        </w:rPr>
        <w:t>字体。</w:t>
      </w:r>
    </w:p>
    <w:p w:rsidR="00954F51" w:rsidRDefault="00954F51" w:rsidP="00954F51">
      <w:pPr>
        <w:overflowPunct w:val="0"/>
        <w:adjustRightInd w:val="0"/>
        <w:snapToGrid w:val="0"/>
        <w:spacing w:line="54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（</w:t>
      </w:r>
      <w:r>
        <w:rPr>
          <w:rFonts w:eastAsia="仿宋_GB2312"/>
          <w:color w:val="000000"/>
          <w:sz w:val="32"/>
          <w:szCs w:val="32"/>
        </w:rPr>
        <w:t>A4</w:t>
      </w:r>
      <w:r>
        <w:rPr>
          <w:rFonts w:eastAsia="仿宋_GB2312" w:hint="eastAsia"/>
          <w:color w:val="000000"/>
          <w:sz w:val="32"/>
          <w:szCs w:val="32"/>
        </w:rPr>
        <w:t>纸正反面打印；页码居中，采用</w:t>
      </w:r>
      <w:r>
        <w:rPr>
          <w:rFonts w:eastAsia="仿宋_GB2312"/>
          <w:color w:val="000000"/>
          <w:sz w:val="32"/>
          <w:szCs w:val="32"/>
        </w:rPr>
        <w:t>“1”</w:t>
      </w:r>
      <w:r>
        <w:rPr>
          <w:rFonts w:eastAsia="仿宋_GB2312" w:hint="eastAsia"/>
          <w:color w:val="000000"/>
          <w:sz w:val="32"/>
          <w:szCs w:val="32"/>
        </w:rPr>
        <w:t>格式，</w:t>
      </w:r>
      <w:r>
        <w:rPr>
          <w:rFonts w:eastAsia="仿宋_GB2312"/>
          <w:color w:val="000000"/>
          <w:sz w:val="32"/>
          <w:szCs w:val="32"/>
        </w:rPr>
        <w:t>4</w:t>
      </w:r>
      <w:r>
        <w:rPr>
          <w:rFonts w:eastAsia="仿宋_GB2312" w:hint="eastAsia"/>
          <w:color w:val="000000"/>
          <w:sz w:val="32"/>
          <w:szCs w:val="32"/>
        </w:rPr>
        <w:t>号宋体）</w:t>
      </w:r>
    </w:p>
    <w:p w:rsidR="00954F51" w:rsidRDefault="00954F51" w:rsidP="00954F51">
      <w:pPr>
        <w:overflowPunct w:val="0"/>
        <w:snapToGrid w:val="0"/>
        <w:spacing w:line="640" w:lineRule="exact"/>
        <w:ind w:firstLineChars="200" w:firstLine="643"/>
        <w:jc w:val="left"/>
        <w:rPr>
          <w:rFonts w:eastAsia="方正仿宋_GBK"/>
          <w:b/>
          <w:bCs/>
          <w:color w:val="000000"/>
          <w:sz w:val="32"/>
          <w:szCs w:val="32"/>
        </w:rPr>
      </w:pPr>
    </w:p>
    <w:p w:rsidR="00954F51" w:rsidRDefault="00954F51" w:rsidP="00954F51">
      <w:pPr>
        <w:overflowPunct w:val="0"/>
        <w:snapToGrid w:val="0"/>
        <w:spacing w:line="540" w:lineRule="exact"/>
        <w:ind w:firstLineChars="200" w:firstLine="643"/>
        <w:rPr>
          <w:rFonts w:eastAsia="方正仿宋_GBK"/>
          <w:b/>
          <w:color w:val="000000"/>
          <w:sz w:val="32"/>
          <w:szCs w:val="32"/>
        </w:rPr>
      </w:pPr>
      <w:r>
        <w:rPr>
          <w:rFonts w:eastAsia="方正仿宋_GBK" w:hint="eastAsia"/>
          <w:b/>
          <w:color w:val="000000"/>
          <w:sz w:val="32"/>
          <w:szCs w:val="32"/>
        </w:rPr>
        <w:t>推荐审批表和事迹材料注意事项：</w:t>
      </w:r>
    </w:p>
    <w:p w:rsidR="00954F51" w:rsidRDefault="00954F51" w:rsidP="00954F51">
      <w:pPr>
        <w:overflowPunct w:val="0"/>
        <w:snapToGrid w:val="0"/>
        <w:spacing w:line="54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 w:hint="eastAsia"/>
          <w:color w:val="000000"/>
          <w:sz w:val="32"/>
          <w:szCs w:val="32"/>
        </w:rPr>
        <w:t>请将《全省先进社会组织推荐审批表》与</w:t>
      </w:r>
      <w:r>
        <w:rPr>
          <w:rFonts w:eastAsia="方正仿宋_GBK"/>
          <w:color w:val="000000"/>
          <w:sz w:val="32"/>
          <w:szCs w:val="32"/>
        </w:rPr>
        <w:t>1500</w:t>
      </w:r>
      <w:r>
        <w:rPr>
          <w:rFonts w:eastAsia="方正仿宋_GBK" w:hint="eastAsia"/>
          <w:color w:val="000000"/>
          <w:sz w:val="32"/>
          <w:szCs w:val="32"/>
        </w:rPr>
        <w:t>字事迹材料合并为一个</w:t>
      </w:r>
      <w:r>
        <w:rPr>
          <w:rFonts w:eastAsia="方正仿宋_GBK"/>
          <w:color w:val="000000"/>
          <w:sz w:val="32"/>
          <w:szCs w:val="32"/>
        </w:rPr>
        <w:t>word</w:t>
      </w:r>
      <w:r>
        <w:rPr>
          <w:rFonts w:eastAsia="方正仿宋_GBK" w:hint="eastAsia"/>
          <w:color w:val="000000"/>
          <w:sz w:val="32"/>
          <w:szCs w:val="32"/>
        </w:rPr>
        <w:t>文档，每个社会组织一个文档，保存为</w:t>
      </w:r>
      <w:r>
        <w:rPr>
          <w:rFonts w:eastAsia="方正仿宋_GBK"/>
          <w:color w:val="000000"/>
          <w:sz w:val="32"/>
          <w:szCs w:val="32"/>
        </w:rPr>
        <w:t xml:space="preserve">word </w:t>
      </w:r>
      <w:r>
        <w:rPr>
          <w:rFonts w:eastAsia="方正仿宋_GBK" w:hint="eastAsia"/>
          <w:color w:val="000000"/>
          <w:sz w:val="32"/>
          <w:szCs w:val="32"/>
        </w:rPr>
        <w:t>文档。文件命名为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推荐单位</w:t>
      </w:r>
      <w:r>
        <w:rPr>
          <w:rFonts w:eastAsia="方正仿宋_GBK"/>
          <w:color w:val="000000"/>
          <w:sz w:val="32"/>
          <w:szCs w:val="32"/>
        </w:rPr>
        <w:t>+</w:t>
      </w:r>
      <w:r>
        <w:rPr>
          <w:rFonts w:eastAsia="方正仿宋_GBK" w:hint="eastAsia"/>
          <w:color w:val="000000"/>
          <w:sz w:val="32"/>
          <w:szCs w:val="32"/>
        </w:rPr>
        <w:t>社会组织名称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，如</w:t>
      </w:r>
      <w:r>
        <w:rPr>
          <w:rFonts w:eastAsia="方正仿宋_GBK"/>
          <w:color w:val="000000"/>
          <w:sz w:val="32"/>
          <w:szCs w:val="32"/>
        </w:rPr>
        <w:t>“</w:t>
      </w:r>
      <w:r>
        <w:rPr>
          <w:rFonts w:eastAsia="方正仿宋_GBK" w:hint="eastAsia"/>
          <w:color w:val="000000"/>
          <w:sz w:val="32"/>
          <w:szCs w:val="32"/>
        </w:rPr>
        <w:t>某某厅</w:t>
      </w:r>
      <w:r>
        <w:rPr>
          <w:rFonts w:eastAsia="方正仿宋_GBK"/>
          <w:color w:val="000000"/>
          <w:sz w:val="32"/>
          <w:szCs w:val="32"/>
        </w:rPr>
        <w:t>+</w:t>
      </w:r>
      <w:r>
        <w:rPr>
          <w:rFonts w:eastAsia="方正仿宋_GBK" w:hint="eastAsia"/>
          <w:color w:val="000000"/>
          <w:sz w:val="32"/>
          <w:szCs w:val="32"/>
        </w:rPr>
        <w:t>某某协会</w:t>
      </w:r>
      <w:r>
        <w:rPr>
          <w:rFonts w:eastAsia="方正仿宋_GBK"/>
          <w:color w:val="000000"/>
          <w:sz w:val="32"/>
          <w:szCs w:val="32"/>
        </w:rPr>
        <w:t>”</w:t>
      </w:r>
      <w:r>
        <w:rPr>
          <w:rFonts w:eastAsia="方正仿宋_GBK" w:hint="eastAsia"/>
          <w:color w:val="000000"/>
          <w:sz w:val="32"/>
          <w:szCs w:val="32"/>
        </w:rPr>
        <w:t>（无业务主管单位的，不写推荐单位）。由推荐单位统一打包发送至电子邮箱：</w:t>
      </w:r>
      <w:r>
        <w:rPr>
          <w:rFonts w:eastAsia="方正仿宋_GBK"/>
          <w:color w:val="000000"/>
          <w:sz w:val="32"/>
          <w:szCs w:val="32"/>
        </w:rPr>
        <w:t>jsmzshzz@126.com</w:t>
      </w:r>
      <w:r>
        <w:rPr>
          <w:rFonts w:eastAsia="方正仿宋_GBK" w:hint="eastAsia"/>
          <w:color w:val="000000"/>
          <w:sz w:val="32"/>
          <w:szCs w:val="32"/>
          <w:lang w:val="zh-CN"/>
        </w:rPr>
        <w:t>。</w:t>
      </w:r>
    </w:p>
    <w:p w:rsidR="00954F51" w:rsidRDefault="00954F51" w:rsidP="00954F51">
      <w:pPr>
        <w:overflowPunct w:val="0"/>
        <w:spacing w:before="260" w:after="260" w:line="415" w:lineRule="auto"/>
        <w:ind w:firstLine="640"/>
        <w:outlineLvl w:val="2"/>
        <w:rPr>
          <w:b/>
          <w:bCs/>
          <w:color w:val="000000"/>
          <w:sz w:val="32"/>
          <w:szCs w:val="32"/>
        </w:rPr>
      </w:pPr>
    </w:p>
    <w:p w:rsidR="00954F51" w:rsidRDefault="00954F51" w:rsidP="00954F51"/>
    <w:p w:rsidR="00A61F10" w:rsidRPr="00954F51" w:rsidRDefault="00A61F10">
      <w:bookmarkStart w:id="0" w:name="_GoBack"/>
      <w:bookmarkEnd w:id="0"/>
    </w:p>
    <w:sectPr w:rsidR="00A61F10" w:rsidRPr="00954F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16B"/>
    <w:rsid w:val="00954F51"/>
    <w:rsid w:val="00A61F10"/>
    <w:rsid w:val="00C74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8BBCCB-3E0E-48D5-A59F-15A379559E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rsid w:val="00954F5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link w:val="a4"/>
    <w:uiPriority w:val="99"/>
    <w:semiHidden/>
    <w:unhideWhenUsed/>
    <w:qFormat/>
    <w:rsid w:val="00954F51"/>
    <w:rPr>
      <w:sz w:val="18"/>
      <w:szCs w:val="18"/>
    </w:rPr>
  </w:style>
  <w:style w:type="character" w:customStyle="1" w:styleId="a4">
    <w:name w:val="批注框文本 字符"/>
    <w:basedOn w:val="a1"/>
    <w:link w:val="a0"/>
    <w:uiPriority w:val="99"/>
    <w:semiHidden/>
    <w:rsid w:val="00954F5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344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215</Words>
  <Characters>1228</Characters>
  <Application>Microsoft Office Word</Application>
  <DocSecurity>0</DocSecurity>
  <Lines>10</Lines>
  <Paragraphs>2</Paragraphs>
  <ScaleCrop>false</ScaleCrop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2022-09-20T08:18:00Z</dcterms:created>
  <dcterms:modified xsi:type="dcterms:W3CDTF">2022-09-20T08:18:00Z</dcterms:modified>
</cp:coreProperties>
</file>