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B2" w:rsidRDefault="00F516B2" w:rsidP="00F516B2">
      <w:pPr>
        <w:spacing w:line="560" w:lineRule="exact"/>
        <w:jc w:val="left"/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  <w:t>3</w:t>
      </w:r>
    </w:p>
    <w:p w:rsidR="00F516B2" w:rsidRDefault="00F516B2" w:rsidP="00F516B2">
      <w:pPr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养老机构等级评定基本信息汇总表</w:t>
      </w: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402"/>
        <w:gridCol w:w="1506"/>
        <w:gridCol w:w="3196"/>
      </w:tblGrid>
      <w:tr w:rsidR="00F516B2">
        <w:trPr>
          <w:trHeight w:val="647"/>
          <w:jc w:val="center"/>
        </w:trPr>
        <w:tc>
          <w:tcPr>
            <w:tcW w:w="8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机构基本信息（需盖章）</w:t>
            </w:r>
          </w:p>
        </w:tc>
      </w:tr>
      <w:tr w:rsidR="00F516B2">
        <w:trPr>
          <w:trHeight w:val="707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注册地址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16B2">
        <w:trPr>
          <w:trHeight w:val="675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法定代表人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16B2">
        <w:trPr>
          <w:trHeight w:val="79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机构负责人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pacing w:val="-1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16B2">
        <w:trPr>
          <w:trHeight w:val="79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养老机构</w:t>
            </w:r>
          </w:p>
          <w:p w:rsidR="00F516B2" w:rsidRDefault="00F516B2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备</w:t>
            </w:r>
            <w:r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案</w:t>
            </w:r>
            <w:r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消防验收</w:t>
            </w:r>
          </w:p>
          <w:p w:rsidR="00F516B2" w:rsidRDefault="00F516B2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合格证号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仿宋" w:hAnsi="Times New Roman" w:cs="Times New Roman"/>
                <w:color w:val="000000"/>
                <w:sz w:val="28"/>
                <w:szCs w:val="28"/>
                <w:lang w:bidi="zh-CN"/>
              </w:rPr>
            </w:pPr>
          </w:p>
        </w:tc>
      </w:tr>
      <w:tr w:rsidR="00F516B2">
        <w:trPr>
          <w:trHeight w:val="79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食品经营</w:t>
            </w:r>
          </w:p>
          <w:p w:rsidR="00F516B2" w:rsidRDefault="00F516B2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许可证号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医疗执业</w:t>
            </w:r>
          </w:p>
          <w:p w:rsidR="00F516B2" w:rsidRDefault="00F516B2">
            <w:pPr>
              <w:autoSpaceDE w:val="0"/>
              <w:autoSpaceDN w:val="0"/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许可证号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16B2">
        <w:trPr>
          <w:trHeight w:val="79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备案床位数</w:t>
            </w:r>
          </w:p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（张）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护理型床位数（张）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16B2">
        <w:trPr>
          <w:trHeight w:val="647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法人性质</w:t>
            </w:r>
          </w:p>
        </w:tc>
        <w:tc>
          <w:tcPr>
            <w:tcW w:w="7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ind w:firstLineChars="100" w:firstLine="240"/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事业单位法人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民办非企业单位法人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16B2" w:rsidRDefault="00F516B2">
            <w:pPr>
              <w:ind w:firstLineChars="100" w:firstLine="240"/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  <w:shd w:val="pct10" w:color="auto" w:fill="FFFFFF"/>
              </w:rPr>
            </w:pP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工商注册企业法人</w:t>
            </w:r>
          </w:p>
        </w:tc>
      </w:tr>
      <w:tr w:rsidR="00F516B2">
        <w:trPr>
          <w:trHeight w:val="647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机构类型</w:t>
            </w:r>
          </w:p>
        </w:tc>
        <w:tc>
          <w:tcPr>
            <w:tcW w:w="7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ind w:firstLineChars="100" w:firstLine="240"/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公办（建）公营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公办（建）民营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民营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其他</w:t>
            </w:r>
          </w:p>
        </w:tc>
      </w:tr>
      <w:tr w:rsidR="00F516B2">
        <w:trPr>
          <w:trHeight w:val="1241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医疗服务形式</w:t>
            </w:r>
          </w:p>
        </w:tc>
        <w:tc>
          <w:tcPr>
            <w:tcW w:w="7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ind w:firstLineChars="100" w:firstLine="240"/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护理院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康复医院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内设护理站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内设医务室</w:t>
            </w:r>
          </w:p>
          <w:p w:rsidR="00F516B2" w:rsidRDefault="00F516B2">
            <w:pPr>
              <w:ind w:firstLineChars="100" w:firstLine="240"/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内设诊所、卫生室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与医疗机构合作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516B2">
        <w:trPr>
          <w:trHeight w:val="647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服务场所性质</w:t>
            </w:r>
          </w:p>
        </w:tc>
        <w:tc>
          <w:tcPr>
            <w:tcW w:w="7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ind w:firstLineChars="100" w:firstLine="240"/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自有产权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国有资产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租赁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sym w:font="Wingdings 2" w:char="F0A3"/>
            </w:r>
            <w:r>
              <w:rPr>
                <w:rFonts w:ascii="Times New Roman" w:eastAsia="方正仿宋_GBK" w:hAnsi="Times New Roman" w:cs="Times New Roman" w:hint="eastAsia"/>
                <w:color w:val="000000"/>
                <w:sz w:val="24"/>
                <w:szCs w:val="24"/>
              </w:rPr>
              <w:t>其他</w:t>
            </w:r>
            <w:r>
              <w:rPr>
                <w:rFonts w:ascii="Times New Roman" w:eastAsia="方正仿宋_GBK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方正楷体_GBK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516B2">
        <w:trPr>
          <w:trHeight w:val="857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服务设施面积</w:t>
            </w:r>
          </w:p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（㎡）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建筑面积</w:t>
            </w:r>
          </w:p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（㎡）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16B2">
        <w:trPr>
          <w:trHeight w:val="989"/>
          <w:jc w:val="center"/>
        </w:trPr>
        <w:tc>
          <w:tcPr>
            <w:tcW w:w="5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6B2" w:rsidRDefault="00F516B2">
            <w:pPr>
              <w:spacing w:line="360" w:lineRule="exact"/>
              <w:jc w:val="center"/>
              <w:rPr>
                <w:rFonts w:ascii="Times New Roman" w:eastAsia="方正黑体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能力完好、轻度失能、中度失能老年人居室中</w:t>
            </w:r>
          </w:p>
          <w:p w:rsidR="00F516B2" w:rsidRDefault="00F516B2">
            <w:pPr>
              <w:spacing w:line="360" w:lineRule="exact"/>
              <w:jc w:val="center"/>
              <w:rPr>
                <w:rFonts w:ascii="Times New Roman" w:eastAsia="方正正黑_GB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 w:hint="eastAsia"/>
                <w:color w:val="000000"/>
                <w:sz w:val="24"/>
                <w:szCs w:val="24"/>
              </w:rPr>
              <w:t>有独立卫生间的居室比例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16B2" w:rsidRDefault="00F516B2">
            <w:pPr>
              <w:spacing w:line="520" w:lineRule="exact"/>
              <w:ind w:firstLineChars="100" w:firstLine="24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34ECB" w:rsidRDefault="00F516B2">
      <w:r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  <w:br w:type="page"/>
      </w:r>
      <w:bookmarkStart w:id="0" w:name="_GoBack"/>
      <w:bookmarkEnd w:id="0"/>
    </w:p>
    <w:sectPr w:rsidR="00F34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正黑_GBK">
    <w:altName w:val="黑体"/>
    <w:charset w:val="86"/>
    <w:family w:val="auto"/>
    <w:pitch w:val="default"/>
    <w:sig w:usb0="00000000" w:usb1="00000000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0A5"/>
    <w:rsid w:val="005440A5"/>
    <w:rsid w:val="00F34ECB"/>
    <w:rsid w:val="00F5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984398-C4F5-4652-B1D8-67F4861E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6B2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2024-06-14T09:07:00Z</dcterms:created>
  <dcterms:modified xsi:type="dcterms:W3CDTF">2024-06-14T09:08:00Z</dcterms:modified>
</cp:coreProperties>
</file>