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D198F" w:rsidRPr="00BC73E1" w:rsidRDefault="00BD198F">
      <w:pPr>
        <w:jc w:val="center"/>
        <w:rPr>
          <w:rFonts w:eastAsia="方正小标宋_GBK"/>
          <w:sz w:val="44"/>
          <w:szCs w:val="44"/>
        </w:rPr>
      </w:pPr>
    </w:p>
    <w:p w:rsidR="00BD198F" w:rsidRPr="00BC73E1" w:rsidRDefault="00C86E92">
      <w:pPr>
        <w:spacing w:line="580" w:lineRule="exact"/>
        <w:jc w:val="center"/>
        <w:rPr>
          <w:rFonts w:eastAsia="方正小标宋_GBK"/>
          <w:sz w:val="44"/>
          <w:szCs w:val="44"/>
        </w:rPr>
      </w:pPr>
      <w:r w:rsidRPr="00BC73E1">
        <w:rPr>
          <w:rFonts w:eastAsia="方正小标宋_GBK"/>
          <w:sz w:val="44"/>
          <w:szCs w:val="44"/>
        </w:rPr>
        <w:t>江苏省养老服务市场</w:t>
      </w:r>
      <w:r w:rsidRPr="00BC73E1">
        <w:rPr>
          <w:rFonts w:eastAsia="方正小标宋_GBK" w:hint="eastAsia"/>
          <w:sz w:val="44"/>
          <w:szCs w:val="44"/>
        </w:rPr>
        <w:t>失信联合惩戒对象</w:t>
      </w:r>
    </w:p>
    <w:p w:rsidR="00BD198F" w:rsidRDefault="00C86E92">
      <w:pPr>
        <w:spacing w:line="580" w:lineRule="exact"/>
        <w:jc w:val="center"/>
        <w:rPr>
          <w:rFonts w:eastAsia="方正小标宋_GBK"/>
          <w:sz w:val="44"/>
          <w:szCs w:val="44"/>
        </w:rPr>
      </w:pPr>
      <w:r w:rsidRPr="00BC73E1">
        <w:rPr>
          <w:rFonts w:eastAsia="方正小标宋_GBK" w:hint="eastAsia"/>
          <w:sz w:val="44"/>
          <w:szCs w:val="44"/>
        </w:rPr>
        <w:t>名单管理办法（试行）</w:t>
      </w:r>
    </w:p>
    <w:p w:rsidR="00E01C44" w:rsidRPr="00E01C44" w:rsidRDefault="00E01C44">
      <w:pPr>
        <w:spacing w:line="580" w:lineRule="exact"/>
        <w:jc w:val="center"/>
        <w:rPr>
          <w:rFonts w:ascii="方正楷体_GBK" w:eastAsia="方正楷体_GBK"/>
          <w:sz w:val="32"/>
          <w:szCs w:val="32"/>
        </w:rPr>
      </w:pPr>
      <w:r>
        <w:rPr>
          <w:rFonts w:ascii="方正楷体_GBK" w:eastAsia="方正楷体_GBK" w:hint="eastAsia"/>
          <w:sz w:val="32"/>
          <w:szCs w:val="32"/>
        </w:rPr>
        <w:t>（征求意见稿）</w:t>
      </w:r>
    </w:p>
    <w:p w:rsidR="00BD198F" w:rsidRPr="00BC73E1" w:rsidRDefault="00BD198F">
      <w:pPr>
        <w:spacing w:line="580" w:lineRule="exact"/>
        <w:jc w:val="center"/>
        <w:rPr>
          <w:rFonts w:ascii="黑体" w:eastAsia="黑体" w:hAnsi="黑体"/>
          <w:sz w:val="27"/>
          <w:szCs w:val="27"/>
          <w:shd w:val="clear" w:color="auto" w:fill="FFFFFF"/>
        </w:rPr>
      </w:pPr>
    </w:p>
    <w:p w:rsidR="00BD198F" w:rsidRPr="00BC73E1" w:rsidRDefault="00C86E92">
      <w:pPr>
        <w:spacing w:line="580" w:lineRule="exact"/>
        <w:jc w:val="center"/>
        <w:rPr>
          <w:rFonts w:eastAsia="方正仿宋_GBK"/>
          <w:sz w:val="32"/>
          <w:szCs w:val="32"/>
        </w:rPr>
      </w:pPr>
      <w:r w:rsidRPr="00BC73E1">
        <w:rPr>
          <w:rFonts w:ascii="黑体" w:eastAsia="黑体" w:hAnsi="黑体" w:hint="eastAsia"/>
          <w:sz w:val="32"/>
          <w:szCs w:val="32"/>
          <w:shd w:val="clear" w:color="auto" w:fill="FFFFFF"/>
        </w:rPr>
        <w:t>第一章　总　则</w:t>
      </w:r>
    </w:p>
    <w:p w:rsidR="00BD198F" w:rsidRPr="00BC73E1" w:rsidRDefault="00C86E92">
      <w:pPr>
        <w:spacing w:line="580" w:lineRule="exact"/>
        <w:ind w:firstLineChars="200" w:firstLine="643"/>
        <w:rPr>
          <w:rFonts w:eastAsia="方正仿宋_GBK"/>
          <w:sz w:val="32"/>
          <w:szCs w:val="32"/>
        </w:rPr>
      </w:pPr>
      <w:r w:rsidRPr="00BC73E1">
        <w:rPr>
          <w:rFonts w:eastAsia="方正仿宋_GBK" w:hint="eastAsia"/>
          <w:b/>
          <w:sz w:val="32"/>
          <w:szCs w:val="32"/>
        </w:rPr>
        <w:t>第一条【目的依据】</w:t>
      </w:r>
      <w:bookmarkStart w:id="0" w:name="_Hlk23969719"/>
      <w:r w:rsidRPr="00BC73E1">
        <w:rPr>
          <w:rFonts w:eastAsia="方正仿宋_GBK" w:hint="eastAsia"/>
          <w:sz w:val="32"/>
          <w:szCs w:val="32"/>
        </w:rPr>
        <w:t>为维护养老服务市场秩序，加快养老服务领域社会信用体系建设，完善养老服务市场监管，促进养老服务高质量发展，</w:t>
      </w:r>
      <w:bookmarkEnd w:id="0"/>
      <w:r w:rsidRPr="00BC73E1">
        <w:rPr>
          <w:rFonts w:eastAsia="方正仿宋_GBK" w:hint="eastAsia"/>
          <w:sz w:val="32"/>
          <w:szCs w:val="32"/>
        </w:rPr>
        <w:t>根据《国务院关于建立完善守信联合激励和失信联合惩戒制度加快推进社会诚信建设的指导意见》（国发〔</w:t>
      </w:r>
      <w:r w:rsidRPr="00BC73E1">
        <w:rPr>
          <w:rFonts w:eastAsia="方正仿宋_GBK"/>
          <w:sz w:val="32"/>
          <w:szCs w:val="32"/>
        </w:rPr>
        <w:t>2016</w:t>
      </w:r>
      <w:r w:rsidRPr="00BC73E1">
        <w:rPr>
          <w:rFonts w:eastAsia="方正仿宋_GBK" w:hint="eastAsia"/>
          <w:sz w:val="32"/>
          <w:szCs w:val="32"/>
        </w:rPr>
        <w:t>〕</w:t>
      </w:r>
      <w:r w:rsidRPr="00BC73E1">
        <w:rPr>
          <w:rFonts w:eastAsia="方正仿宋_GBK"/>
          <w:sz w:val="32"/>
          <w:szCs w:val="32"/>
        </w:rPr>
        <w:t>33</w:t>
      </w:r>
      <w:r w:rsidRPr="00BC73E1">
        <w:rPr>
          <w:rFonts w:eastAsia="方正仿宋_GBK" w:hint="eastAsia"/>
          <w:sz w:val="32"/>
          <w:szCs w:val="32"/>
        </w:rPr>
        <w:t>号）、《国务院办公厅关于推进养老服务发展的意见》（国办发〔</w:t>
      </w:r>
      <w:r w:rsidRPr="00BC73E1">
        <w:rPr>
          <w:rFonts w:eastAsia="方正仿宋_GBK"/>
          <w:sz w:val="32"/>
          <w:szCs w:val="32"/>
        </w:rPr>
        <w:t>2019</w:t>
      </w:r>
      <w:r w:rsidRPr="00BC73E1">
        <w:rPr>
          <w:rFonts w:eastAsia="方正仿宋_GBK" w:hint="eastAsia"/>
          <w:sz w:val="32"/>
          <w:szCs w:val="32"/>
        </w:rPr>
        <w:t>〕</w:t>
      </w:r>
      <w:r w:rsidRPr="00BC73E1">
        <w:rPr>
          <w:rFonts w:eastAsia="方正仿宋_GBK"/>
          <w:sz w:val="32"/>
          <w:szCs w:val="32"/>
        </w:rPr>
        <w:t>5</w:t>
      </w:r>
      <w:r w:rsidRPr="00BC73E1">
        <w:rPr>
          <w:rFonts w:eastAsia="方正仿宋_GBK" w:hint="eastAsia"/>
          <w:sz w:val="32"/>
          <w:szCs w:val="32"/>
        </w:rPr>
        <w:t>号）、《国务院办公厅关于加快推进社会信用体系建设构建以信用为基础的新型监管机制的指导意见》（国办发〔</w:t>
      </w:r>
      <w:r w:rsidRPr="00BC73E1">
        <w:rPr>
          <w:rFonts w:eastAsia="方正仿宋_GBK"/>
          <w:sz w:val="32"/>
          <w:szCs w:val="32"/>
        </w:rPr>
        <w:t>2019</w:t>
      </w:r>
      <w:r w:rsidRPr="00BC73E1">
        <w:rPr>
          <w:rFonts w:eastAsia="方正仿宋_GBK" w:hint="eastAsia"/>
          <w:sz w:val="32"/>
          <w:szCs w:val="32"/>
        </w:rPr>
        <w:t>〕</w:t>
      </w:r>
      <w:r w:rsidRPr="00BC73E1">
        <w:rPr>
          <w:rFonts w:eastAsia="方正仿宋_GBK"/>
          <w:sz w:val="32"/>
          <w:szCs w:val="32"/>
        </w:rPr>
        <w:t>35</w:t>
      </w:r>
      <w:r w:rsidRPr="00BC73E1">
        <w:rPr>
          <w:rFonts w:eastAsia="方正仿宋_GBK" w:hint="eastAsia"/>
          <w:sz w:val="32"/>
          <w:szCs w:val="32"/>
        </w:rPr>
        <w:t>号）、《江苏省养老服务条例》等规定，制定本办法。</w:t>
      </w:r>
    </w:p>
    <w:p w:rsidR="00BD198F" w:rsidRPr="00BC73E1" w:rsidRDefault="00C86E92">
      <w:pPr>
        <w:spacing w:line="580" w:lineRule="exact"/>
        <w:ind w:firstLine="640"/>
        <w:rPr>
          <w:rFonts w:eastAsia="方正仿宋_GBK"/>
          <w:sz w:val="32"/>
          <w:szCs w:val="32"/>
        </w:rPr>
      </w:pPr>
      <w:r w:rsidRPr="00BC73E1">
        <w:rPr>
          <w:rFonts w:eastAsia="方正仿宋_GBK" w:hint="eastAsia"/>
          <w:b/>
          <w:sz w:val="32"/>
          <w:szCs w:val="32"/>
        </w:rPr>
        <w:t>第二条【适用范围】</w:t>
      </w:r>
      <w:r w:rsidRPr="00BC73E1">
        <w:rPr>
          <w:rFonts w:eastAsia="方正仿宋_GBK" w:hint="eastAsia"/>
          <w:sz w:val="32"/>
          <w:szCs w:val="32"/>
        </w:rPr>
        <w:t>本办法所称的养老服务市场失信联合惩戒对象名单（以下简称“联合惩戒对象名单”）管理，是指民政部门将严重违法失信的养老服务市场主体和从业人员列入</w:t>
      </w:r>
      <w:bookmarkStart w:id="1" w:name="_Hlk23967632"/>
      <w:r w:rsidRPr="00BC73E1">
        <w:rPr>
          <w:rFonts w:eastAsia="方正仿宋_GBK" w:hint="eastAsia"/>
          <w:sz w:val="32"/>
          <w:szCs w:val="32"/>
        </w:rPr>
        <w:t>联合惩戒对象名单</w:t>
      </w:r>
      <w:bookmarkEnd w:id="1"/>
      <w:r w:rsidRPr="00BC73E1">
        <w:rPr>
          <w:rFonts w:eastAsia="方正仿宋_GBK" w:hint="eastAsia"/>
          <w:sz w:val="32"/>
          <w:szCs w:val="32"/>
        </w:rPr>
        <w:t>，在一定期限内向社会公布，实施行为约束、联合惩戒等措施的统称。</w:t>
      </w:r>
    </w:p>
    <w:p w:rsidR="00BD198F" w:rsidRPr="00BC73E1" w:rsidRDefault="00C86E92">
      <w:pPr>
        <w:spacing w:line="580" w:lineRule="exact"/>
        <w:ind w:firstLineChars="200" w:firstLine="640"/>
        <w:rPr>
          <w:rFonts w:eastAsia="方正仿宋_GBK"/>
          <w:sz w:val="32"/>
          <w:szCs w:val="32"/>
        </w:rPr>
      </w:pPr>
      <w:r w:rsidRPr="00BC73E1">
        <w:rPr>
          <w:rFonts w:eastAsia="方正仿宋_GBK" w:hint="eastAsia"/>
          <w:sz w:val="32"/>
          <w:szCs w:val="32"/>
        </w:rPr>
        <w:t>本办法所称的</w:t>
      </w:r>
      <w:bookmarkStart w:id="2" w:name="_Hlk21536099"/>
      <w:r w:rsidRPr="00BC73E1">
        <w:rPr>
          <w:rFonts w:eastAsia="方正仿宋_GBK" w:hint="eastAsia"/>
          <w:sz w:val="32"/>
          <w:szCs w:val="32"/>
        </w:rPr>
        <w:t>养老服务市场</w:t>
      </w:r>
      <w:bookmarkEnd w:id="2"/>
      <w:r w:rsidRPr="00BC73E1">
        <w:rPr>
          <w:rFonts w:eastAsia="方正仿宋_GBK" w:hint="eastAsia"/>
          <w:sz w:val="32"/>
          <w:szCs w:val="32"/>
        </w:rPr>
        <w:t>主体包括养老机构、居家和社区养老服务组织、养老服务评估组织以及经营范围和组织章程中包</w:t>
      </w:r>
      <w:r w:rsidRPr="00BC73E1">
        <w:rPr>
          <w:rFonts w:eastAsia="方正仿宋_GBK" w:hint="eastAsia"/>
          <w:sz w:val="32"/>
          <w:szCs w:val="32"/>
        </w:rPr>
        <w:lastRenderedPageBreak/>
        <w:t>含养老服务内容的企业、</w:t>
      </w:r>
      <w:r w:rsidR="007E4D25">
        <w:rPr>
          <w:rFonts w:eastAsia="方正仿宋_GBK" w:hint="eastAsia"/>
          <w:sz w:val="32"/>
          <w:szCs w:val="32"/>
        </w:rPr>
        <w:t>事业单位和</w:t>
      </w:r>
      <w:bookmarkStart w:id="3" w:name="_GoBack"/>
      <w:bookmarkEnd w:id="3"/>
      <w:r w:rsidRPr="00BC73E1">
        <w:rPr>
          <w:rFonts w:eastAsia="方正仿宋_GBK" w:hint="eastAsia"/>
          <w:sz w:val="32"/>
          <w:szCs w:val="32"/>
        </w:rPr>
        <w:t>社会组织；从业人员包括</w:t>
      </w:r>
      <w:bookmarkStart w:id="4" w:name="_Hlk23967650"/>
      <w:r w:rsidRPr="00BC73E1">
        <w:rPr>
          <w:rFonts w:eastAsia="方正仿宋_GBK" w:hint="eastAsia"/>
          <w:sz w:val="32"/>
          <w:szCs w:val="32"/>
        </w:rPr>
        <w:t>上述市场主体的法定代表人、主要负责人、管理人员以及养老护理员等</w:t>
      </w:r>
      <w:r w:rsidR="00557511">
        <w:rPr>
          <w:rFonts w:eastAsia="方正仿宋_GBK" w:hint="eastAsia"/>
          <w:sz w:val="32"/>
          <w:szCs w:val="32"/>
        </w:rPr>
        <w:t>相关</w:t>
      </w:r>
      <w:r w:rsidRPr="00BC73E1">
        <w:rPr>
          <w:rFonts w:eastAsia="方正仿宋_GBK" w:hint="eastAsia"/>
          <w:sz w:val="32"/>
          <w:szCs w:val="32"/>
        </w:rPr>
        <w:t>人员。</w:t>
      </w:r>
    </w:p>
    <w:p w:rsidR="00BD198F" w:rsidRPr="00BC73E1" w:rsidRDefault="00C86E92">
      <w:pPr>
        <w:spacing w:line="580" w:lineRule="exact"/>
        <w:ind w:firstLine="640"/>
        <w:rPr>
          <w:rFonts w:eastAsia="方正仿宋_GBK"/>
          <w:sz w:val="32"/>
          <w:szCs w:val="32"/>
        </w:rPr>
      </w:pPr>
      <w:bookmarkStart w:id="5" w:name="_Hlk23970429"/>
      <w:bookmarkEnd w:id="4"/>
      <w:r w:rsidRPr="00BC73E1">
        <w:rPr>
          <w:rFonts w:eastAsia="方正仿宋_GBK" w:hint="eastAsia"/>
          <w:sz w:val="32"/>
          <w:szCs w:val="32"/>
        </w:rPr>
        <w:t>本省行政区域内养老服务市场失信联合惩戒对象名单的认定、发布、使用、修复、退出等</w:t>
      </w:r>
      <w:bookmarkEnd w:id="5"/>
      <w:r w:rsidRPr="00BC73E1">
        <w:rPr>
          <w:rFonts w:eastAsia="方正仿宋_GBK" w:hint="eastAsia"/>
          <w:sz w:val="32"/>
          <w:szCs w:val="32"/>
        </w:rPr>
        <w:t>，适用本办法。法律、法规、规章另有规定的，从其规定。</w:t>
      </w:r>
    </w:p>
    <w:p w:rsidR="00BD198F" w:rsidRPr="00BC73E1" w:rsidRDefault="00C86E92">
      <w:pPr>
        <w:spacing w:line="580" w:lineRule="exact"/>
        <w:ind w:firstLineChars="200" w:firstLine="643"/>
        <w:rPr>
          <w:rFonts w:eastAsia="方正仿宋_GBK"/>
          <w:sz w:val="32"/>
          <w:szCs w:val="32"/>
        </w:rPr>
      </w:pPr>
      <w:r w:rsidRPr="00BC73E1">
        <w:rPr>
          <w:rFonts w:eastAsia="方正仿宋_GBK" w:hint="eastAsia"/>
          <w:b/>
          <w:sz w:val="32"/>
          <w:szCs w:val="32"/>
        </w:rPr>
        <w:t>第三条【基本原则】</w:t>
      </w:r>
      <w:r w:rsidRPr="00BC73E1">
        <w:rPr>
          <w:rFonts w:eastAsia="方正仿宋_GBK" w:hint="eastAsia"/>
          <w:sz w:val="32"/>
          <w:szCs w:val="32"/>
        </w:rPr>
        <w:t>联合惩戒对象名单管理应当遵循依法依规、公正公开、保护权益、及时准确的原则。</w:t>
      </w:r>
    </w:p>
    <w:p w:rsidR="00BD198F" w:rsidRPr="00BC73E1" w:rsidRDefault="00C86E92">
      <w:pPr>
        <w:spacing w:line="580" w:lineRule="exact"/>
        <w:ind w:firstLineChars="200" w:firstLine="643"/>
        <w:rPr>
          <w:rFonts w:eastAsia="方正仿宋_GBK"/>
          <w:sz w:val="32"/>
          <w:szCs w:val="32"/>
        </w:rPr>
      </w:pPr>
      <w:r w:rsidRPr="00BC73E1">
        <w:rPr>
          <w:rFonts w:eastAsia="方正仿宋_GBK" w:hint="eastAsia"/>
          <w:b/>
          <w:sz w:val="32"/>
          <w:szCs w:val="32"/>
        </w:rPr>
        <w:t>第四条【责任主体】</w:t>
      </w:r>
      <w:r w:rsidRPr="00BC73E1">
        <w:rPr>
          <w:rFonts w:eastAsia="方正仿宋_GBK" w:hint="eastAsia"/>
          <w:sz w:val="32"/>
          <w:szCs w:val="32"/>
        </w:rPr>
        <w:t>县级以上地方人民政府民政部门负责辖区内养老服务市场失信联合惩戒对象名单的认定、管理工作。</w:t>
      </w:r>
    </w:p>
    <w:p w:rsidR="00BD198F" w:rsidRPr="00BC73E1" w:rsidRDefault="00BD198F">
      <w:pPr>
        <w:spacing w:line="580" w:lineRule="exact"/>
        <w:ind w:firstLineChars="200" w:firstLine="640"/>
        <w:rPr>
          <w:rFonts w:eastAsia="方正仿宋_GBK"/>
          <w:sz w:val="32"/>
          <w:szCs w:val="32"/>
        </w:rPr>
      </w:pPr>
    </w:p>
    <w:p w:rsidR="00BD198F" w:rsidRPr="00BC73E1" w:rsidRDefault="00C86E92">
      <w:pPr>
        <w:spacing w:line="580" w:lineRule="exact"/>
        <w:jc w:val="center"/>
        <w:rPr>
          <w:rFonts w:eastAsia="方正仿宋_GBK"/>
          <w:sz w:val="32"/>
          <w:szCs w:val="32"/>
        </w:rPr>
      </w:pPr>
      <w:r w:rsidRPr="00BC73E1">
        <w:rPr>
          <w:rFonts w:ascii="黑体" w:eastAsia="黑体" w:hAnsi="黑体" w:hint="eastAsia"/>
          <w:sz w:val="32"/>
          <w:szCs w:val="32"/>
          <w:shd w:val="clear" w:color="auto" w:fill="FFFFFF"/>
        </w:rPr>
        <w:t>第二章　名单的认定列入</w:t>
      </w:r>
    </w:p>
    <w:p w:rsidR="00BD198F" w:rsidRPr="00BC73E1" w:rsidRDefault="00C86E92">
      <w:pPr>
        <w:spacing w:line="580" w:lineRule="exact"/>
        <w:ind w:firstLineChars="200" w:firstLine="643"/>
        <w:rPr>
          <w:rFonts w:eastAsia="方正仿宋_GBK"/>
          <w:sz w:val="32"/>
          <w:szCs w:val="32"/>
        </w:rPr>
      </w:pPr>
      <w:bookmarkStart w:id="6" w:name="_Hlk21537067"/>
      <w:r w:rsidRPr="00BC73E1">
        <w:rPr>
          <w:rFonts w:eastAsia="方正仿宋_GBK" w:hint="eastAsia"/>
          <w:b/>
          <w:sz w:val="32"/>
          <w:szCs w:val="32"/>
        </w:rPr>
        <w:t>第五条</w:t>
      </w:r>
      <w:bookmarkEnd w:id="6"/>
      <w:r w:rsidRPr="00BC73E1">
        <w:rPr>
          <w:rFonts w:eastAsia="方正仿宋_GBK" w:hint="eastAsia"/>
          <w:b/>
          <w:sz w:val="32"/>
          <w:szCs w:val="32"/>
        </w:rPr>
        <w:t>【认定职责】</w:t>
      </w:r>
      <w:r w:rsidRPr="00BC73E1">
        <w:rPr>
          <w:rFonts w:eastAsia="方正仿宋_GBK" w:hint="eastAsia"/>
          <w:sz w:val="32"/>
          <w:szCs w:val="32"/>
        </w:rPr>
        <w:t>联合惩戒对象名单实施属地分级管理。省级民政部门负责统筹指导全省惩戒名单管理工作。设区市、县（市、区）民政部门按照</w:t>
      </w:r>
      <w:r w:rsidRPr="00BC73E1">
        <w:rPr>
          <w:rFonts w:ascii="方正仿宋_GBK" w:eastAsia="方正仿宋_GBK" w:hint="eastAsia"/>
          <w:sz w:val="32"/>
          <w:szCs w:val="32"/>
        </w:rPr>
        <w:t>“谁监管、谁认定、谁负责”</w:t>
      </w:r>
      <w:r w:rsidRPr="00BC73E1">
        <w:rPr>
          <w:rFonts w:eastAsia="方正仿宋_GBK" w:hint="eastAsia"/>
          <w:sz w:val="32"/>
          <w:szCs w:val="32"/>
        </w:rPr>
        <w:t>的原则，依法审慎认定联合惩戒对象名单，并对其合法性、真实性、准确性负责。</w:t>
      </w:r>
    </w:p>
    <w:p w:rsidR="00BD198F" w:rsidRPr="00E01C44" w:rsidRDefault="00C86E92">
      <w:pPr>
        <w:spacing w:line="580" w:lineRule="exact"/>
        <w:ind w:firstLineChars="200" w:firstLine="643"/>
        <w:rPr>
          <w:rFonts w:ascii="方正仿宋_GBK" w:eastAsia="方正仿宋_GBK" w:hAnsi="方正仿宋简体" w:cs="方正仿宋简体"/>
          <w:sz w:val="32"/>
          <w:szCs w:val="32"/>
        </w:rPr>
      </w:pPr>
      <w:r w:rsidRPr="00E01C44">
        <w:rPr>
          <w:rFonts w:ascii="方正仿宋_GBK" w:eastAsia="方正仿宋_GBK" w:hint="eastAsia"/>
          <w:b/>
          <w:sz w:val="32"/>
          <w:szCs w:val="32"/>
        </w:rPr>
        <w:t>第六条【列入情形】</w:t>
      </w:r>
      <w:r w:rsidRPr="00E01C44">
        <w:rPr>
          <w:rFonts w:ascii="方正仿宋_GBK" w:eastAsia="方正仿宋_GBK" w:hAnsi="方正仿宋简体" w:cs="方正仿宋简体" w:hint="eastAsia"/>
          <w:sz w:val="32"/>
          <w:szCs w:val="32"/>
        </w:rPr>
        <w:t>具有下列情形之一，并被有关部门依法予以行政处罚或者追究刑事责任的养老服务机构和从业人员，地方民政部门应当将其列入本辖区联合惩戒对象名单，并将有关情况以适当形式抄报相关主管部门。</w:t>
      </w:r>
    </w:p>
    <w:p w:rsidR="00BD198F" w:rsidRPr="00BC73E1" w:rsidRDefault="00C86E92">
      <w:pPr>
        <w:spacing w:line="580" w:lineRule="exact"/>
        <w:ind w:firstLineChars="200" w:firstLine="640"/>
        <w:rPr>
          <w:rFonts w:eastAsia="方正仿宋_GBK"/>
          <w:sz w:val="32"/>
          <w:szCs w:val="32"/>
        </w:rPr>
      </w:pPr>
      <w:r w:rsidRPr="00BC73E1">
        <w:rPr>
          <w:rFonts w:eastAsia="方正仿宋_GBK" w:hint="eastAsia"/>
          <w:sz w:val="32"/>
          <w:szCs w:val="32"/>
        </w:rPr>
        <w:lastRenderedPageBreak/>
        <w:t>（一）超出章程规定的宗旨和业务范围进行活动的；</w:t>
      </w:r>
    </w:p>
    <w:p w:rsidR="00BD198F" w:rsidRPr="00BC73E1" w:rsidRDefault="00C86E92">
      <w:pPr>
        <w:spacing w:line="580" w:lineRule="exact"/>
        <w:ind w:firstLineChars="200" w:firstLine="640"/>
        <w:rPr>
          <w:rFonts w:eastAsia="方正仿宋_GBK"/>
          <w:sz w:val="32"/>
          <w:szCs w:val="32"/>
        </w:rPr>
      </w:pPr>
      <w:r w:rsidRPr="00BC73E1">
        <w:rPr>
          <w:rFonts w:eastAsia="方正仿宋_GBK" w:hint="eastAsia"/>
          <w:sz w:val="32"/>
          <w:szCs w:val="32"/>
        </w:rPr>
        <w:t>（二）因养老服务行为侵害老年人合法权益的；</w:t>
      </w:r>
    </w:p>
    <w:p w:rsidR="00BD198F" w:rsidRPr="00BC73E1" w:rsidRDefault="00C86E92">
      <w:pPr>
        <w:spacing w:line="580" w:lineRule="exact"/>
        <w:ind w:firstLineChars="200" w:firstLine="640"/>
        <w:rPr>
          <w:rFonts w:eastAsia="方正仿宋_GBK"/>
          <w:sz w:val="32"/>
          <w:szCs w:val="32"/>
        </w:rPr>
      </w:pPr>
      <w:r w:rsidRPr="00BC73E1">
        <w:rPr>
          <w:rFonts w:eastAsia="方正仿宋_GBK" w:hint="eastAsia"/>
          <w:sz w:val="32"/>
          <w:szCs w:val="32"/>
        </w:rPr>
        <w:t>（三）</w:t>
      </w:r>
      <w:r w:rsidRPr="00BC73E1">
        <w:rPr>
          <w:rFonts w:eastAsia="方正仿宋_GBK" w:hint="eastAsia"/>
          <w:kern w:val="0"/>
          <w:sz w:val="32"/>
          <w:szCs w:val="32"/>
        </w:rPr>
        <w:t>以</w:t>
      </w:r>
      <w:r w:rsidRPr="00BC73E1">
        <w:rPr>
          <w:rFonts w:eastAsia="方正仿宋_GBK" w:hint="eastAsia"/>
          <w:sz w:val="32"/>
          <w:szCs w:val="32"/>
        </w:rPr>
        <w:t>非法集资或者欺骗手段销售“保健”产品等方式诈骗老年人财物的；</w:t>
      </w:r>
    </w:p>
    <w:p w:rsidR="00BD198F" w:rsidRPr="00BC73E1" w:rsidRDefault="00C86E92">
      <w:pPr>
        <w:spacing w:line="580" w:lineRule="exact"/>
        <w:ind w:firstLineChars="200" w:firstLine="640"/>
        <w:rPr>
          <w:rFonts w:eastAsia="方正仿宋_GBK"/>
          <w:sz w:val="32"/>
          <w:szCs w:val="32"/>
        </w:rPr>
      </w:pPr>
      <w:r w:rsidRPr="00BC73E1">
        <w:rPr>
          <w:rFonts w:eastAsia="方正仿宋_GBK" w:hint="eastAsia"/>
          <w:sz w:val="32"/>
          <w:szCs w:val="32"/>
        </w:rPr>
        <w:t>（四）存在重大安全隐患，无故拖延，逾期不改的；</w:t>
      </w:r>
    </w:p>
    <w:p w:rsidR="00BD198F" w:rsidRPr="00BC73E1" w:rsidRDefault="00C86E92">
      <w:pPr>
        <w:spacing w:line="580" w:lineRule="exact"/>
        <w:ind w:firstLineChars="200" w:firstLine="640"/>
        <w:rPr>
          <w:rFonts w:eastAsia="方正仿宋_GBK"/>
          <w:sz w:val="32"/>
          <w:szCs w:val="32"/>
        </w:rPr>
      </w:pPr>
      <w:r w:rsidRPr="00BC73E1">
        <w:rPr>
          <w:rFonts w:eastAsia="方正仿宋_GBK" w:hint="eastAsia"/>
          <w:sz w:val="32"/>
          <w:szCs w:val="32"/>
        </w:rPr>
        <w:t>（五）发生重大安全事故负有主要或者直接责任的；</w:t>
      </w:r>
    </w:p>
    <w:p w:rsidR="00BD198F" w:rsidRPr="00BC73E1" w:rsidRDefault="00C86E92">
      <w:pPr>
        <w:spacing w:line="580" w:lineRule="exact"/>
        <w:ind w:firstLineChars="200" w:firstLine="640"/>
        <w:rPr>
          <w:rFonts w:eastAsia="方正仿宋_GBK"/>
          <w:sz w:val="32"/>
          <w:szCs w:val="32"/>
        </w:rPr>
      </w:pPr>
      <w:r w:rsidRPr="00BC73E1">
        <w:rPr>
          <w:rFonts w:eastAsia="方正仿宋_GBK" w:hint="eastAsia"/>
          <w:sz w:val="32"/>
          <w:szCs w:val="32"/>
        </w:rPr>
        <w:t>（六）存在采取虚报、冒领等方式骗取政府补贴资金等涉及财政资金违法行为的；</w:t>
      </w:r>
    </w:p>
    <w:p w:rsidR="00BD198F" w:rsidRPr="00BC73E1" w:rsidRDefault="00C86E92">
      <w:pPr>
        <w:spacing w:line="580" w:lineRule="exact"/>
        <w:ind w:firstLineChars="200" w:firstLine="640"/>
        <w:rPr>
          <w:rFonts w:eastAsia="方正仿宋_GBK"/>
          <w:sz w:val="32"/>
          <w:szCs w:val="32"/>
        </w:rPr>
      </w:pPr>
      <w:r w:rsidRPr="00BC73E1">
        <w:rPr>
          <w:rFonts w:eastAsia="方正仿宋_GBK" w:hint="eastAsia"/>
          <w:sz w:val="32"/>
          <w:szCs w:val="32"/>
        </w:rPr>
        <w:t>（七）拒不接受或者不按照规定接受监督检查，或者在接受监督检查时隐瞒真实情况、弄虚作假的；</w:t>
      </w:r>
    </w:p>
    <w:p w:rsidR="00BD198F" w:rsidRPr="00BC73E1" w:rsidRDefault="00C86E92">
      <w:pPr>
        <w:spacing w:line="580" w:lineRule="exact"/>
        <w:ind w:firstLineChars="200" w:firstLine="640"/>
        <w:rPr>
          <w:rFonts w:eastAsia="方正仿宋_GBK"/>
          <w:sz w:val="32"/>
          <w:szCs w:val="32"/>
        </w:rPr>
      </w:pPr>
      <w:r w:rsidRPr="00BC73E1">
        <w:rPr>
          <w:rFonts w:eastAsia="方正仿宋_GBK" w:hint="eastAsia"/>
          <w:sz w:val="32"/>
          <w:szCs w:val="32"/>
        </w:rPr>
        <w:t>（八）不按照规定报送年度工作报告、履行信息公开义务的；</w:t>
      </w:r>
    </w:p>
    <w:p w:rsidR="00BD198F" w:rsidRPr="00BC73E1" w:rsidRDefault="00C86E92">
      <w:pPr>
        <w:spacing w:line="580" w:lineRule="exact"/>
        <w:ind w:firstLineChars="200" w:firstLine="640"/>
        <w:rPr>
          <w:rFonts w:eastAsia="方正仿宋_GBK"/>
          <w:sz w:val="32"/>
          <w:szCs w:val="32"/>
        </w:rPr>
      </w:pPr>
      <w:r w:rsidRPr="00BC73E1">
        <w:rPr>
          <w:rFonts w:eastAsia="方正仿宋_GBK" w:hint="eastAsia"/>
          <w:sz w:val="32"/>
          <w:szCs w:val="32"/>
        </w:rPr>
        <w:t>（九）其他违反养老服务管理有关规定的严重失信情形。</w:t>
      </w:r>
    </w:p>
    <w:p w:rsidR="00BD198F" w:rsidRPr="00E01C44" w:rsidRDefault="00C86E92">
      <w:pPr>
        <w:spacing w:line="580" w:lineRule="exact"/>
        <w:ind w:firstLineChars="200" w:firstLine="640"/>
        <w:rPr>
          <w:rFonts w:eastAsia="方正仿宋_GBK"/>
          <w:sz w:val="32"/>
          <w:szCs w:val="32"/>
        </w:rPr>
      </w:pPr>
      <w:r w:rsidRPr="00E01C44">
        <w:rPr>
          <w:rFonts w:eastAsia="方正仿宋_GBK"/>
          <w:sz w:val="32"/>
          <w:szCs w:val="32"/>
        </w:rPr>
        <w:t>养老服务机构和从业人员被人民法院认定为失信被执行人的，应当列入联合惩戒对象名单。</w:t>
      </w:r>
    </w:p>
    <w:p w:rsidR="00BD198F" w:rsidRPr="00E01C44" w:rsidRDefault="00C86E92">
      <w:pPr>
        <w:spacing w:line="580" w:lineRule="exact"/>
        <w:ind w:firstLineChars="200" w:firstLine="643"/>
        <w:rPr>
          <w:rFonts w:eastAsia="方正仿宋_GBK"/>
          <w:sz w:val="32"/>
          <w:szCs w:val="32"/>
        </w:rPr>
      </w:pPr>
      <w:r w:rsidRPr="00E01C44">
        <w:rPr>
          <w:rFonts w:eastAsia="方正仿宋_GBK"/>
          <w:b/>
          <w:bCs/>
          <w:sz w:val="32"/>
          <w:szCs w:val="32"/>
        </w:rPr>
        <w:t>第七条【重点关注名单】</w:t>
      </w:r>
      <w:r w:rsidRPr="00E01C44">
        <w:rPr>
          <w:rFonts w:eastAsia="方正仿宋_GBK"/>
          <w:sz w:val="32"/>
          <w:szCs w:val="32"/>
        </w:rPr>
        <w:t>养老服务机构和从业人员具有下列情形之一，地方民政部门应当将其列入诚信状况重点关注对象名单，并将有关情况以适当形式抄报相关主管部门。</w:t>
      </w:r>
    </w:p>
    <w:p w:rsidR="00BD198F" w:rsidRPr="00E01C44" w:rsidRDefault="00C86E92">
      <w:pPr>
        <w:spacing w:line="580" w:lineRule="exact"/>
        <w:ind w:firstLineChars="200" w:firstLine="640"/>
        <w:rPr>
          <w:rFonts w:eastAsia="方正仿宋_GBK"/>
          <w:sz w:val="32"/>
          <w:szCs w:val="32"/>
        </w:rPr>
      </w:pPr>
      <w:r w:rsidRPr="00E01C44">
        <w:rPr>
          <w:rFonts w:eastAsia="方正仿宋_GBK"/>
          <w:sz w:val="32"/>
          <w:szCs w:val="32"/>
        </w:rPr>
        <w:t>（一）在办理备案时承诺不属实，或者违反承诺的；</w:t>
      </w:r>
    </w:p>
    <w:p w:rsidR="00BD198F" w:rsidRPr="00E01C44" w:rsidRDefault="00C86E92">
      <w:pPr>
        <w:spacing w:line="580" w:lineRule="exact"/>
        <w:ind w:firstLineChars="200" w:firstLine="640"/>
        <w:rPr>
          <w:rFonts w:eastAsia="方正仿宋_GBK"/>
          <w:sz w:val="32"/>
          <w:szCs w:val="32"/>
        </w:rPr>
      </w:pPr>
      <w:r w:rsidRPr="00E01C44">
        <w:rPr>
          <w:rFonts w:eastAsia="方正仿宋_GBK"/>
          <w:sz w:val="32"/>
          <w:szCs w:val="32"/>
        </w:rPr>
        <w:t>（二）违反强制性国家标准，但尚未被行政处罚或者刑事处罚的；</w:t>
      </w:r>
    </w:p>
    <w:p w:rsidR="00BD198F" w:rsidRPr="00E01C44" w:rsidRDefault="00C86E92">
      <w:pPr>
        <w:spacing w:line="580" w:lineRule="exact"/>
        <w:ind w:firstLineChars="200" w:firstLine="640"/>
        <w:rPr>
          <w:rFonts w:eastAsia="方正仿宋_GBK"/>
          <w:sz w:val="32"/>
          <w:szCs w:val="32"/>
        </w:rPr>
      </w:pPr>
      <w:r w:rsidRPr="00E01C44">
        <w:rPr>
          <w:rFonts w:eastAsia="方正仿宋_GBK"/>
          <w:sz w:val="32"/>
          <w:szCs w:val="32"/>
        </w:rPr>
        <w:t>（三）其他存在失信行为，但严重程度尚未达到本办法第六</w:t>
      </w:r>
      <w:r w:rsidRPr="00E01C44">
        <w:rPr>
          <w:rFonts w:eastAsia="方正仿宋_GBK"/>
          <w:sz w:val="32"/>
          <w:szCs w:val="32"/>
        </w:rPr>
        <w:lastRenderedPageBreak/>
        <w:t>条规定的情形。</w:t>
      </w:r>
    </w:p>
    <w:p w:rsidR="00BD198F" w:rsidRPr="00BC73E1" w:rsidRDefault="00C86E92">
      <w:pPr>
        <w:spacing w:line="580" w:lineRule="exact"/>
        <w:ind w:firstLineChars="200" w:firstLine="643"/>
        <w:rPr>
          <w:rFonts w:eastAsia="方正仿宋_GBK"/>
          <w:sz w:val="32"/>
          <w:szCs w:val="32"/>
        </w:rPr>
      </w:pPr>
      <w:r w:rsidRPr="00BC73E1">
        <w:rPr>
          <w:rFonts w:eastAsia="方正仿宋_GBK" w:hint="eastAsia"/>
          <w:b/>
          <w:sz w:val="32"/>
          <w:szCs w:val="32"/>
        </w:rPr>
        <w:t>第八条【认定程序】</w:t>
      </w:r>
      <w:r w:rsidRPr="00BC73E1">
        <w:rPr>
          <w:rFonts w:eastAsia="方正仿宋_GBK" w:hint="eastAsia"/>
          <w:sz w:val="32"/>
          <w:szCs w:val="32"/>
        </w:rPr>
        <w:t>设区市、县（市、区）民政部门依据认定标准，经调查、核实、取证后，生成失信联合惩戒对象的初步名单，并应履行告知程序，向失信联合惩戒对象送达《列入江苏省养老服务市场失信联合惩戒对象名单告知书》</w:t>
      </w:r>
      <w:r w:rsidRPr="00BC73E1">
        <w:rPr>
          <w:rFonts w:ascii="方正仿宋_GBK" w:eastAsia="方正仿宋_GBK" w:hint="eastAsia"/>
          <w:sz w:val="32"/>
          <w:szCs w:val="32"/>
        </w:rPr>
        <w:t>（</w:t>
      </w:r>
      <w:r w:rsidRPr="00BC73E1">
        <w:rPr>
          <w:rFonts w:eastAsia="方正仿宋_GBK" w:hint="eastAsia"/>
          <w:sz w:val="32"/>
          <w:szCs w:val="32"/>
        </w:rPr>
        <w:t>附件</w:t>
      </w:r>
      <w:r w:rsidRPr="00BC73E1">
        <w:rPr>
          <w:rFonts w:eastAsia="方正仿宋_GBK"/>
          <w:sz w:val="32"/>
          <w:szCs w:val="32"/>
        </w:rPr>
        <w:t>1</w:t>
      </w:r>
      <w:r w:rsidRPr="00BC73E1">
        <w:rPr>
          <w:rFonts w:ascii="方正仿宋_GBK" w:eastAsia="方正仿宋_GBK" w:hint="eastAsia"/>
          <w:sz w:val="32"/>
          <w:szCs w:val="32"/>
        </w:rPr>
        <w:t>）</w:t>
      </w:r>
      <w:r w:rsidRPr="00BC73E1">
        <w:rPr>
          <w:rFonts w:eastAsia="方正仿宋_GBK" w:hint="eastAsia"/>
          <w:sz w:val="32"/>
          <w:szCs w:val="32"/>
        </w:rPr>
        <w:t>，载明列入的事实、依据、约束措施和当事人享有的陈述、申辨权利。无法取得联系书面告知的，应当公告告知。</w:t>
      </w:r>
    </w:p>
    <w:p w:rsidR="00BD198F" w:rsidRPr="00E01C44" w:rsidRDefault="00C86E92">
      <w:pPr>
        <w:spacing w:line="580" w:lineRule="exact"/>
        <w:ind w:firstLineChars="200" w:firstLine="640"/>
        <w:rPr>
          <w:rFonts w:eastAsia="方正仿宋_GBK"/>
          <w:sz w:val="32"/>
          <w:szCs w:val="32"/>
        </w:rPr>
      </w:pPr>
      <w:r w:rsidRPr="00E01C44">
        <w:rPr>
          <w:rFonts w:eastAsia="方正仿宋_GBK"/>
          <w:sz w:val="32"/>
          <w:szCs w:val="32"/>
        </w:rPr>
        <w:t>养老服务市场主体和从业人员对被列入联合惩戒对象名单有异议的，在收到告知书之日起</w:t>
      </w:r>
      <w:r w:rsidRPr="00E01C44">
        <w:rPr>
          <w:rFonts w:eastAsia="方正仿宋_GBK"/>
          <w:sz w:val="32"/>
          <w:szCs w:val="32"/>
        </w:rPr>
        <w:t>10</w:t>
      </w:r>
      <w:r w:rsidRPr="00E01C44">
        <w:rPr>
          <w:rFonts w:eastAsia="方正仿宋_GBK"/>
          <w:sz w:val="32"/>
          <w:szCs w:val="32"/>
        </w:rPr>
        <w:t>个工作日内，有权向作出认定的民政部门提交书面陈述、申辩及相关证明材料；通过公告方式告知的，养老服务市场主体和从业人员自公告告知之日起</w:t>
      </w:r>
      <w:r w:rsidRPr="00E01C44">
        <w:rPr>
          <w:rFonts w:eastAsia="方正仿宋_GBK"/>
          <w:sz w:val="32"/>
          <w:szCs w:val="32"/>
        </w:rPr>
        <w:t>30</w:t>
      </w:r>
      <w:r w:rsidRPr="00E01C44">
        <w:rPr>
          <w:rFonts w:eastAsia="方正仿宋_GBK"/>
          <w:sz w:val="32"/>
          <w:szCs w:val="32"/>
        </w:rPr>
        <w:t>日内未提出陈述、申辩意见的，视为无异议。</w:t>
      </w:r>
    </w:p>
    <w:p w:rsidR="00BD198F" w:rsidRDefault="00C86E92">
      <w:pPr>
        <w:spacing w:line="580" w:lineRule="exact"/>
        <w:ind w:firstLineChars="200" w:firstLine="640"/>
        <w:rPr>
          <w:rFonts w:eastAsia="方正仿宋_GBK"/>
          <w:sz w:val="32"/>
          <w:szCs w:val="32"/>
        </w:rPr>
      </w:pPr>
      <w:r w:rsidRPr="00BC73E1">
        <w:rPr>
          <w:rFonts w:eastAsia="方正仿宋_GBK" w:hint="eastAsia"/>
          <w:sz w:val="32"/>
          <w:szCs w:val="32"/>
        </w:rPr>
        <w:t>民政部门应当自收到陈述、申辩意见之日起</w:t>
      </w:r>
      <w:r w:rsidRPr="00BC73E1">
        <w:rPr>
          <w:rFonts w:eastAsia="方正仿宋_GBK"/>
          <w:sz w:val="32"/>
          <w:szCs w:val="32"/>
        </w:rPr>
        <w:t>15</w:t>
      </w:r>
      <w:r w:rsidRPr="00BC73E1">
        <w:rPr>
          <w:rFonts w:eastAsia="方正仿宋_GBK" w:hint="eastAsia"/>
          <w:sz w:val="32"/>
          <w:szCs w:val="32"/>
        </w:rPr>
        <w:t>个工作日内进行复核并给予书面答复。陈述、申辩理由被采纳的，不列入联合惩戒对象名单；在收到告知书之日起</w:t>
      </w:r>
      <w:r w:rsidRPr="00BC73E1">
        <w:rPr>
          <w:rFonts w:eastAsia="方正仿宋_GBK"/>
          <w:sz w:val="32"/>
          <w:szCs w:val="32"/>
        </w:rPr>
        <w:t>10</w:t>
      </w:r>
      <w:r w:rsidRPr="00BC73E1">
        <w:rPr>
          <w:rFonts w:eastAsia="方正仿宋_GBK" w:hint="eastAsia"/>
          <w:sz w:val="32"/>
          <w:szCs w:val="32"/>
        </w:rPr>
        <w:t>个工作日内无异议的，或提出异议但陈述、申辩理由不予采纳的，列入联合惩戒对象名单，并制作决定书（附件</w:t>
      </w:r>
      <w:r w:rsidRPr="00BC73E1">
        <w:rPr>
          <w:rFonts w:eastAsia="方正仿宋_GBK" w:hint="eastAsia"/>
          <w:sz w:val="32"/>
          <w:szCs w:val="32"/>
        </w:rPr>
        <w:t>2</w:t>
      </w:r>
      <w:r w:rsidRPr="00BC73E1">
        <w:rPr>
          <w:rFonts w:eastAsia="方正仿宋_GBK" w:hint="eastAsia"/>
          <w:sz w:val="32"/>
          <w:szCs w:val="32"/>
        </w:rPr>
        <w:t>）。</w:t>
      </w:r>
    </w:p>
    <w:p w:rsidR="00BD198F" w:rsidRPr="00BC73E1" w:rsidRDefault="00C86E92">
      <w:pPr>
        <w:spacing w:line="580" w:lineRule="exact"/>
        <w:ind w:firstLineChars="200" w:firstLine="643"/>
        <w:rPr>
          <w:rFonts w:eastAsia="方正仿宋_GBK"/>
          <w:sz w:val="32"/>
          <w:szCs w:val="32"/>
        </w:rPr>
      </w:pPr>
      <w:r w:rsidRPr="00BC73E1">
        <w:rPr>
          <w:rFonts w:eastAsia="方正仿宋_GBK" w:hint="eastAsia"/>
          <w:b/>
          <w:bCs/>
          <w:sz w:val="32"/>
          <w:szCs w:val="32"/>
        </w:rPr>
        <w:t>第九条【申诉途径】</w:t>
      </w:r>
      <w:r w:rsidRPr="00BC73E1">
        <w:rPr>
          <w:rFonts w:eastAsia="方正仿宋_GBK" w:hint="eastAsia"/>
          <w:sz w:val="32"/>
          <w:szCs w:val="32"/>
        </w:rPr>
        <w:t>被列入惩戒名单的对象对异议处理结果不服或有异议的，可向本级信用主管部门提出申诉；对申诉结果不服的，可以依法申请行政复议或者提起行政诉讼。</w:t>
      </w:r>
    </w:p>
    <w:p w:rsidR="00BD198F" w:rsidRPr="00BC73E1" w:rsidRDefault="00C86E92">
      <w:pPr>
        <w:spacing w:line="580" w:lineRule="exact"/>
        <w:ind w:firstLineChars="200" w:firstLine="643"/>
        <w:rPr>
          <w:rFonts w:eastAsia="方正仿宋_GBK"/>
          <w:sz w:val="32"/>
          <w:szCs w:val="32"/>
        </w:rPr>
      </w:pPr>
      <w:r w:rsidRPr="00BC73E1">
        <w:rPr>
          <w:rFonts w:eastAsia="方正仿宋_GBK" w:hint="eastAsia"/>
          <w:b/>
          <w:bCs/>
          <w:sz w:val="32"/>
          <w:szCs w:val="32"/>
        </w:rPr>
        <w:t>第十条【交叉比对】</w:t>
      </w:r>
      <w:r w:rsidRPr="00BC73E1">
        <w:rPr>
          <w:rFonts w:eastAsia="方正仿宋_GBK" w:hint="eastAsia"/>
          <w:sz w:val="32"/>
          <w:szCs w:val="32"/>
        </w:rPr>
        <w:t>联合惩戒对象名单形成后，应与公共信</w:t>
      </w:r>
      <w:r w:rsidRPr="00BC73E1">
        <w:rPr>
          <w:rFonts w:eastAsia="方正仿宋_GBK" w:hint="eastAsia"/>
          <w:sz w:val="32"/>
          <w:szCs w:val="32"/>
        </w:rPr>
        <w:lastRenderedPageBreak/>
        <w:t>用信息系统各领域“红名单”进行交叉比对，如惩戒主体之前已被列入“红名单”，应联系信用主管部门将其从相关“红名单”中删除。</w:t>
      </w:r>
    </w:p>
    <w:p w:rsidR="00BD198F" w:rsidRPr="00BC73E1" w:rsidRDefault="005F684C">
      <w:pPr>
        <w:widowControl/>
        <w:shd w:val="clear" w:color="auto" w:fill="FFFFFF"/>
        <w:spacing w:line="580" w:lineRule="exact"/>
        <w:ind w:firstLine="640"/>
        <w:jc w:val="left"/>
        <w:rPr>
          <w:rFonts w:eastAsia="方正仿宋_GBK"/>
          <w:kern w:val="0"/>
          <w:sz w:val="32"/>
          <w:szCs w:val="32"/>
        </w:rPr>
      </w:pPr>
      <w:r>
        <w:rPr>
          <w:rFonts w:eastAsia="方正仿宋_GBK" w:hint="eastAsia"/>
          <w:sz w:val="32"/>
          <w:szCs w:val="32"/>
        </w:rPr>
        <w:t xml:space="preserve"> </w:t>
      </w:r>
    </w:p>
    <w:p w:rsidR="00BD198F" w:rsidRPr="00BC73E1" w:rsidRDefault="00C86E92">
      <w:pPr>
        <w:spacing w:line="580" w:lineRule="exact"/>
        <w:jc w:val="center"/>
        <w:rPr>
          <w:rFonts w:eastAsia="方正仿宋_GBK"/>
          <w:sz w:val="32"/>
          <w:szCs w:val="32"/>
        </w:rPr>
      </w:pPr>
      <w:r w:rsidRPr="00BC73E1">
        <w:rPr>
          <w:rFonts w:ascii="黑体" w:eastAsia="黑体" w:hAnsi="黑体" w:hint="eastAsia"/>
          <w:sz w:val="32"/>
          <w:szCs w:val="32"/>
          <w:shd w:val="clear" w:color="auto" w:fill="FFFFFF"/>
        </w:rPr>
        <w:t>第三章　名单的共享发布</w:t>
      </w:r>
    </w:p>
    <w:p w:rsidR="00BD198F" w:rsidRPr="00BC73E1" w:rsidRDefault="00C86E92">
      <w:pPr>
        <w:spacing w:line="580" w:lineRule="exact"/>
        <w:ind w:firstLineChars="200" w:firstLine="643"/>
        <w:jc w:val="left"/>
        <w:rPr>
          <w:rFonts w:eastAsia="方正仿宋_GBK"/>
          <w:sz w:val="32"/>
          <w:szCs w:val="32"/>
        </w:rPr>
      </w:pPr>
      <w:r w:rsidRPr="00BC73E1">
        <w:rPr>
          <w:rFonts w:eastAsia="方正仿宋_GBK" w:hint="eastAsia"/>
          <w:b/>
          <w:bCs/>
          <w:sz w:val="32"/>
          <w:szCs w:val="32"/>
        </w:rPr>
        <w:t>第十一条【信息内容及有效期】</w:t>
      </w:r>
      <w:r w:rsidRPr="00BC73E1">
        <w:rPr>
          <w:rFonts w:eastAsia="方正仿宋_GBK" w:hint="eastAsia"/>
          <w:sz w:val="32"/>
          <w:szCs w:val="32"/>
        </w:rPr>
        <w:t>联合惩戒对象名单及重点关注名单信息主要内容包括：</w:t>
      </w:r>
    </w:p>
    <w:p w:rsidR="00BD198F" w:rsidRPr="00BC73E1" w:rsidRDefault="00C86E92">
      <w:pPr>
        <w:spacing w:line="580" w:lineRule="exact"/>
        <w:ind w:firstLineChars="200" w:firstLine="640"/>
        <w:rPr>
          <w:rFonts w:eastAsia="方正仿宋_GBK"/>
          <w:bCs/>
          <w:sz w:val="32"/>
          <w:szCs w:val="32"/>
        </w:rPr>
      </w:pPr>
      <w:r w:rsidRPr="00BC73E1">
        <w:rPr>
          <w:rFonts w:eastAsia="方正仿宋_GBK" w:hint="eastAsia"/>
          <w:bCs/>
          <w:sz w:val="32"/>
          <w:szCs w:val="32"/>
        </w:rPr>
        <w:t>（一）相关主体基本信息。养老服务机构基本信息包括机构名称、统一社会信用代码、法定代表人（或单位负责人）姓名及其身份证件类型和号码等，从业人员基本信息包括自然人姓名、公民身份证号码（港澳台居民的公民社会信用代码、外国籍人身份证号码）</w:t>
      </w:r>
      <w:r w:rsidR="00920D01" w:rsidRPr="00BC73E1">
        <w:rPr>
          <w:rFonts w:eastAsia="方正仿宋_GBK" w:hint="eastAsia"/>
          <w:bCs/>
          <w:sz w:val="32"/>
          <w:szCs w:val="32"/>
        </w:rPr>
        <w:t>、工作单位、职务或岗位</w:t>
      </w:r>
      <w:r w:rsidRPr="00BC73E1">
        <w:rPr>
          <w:rFonts w:eastAsia="方正仿宋_GBK" w:hint="eastAsia"/>
          <w:bCs/>
          <w:sz w:val="32"/>
          <w:szCs w:val="32"/>
        </w:rPr>
        <w:t>；</w:t>
      </w:r>
    </w:p>
    <w:p w:rsidR="00BD198F" w:rsidRPr="00BC73E1" w:rsidRDefault="00C86E92">
      <w:pPr>
        <w:spacing w:line="580" w:lineRule="exact"/>
        <w:ind w:firstLineChars="200" w:firstLine="640"/>
        <w:rPr>
          <w:rFonts w:eastAsia="方正仿宋_GBK"/>
          <w:bCs/>
          <w:sz w:val="32"/>
          <w:szCs w:val="32"/>
        </w:rPr>
      </w:pPr>
      <w:r w:rsidRPr="00BC73E1">
        <w:rPr>
          <w:rFonts w:eastAsia="方正仿宋_GBK" w:hint="eastAsia"/>
          <w:bCs/>
          <w:sz w:val="32"/>
          <w:szCs w:val="32"/>
        </w:rPr>
        <w:t>（二）列入名单的事由。认定失信行为的事实、认定部门（单位）、认定依据、认定日期、有效期等；</w:t>
      </w:r>
    </w:p>
    <w:p w:rsidR="00BD198F" w:rsidRPr="00BC73E1" w:rsidRDefault="00C86E92">
      <w:pPr>
        <w:spacing w:line="580" w:lineRule="exact"/>
        <w:ind w:firstLineChars="200" w:firstLine="640"/>
        <w:rPr>
          <w:rFonts w:eastAsia="方正仿宋_GBK"/>
          <w:bCs/>
          <w:sz w:val="32"/>
          <w:szCs w:val="32"/>
        </w:rPr>
      </w:pPr>
      <w:r w:rsidRPr="00BC73E1">
        <w:rPr>
          <w:rFonts w:eastAsia="方正仿宋_GBK" w:hint="eastAsia"/>
          <w:bCs/>
          <w:sz w:val="32"/>
          <w:szCs w:val="32"/>
        </w:rPr>
        <w:t>（三）相关主体受到联合惩戒、信用修复、退出名单的相关情况。</w:t>
      </w:r>
    </w:p>
    <w:p w:rsidR="00BD198F" w:rsidRPr="00E01C44" w:rsidRDefault="00C86E92">
      <w:pPr>
        <w:spacing w:line="580" w:lineRule="exact"/>
        <w:ind w:firstLineChars="200" w:firstLine="640"/>
        <w:rPr>
          <w:rFonts w:eastAsia="方正仿宋_GBK"/>
          <w:b/>
          <w:bCs/>
          <w:sz w:val="32"/>
          <w:szCs w:val="32"/>
        </w:rPr>
      </w:pPr>
      <w:bookmarkStart w:id="7" w:name="_Hlk23968396"/>
      <w:r w:rsidRPr="00E01C44">
        <w:rPr>
          <w:rFonts w:eastAsia="方正仿宋_GBK"/>
          <w:sz w:val="32"/>
          <w:szCs w:val="32"/>
        </w:rPr>
        <w:t>联合惩戒对象名单的信息有效期为</w:t>
      </w:r>
      <w:r w:rsidRPr="00E01C44">
        <w:rPr>
          <w:rFonts w:eastAsia="方正仿宋_GBK"/>
          <w:sz w:val="32"/>
          <w:szCs w:val="32"/>
        </w:rPr>
        <w:t>3</w:t>
      </w:r>
      <w:r w:rsidRPr="00E01C44">
        <w:rPr>
          <w:rFonts w:eastAsia="方正仿宋_GBK"/>
          <w:sz w:val="32"/>
          <w:szCs w:val="32"/>
        </w:rPr>
        <w:t>年，重点关注对象名单有效期为</w:t>
      </w:r>
      <w:r w:rsidRPr="00E01C44">
        <w:rPr>
          <w:rFonts w:eastAsia="方正仿宋_GBK"/>
          <w:sz w:val="32"/>
          <w:szCs w:val="32"/>
        </w:rPr>
        <w:t>6</w:t>
      </w:r>
      <w:r w:rsidRPr="00E01C44">
        <w:rPr>
          <w:rFonts w:eastAsia="方正仿宋_GBK"/>
          <w:sz w:val="32"/>
          <w:szCs w:val="32"/>
        </w:rPr>
        <w:t>个月。</w:t>
      </w:r>
    </w:p>
    <w:bookmarkEnd w:id="7"/>
    <w:p w:rsidR="00BD198F" w:rsidRPr="00BC73E1" w:rsidRDefault="00C86E92">
      <w:pPr>
        <w:spacing w:line="580" w:lineRule="exact"/>
        <w:ind w:firstLineChars="200" w:firstLine="643"/>
        <w:rPr>
          <w:rFonts w:eastAsia="方正仿宋_GBK"/>
          <w:sz w:val="32"/>
          <w:szCs w:val="32"/>
        </w:rPr>
      </w:pPr>
      <w:r w:rsidRPr="00BC73E1">
        <w:rPr>
          <w:rFonts w:eastAsia="方正仿宋_GBK" w:hint="eastAsia"/>
          <w:b/>
          <w:bCs/>
          <w:sz w:val="32"/>
          <w:szCs w:val="32"/>
        </w:rPr>
        <w:t>第十二条【信息共享】</w:t>
      </w:r>
      <w:bookmarkStart w:id="8" w:name="_Hlk23967953"/>
      <w:r w:rsidRPr="00BC73E1">
        <w:rPr>
          <w:rFonts w:eastAsia="方正仿宋_GBK" w:hint="eastAsia"/>
          <w:sz w:val="32"/>
          <w:szCs w:val="32"/>
        </w:rPr>
        <w:t>认定部门应自认定之日起</w:t>
      </w:r>
      <w:r w:rsidRPr="00BC73E1">
        <w:rPr>
          <w:rFonts w:eastAsia="方正仿宋_GBK"/>
          <w:sz w:val="32"/>
          <w:szCs w:val="32"/>
        </w:rPr>
        <w:t>5</w:t>
      </w:r>
      <w:r w:rsidRPr="00BC73E1">
        <w:rPr>
          <w:rFonts w:eastAsia="方正仿宋_GBK" w:hint="eastAsia"/>
          <w:sz w:val="32"/>
          <w:szCs w:val="32"/>
        </w:rPr>
        <w:t>个工作日内，将认定名单及相关信息逐级报送至省级民政部门，由省级民政部门统一报送至</w:t>
      </w:r>
      <w:r w:rsidRPr="00BC73E1">
        <w:rPr>
          <w:rFonts w:ascii="方正仿宋_GBK" w:eastAsia="方正仿宋_GBK" w:hAnsi="方正仿宋_GBK" w:cs="方正仿宋_GBK" w:hint="eastAsia"/>
          <w:sz w:val="32"/>
          <w:szCs w:val="32"/>
        </w:rPr>
        <w:t>省公共信用信息工作机构</w:t>
      </w:r>
      <w:r w:rsidRPr="00BC73E1">
        <w:rPr>
          <w:rFonts w:eastAsia="方正仿宋_GBK" w:hint="eastAsia"/>
          <w:sz w:val="32"/>
          <w:szCs w:val="32"/>
        </w:rPr>
        <w:t>，及时归集至省公共</w:t>
      </w:r>
      <w:r w:rsidRPr="00BC73E1">
        <w:rPr>
          <w:rFonts w:eastAsia="方正仿宋_GBK" w:hint="eastAsia"/>
          <w:sz w:val="32"/>
          <w:szCs w:val="32"/>
        </w:rPr>
        <w:lastRenderedPageBreak/>
        <w:t>信用信息系统，实施数据标准化、信息化管理。依托省公共信用信息系统，上报至全国信用信息共享系统，并对外提供给各级党政机关、法律法规授权具有管理公共事务职能的组织共享使用。</w:t>
      </w:r>
    </w:p>
    <w:bookmarkEnd w:id="8"/>
    <w:p w:rsidR="00BD198F" w:rsidRPr="00E01C44" w:rsidRDefault="00C86E92">
      <w:pPr>
        <w:spacing w:line="580" w:lineRule="exact"/>
        <w:ind w:firstLineChars="200" w:firstLine="640"/>
        <w:rPr>
          <w:rFonts w:ascii="方正仿宋_GBK" w:eastAsia="方正仿宋_GBK" w:hAnsi="方正仿宋简体" w:cs="方正仿宋简体"/>
          <w:sz w:val="32"/>
          <w:szCs w:val="32"/>
        </w:rPr>
      </w:pPr>
      <w:r w:rsidRPr="00E01C44">
        <w:rPr>
          <w:rFonts w:ascii="方正仿宋_GBK" w:eastAsia="方正仿宋_GBK" w:hAnsi="方正仿宋简体" w:cs="方正仿宋简体" w:hint="eastAsia"/>
          <w:sz w:val="32"/>
          <w:szCs w:val="32"/>
        </w:rPr>
        <w:t>地方民政部门应当及时通过人民法院网站、政务信息资源共享交换平台等多种渠道获取人民法院、公安、财政、自然资源、生态环境、住房城乡建设、卫生健康、应急管理、金融、税务、市场监管、医疗保障、政务服务和消防救援机构等对养老服务机构和从业人员的相关司法裁决、行政处罚、行政强制等处理结果的信息。</w:t>
      </w:r>
    </w:p>
    <w:p w:rsidR="00BD198F" w:rsidRPr="00E01C44" w:rsidRDefault="00C86E92">
      <w:pPr>
        <w:spacing w:line="580" w:lineRule="exact"/>
        <w:ind w:firstLineChars="200" w:firstLine="640"/>
        <w:rPr>
          <w:rFonts w:ascii="方正仿宋_GBK" w:eastAsia="方正仿宋_GBK" w:hAnsi="方正仿宋简体" w:cs="方正仿宋简体"/>
          <w:sz w:val="32"/>
          <w:szCs w:val="32"/>
        </w:rPr>
      </w:pPr>
      <w:r w:rsidRPr="00E01C44">
        <w:rPr>
          <w:rFonts w:ascii="方正仿宋_GBK" w:eastAsia="方正仿宋_GBK" w:hAnsi="方正仿宋简体" w:cs="方正仿宋简体" w:hint="eastAsia"/>
          <w:sz w:val="32"/>
          <w:szCs w:val="32"/>
        </w:rPr>
        <w:t>地方民政部门应积极创造条件，向行业协会商会、信用服务机构、金融机构、公共事业机构等开放联合惩戒对象名单数据库信息。</w:t>
      </w:r>
    </w:p>
    <w:p w:rsidR="00BD198F" w:rsidRPr="00BC73E1" w:rsidRDefault="00C86E92">
      <w:pPr>
        <w:spacing w:line="580" w:lineRule="exact"/>
        <w:ind w:firstLineChars="200" w:firstLine="643"/>
        <w:rPr>
          <w:rFonts w:eastAsia="方正仿宋_GBK"/>
          <w:sz w:val="32"/>
          <w:szCs w:val="32"/>
        </w:rPr>
      </w:pPr>
      <w:r w:rsidRPr="00BC73E1">
        <w:rPr>
          <w:rFonts w:eastAsia="方正仿宋_GBK" w:hint="eastAsia"/>
          <w:b/>
          <w:bCs/>
          <w:sz w:val="32"/>
          <w:szCs w:val="32"/>
        </w:rPr>
        <w:t>第十三条【信息发布】</w:t>
      </w:r>
      <w:r w:rsidRPr="00BC73E1">
        <w:rPr>
          <w:rFonts w:eastAsia="方正仿宋_GBK" w:hint="eastAsia"/>
          <w:sz w:val="32"/>
          <w:szCs w:val="32"/>
        </w:rPr>
        <w:t>地方民政部门应当通过门户网站、地方政府信用网站、“信用中国”网站、养老服务信息系统向社会公众发布联合惩戒对象名单。涉及企业、社会组织、行政事业单位的名单信息，应按照有关规定在国家企业信用信息公示系统、全国及地方社会组织网、全国及地方机构编制网等渠道发布。名单的发布时限与信息有效期保持一致。重点关注名单有选择地对外公开。</w:t>
      </w:r>
    </w:p>
    <w:p w:rsidR="00BD198F" w:rsidRPr="00BC73E1" w:rsidRDefault="00C86E92">
      <w:pPr>
        <w:spacing w:line="580" w:lineRule="exact"/>
        <w:ind w:firstLineChars="200" w:firstLine="640"/>
        <w:rPr>
          <w:rFonts w:eastAsia="方正仿宋_GBK"/>
          <w:sz w:val="32"/>
          <w:szCs w:val="32"/>
        </w:rPr>
      </w:pPr>
      <w:r w:rsidRPr="00BC73E1">
        <w:rPr>
          <w:rFonts w:eastAsia="方正仿宋_GBK" w:hint="eastAsia"/>
          <w:sz w:val="32"/>
          <w:szCs w:val="32"/>
        </w:rPr>
        <w:t>鼓励地方民政部门利用报纸、广播、电视、网络等媒体，多渠道曝光养老服务市场严重失信行为，形成舆论压力，扩大联合</w:t>
      </w:r>
      <w:r w:rsidRPr="00BC73E1">
        <w:rPr>
          <w:rFonts w:eastAsia="方正仿宋_GBK" w:hint="eastAsia"/>
          <w:sz w:val="32"/>
          <w:szCs w:val="32"/>
        </w:rPr>
        <w:lastRenderedPageBreak/>
        <w:t>惩戒对象名单制度的影响力和警示力。</w:t>
      </w:r>
    </w:p>
    <w:p w:rsidR="00BD198F" w:rsidRPr="00BC73E1" w:rsidRDefault="00C86E92">
      <w:pPr>
        <w:spacing w:line="580" w:lineRule="exact"/>
        <w:ind w:firstLineChars="200" w:firstLine="643"/>
        <w:rPr>
          <w:rFonts w:eastAsia="方正仿宋_GBK"/>
          <w:sz w:val="32"/>
          <w:szCs w:val="32"/>
        </w:rPr>
      </w:pPr>
      <w:r w:rsidRPr="00BC73E1">
        <w:rPr>
          <w:rFonts w:eastAsia="方正仿宋_GBK" w:hint="eastAsia"/>
          <w:b/>
          <w:bCs/>
          <w:sz w:val="32"/>
          <w:szCs w:val="32"/>
        </w:rPr>
        <w:t>第十四条【动态管理】</w:t>
      </w:r>
      <w:r w:rsidRPr="00BC73E1">
        <w:rPr>
          <w:rFonts w:eastAsia="方正仿宋_GBK" w:hint="eastAsia"/>
          <w:sz w:val="32"/>
          <w:szCs w:val="32"/>
        </w:rPr>
        <w:t>联合惩戒对象名单实行动态管理，联合惩戒对象在被列入联合惩戒对象名单期间，再次出现应当列入联合惩戒对象名单情形的，列入时限重新计算。</w:t>
      </w:r>
    </w:p>
    <w:p w:rsidR="00BD198F" w:rsidRPr="00BC73E1" w:rsidRDefault="00C86E92">
      <w:pPr>
        <w:spacing w:line="580" w:lineRule="exact"/>
        <w:ind w:firstLineChars="200" w:firstLine="643"/>
        <w:rPr>
          <w:rFonts w:eastAsia="方正仿宋_GBK"/>
          <w:sz w:val="32"/>
          <w:szCs w:val="32"/>
        </w:rPr>
      </w:pPr>
      <w:r w:rsidRPr="00BC73E1">
        <w:rPr>
          <w:rFonts w:eastAsia="方正仿宋_GBK" w:hint="eastAsia"/>
          <w:b/>
          <w:bCs/>
          <w:sz w:val="32"/>
          <w:szCs w:val="32"/>
        </w:rPr>
        <w:t>第十五条【隐私保护】</w:t>
      </w:r>
      <w:r w:rsidRPr="00BC73E1">
        <w:rPr>
          <w:rFonts w:eastAsia="方正仿宋_GBK" w:hint="eastAsia"/>
          <w:sz w:val="32"/>
          <w:szCs w:val="32"/>
        </w:rPr>
        <w:t>名单信息的发布，应当准确、客观、公正，对涉及企业商业秘密和个人隐私的信息，进行必要的技术处理。</w:t>
      </w:r>
    </w:p>
    <w:p w:rsidR="00BD198F" w:rsidRPr="00BC73E1" w:rsidRDefault="00BD198F">
      <w:pPr>
        <w:spacing w:line="580" w:lineRule="exact"/>
        <w:ind w:firstLineChars="200" w:firstLine="640"/>
        <w:rPr>
          <w:rFonts w:eastAsia="方正仿宋_GBK"/>
          <w:sz w:val="32"/>
          <w:szCs w:val="32"/>
        </w:rPr>
      </w:pPr>
    </w:p>
    <w:p w:rsidR="00BD198F" w:rsidRPr="00BC73E1" w:rsidRDefault="00C86E92">
      <w:pPr>
        <w:spacing w:line="580" w:lineRule="exact"/>
        <w:jc w:val="center"/>
        <w:rPr>
          <w:rFonts w:ascii="黑体" w:eastAsia="黑体" w:hAnsi="黑体"/>
          <w:sz w:val="32"/>
          <w:szCs w:val="32"/>
          <w:shd w:val="clear" w:color="auto" w:fill="FFFFFF"/>
        </w:rPr>
      </w:pPr>
      <w:r w:rsidRPr="00BC73E1">
        <w:rPr>
          <w:rFonts w:ascii="黑体" w:eastAsia="黑体" w:hAnsi="黑体" w:hint="eastAsia"/>
          <w:sz w:val="32"/>
          <w:szCs w:val="32"/>
          <w:shd w:val="clear" w:color="auto" w:fill="FFFFFF"/>
        </w:rPr>
        <w:t>第四章　名单的响应使用</w:t>
      </w:r>
    </w:p>
    <w:p w:rsidR="00BD198F" w:rsidRPr="00E01C44" w:rsidRDefault="00C86E92">
      <w:pPr>
        <w:spacing w:line="580" w:lineRule="exact"/>
        <w:ind w:firstLineChars="200" w:firstLine="643"/>
        <w:rPr>
          <w:rFonts w:eastAsia="方正仿宋_GBK"/>
          <w:sz w:val="32"/>
          <w:szCs w:val="32"/>
        </w:rPr>
      </w:pPr>
      <w:r w:rsidRPr="00E01C44">
        <w:rPr>
          <w:rFonts w:eastAsia="方正仿宋_GBK"/>
          <w:b/>
          <w:bCs/>
          <w:sz w:val="32"/>
          <w:szCs w:val="32"/>
        </w:rPr>
        <w:t>第十六条【民政部门惩戒措施】</w:t>
      </w:r>
      <w:r w:rsidRPr="00E01C44">
        <w:rPr>
          <w:rFonts w:eastAsia="方正仿宋_GBK"/>
          <w:sz w:val="32"/>
          <w:szCs w:val="32"/>
        </w:rPr>
        <w:t>地方民政部门应当依法对列入联合惩戒对象名单的养老服务机构和从业人员采取下列惩戒措施：</w:t>
      </w:r>
    </w:p>
    <w:p w:rsidR="00BD198F" w:rsidRPr="00BC73E1" w:rsidRDefault="00C86E92">
      <w:pPr>
        <w:spacing w:line="580" w:lineRule="exact"/>
        <w:ind w:firstLineChars="200" w:firstLine="640"/>
        <w:rPr>
          <w:rFonts w:eastAsia="方正仿宋_GBK"/>
          <w:sz w:val="32"/>
          <w:szCs w:val="32"/>
        </w:rPr>
      </w:pPr>
      <w:r w:rsidRPr="00BC73E1">
        <w:rPr>
          <w:rFonts w:eastAsia="方正仿宋_GBK" w:hint="eastAsia"/>
          <w:sz w:val="32"/>
          <w:szCs w:val="32"/>
        </w:rPr>
        <w:t>（一）对参与评比表彰、等级评定、政府采购、财政资金扶持、政策试点等予以限制；</w:t>
      </w:r>
    </w:p>
    <w:p w:rsidR="00BD198F" w:rsidRPr="00BC73E1" w:rsidRDefault="00C86E92">
      <w:pPr>
        <w:spacing w:line="580" w:lineRule="exact"/>
        <w:ind w:firstLineChars="200" w:firstLine="640"/>
        <w:rPr>
          <w:rFonts w:eastAsia="方正仿宋_GBK"/>
          <w:sz w:val="32"/>
          <w:szCs w:val="32"/>
        </w:rPr>
      </w:pPr>
      <w:r w:rsidRPr="00BC73E1">
        <w:rPr>
          <w:rFonts w:eastAsia="方正仿宋_GBK" w:hint="eastAsia"/>
          <w:sz w:val="32"/>
          <w:szCs w:val="32"/>
        </w:rPr>
        <w:t>（二）作为重点监管对象，增加检查频次，加大监管力度，发现再次违法违规经营行为的，依法从重处罚；</w:t>
      </w:r>
    </w:p>
    <w:p w:rsidR="00BD198F" w:rsidRPr="00BC73E1" w:rsidRDefault="00C86E92">
      <w:pPr>
        <w:spacing w:line="580" w:lineRule="exact"/>
        <w:ind w:firstLineChars="200" w:firstLine="640"/>
        <w:rPr>
          <w:rFonts w:eastAsia="方正仿宋_GBK"/>
          <w:sz w:val="32"/>
          <w:szCs w:val="32"/>
        </w:rPr>
      </w:pPr>
      <w:r w:rsidRPr="00BC73E1">
        <w:rPr>
          <w:rFonts w:eastAsia="方正仿宋_GBK" w:hint="eastAsia"/>
          <w:sz w:val="32"/>
          <w:szCs w:val="32"/>
        </w:rPr>
        <w:t>（三）法定代表人或者主要负责人列入联合惩戒对象名单期间，不得被提名担任其他养老服务机构的法定代表人或者主要负责人，已担任相关职务的，要求养老服务机构按照规定程序向登记管理机关申请变更；</w:t>
      </w:r>
      <w:r w:rsidRPr="00BC73E1">
        <w:rPr>
          <w:rFonts w:eastAsia="方正仿宋_GBK"/>
          <w:sz w:val="32"/>
          <w:szCs w:val="32"/>
        </w:rPr>
        <w:t xml:space="preserve"> </w:t>
      </w:r>
    </w:p>
    <w:p w:rsidR="00BD198F" w:rsidRPr="00BC73E1" w:rsidRDefault="00C86E92">
      <w:pPr>
        <w:spacing w:line="580" w:lineRule="exact"/>
        <w:ind w:firstLineChars="200" w:firstLine="640"/>
        <w:rPr>
          <w:rFonts w:eastAsia="方正仿宋_GBK"/>
          <w:sz w:val="32"/>
          <w:szCs w:val="32"/>
        </w:rPr>
      </w:pPr>
      <w:r w:rsidRPr="00BC73E1">
        <w:rPr>
          <w:rFonts w:eastAsia="方正仿宋_GBK" w:hint="eastAsia"/>
          <w:sz w:val="32"/>
          <w:szCs w:val="32"/>
        </w:rPr>
        <w:t>（四）对拒不履行司法裁判或者行政处罚决定、屡犯不改、</w:t>
      </w:r>
      <w:r w:rsidRPr="00BC73E1">
        <w:rPr>
          <w:rFonts w:eastAsia="方正仿宋_GBK" w:hint="eastAsia"/>
          <w:sz w:val="32"/>
          <w:szCs w:val="32"/>
        </w:rPr>
        <w:lastRenderedPageBreak/>
        <w:t>造成重大损失的养老服务机构及其相关责任人，坚决依法依规在一定期限内实施市场和行业禁入措施，直至永远逐出养老服务市场。</w:t>
      </w:r>
    </w:p>
    <w:p w:rsidR="00BD198F" w:rsidRPr="00BC73E1" w:rsidRDefault="00C86E92">
      <w:pPr>
        <w:spacing w:line="580" w:lineRule="exact"/>
        <w:ind w:firstLineChars="200" w:firstLine="643"/>
        <w:rPr>
          <w:rFonts w:eastAsia="方正仿宋_GBK"/>
          <w:sz w:val="32"/>
          <w:szCs w:val="32"/>
        </w:rPr>
      </w:pPr>
      <w:r w:rsidRPr="00BC73E1">
        <w:rPr>
          <w:rFonts w:eastAsia="方正仿宋_GBK" w:hint="eastAsia"/>
          <w:b/>
          <w:sz w:val="32"/>
          <w:szCs w:val="32"/>
        </w:rPr>
        <w:t>第十七条【联合惩戒实施】</w:t>
      </w:r>
      <w:r w:rsidRPr="00BC73E1">
        <w:rPr>
          <w:rFonts w:eastAsia="方正仿宋_GBK" w:hint="eastAsia"/>
          <w:bCs/>
          <w:sz w:val="32"/>
          <w:szCs w:val="32"/>
        </w:rPr>
        <w:t>民政部门要</w:t>
      </w:r>
      <w:r w:rsidRPr="00BC73E1">
        <w:rPr>
          <w:rFonts w:eastAsia="方正仿宋_GBK" w:hint="eastAsia"/>
          <w:sz w:val="32"/>
          <w:szCs w:val="32"/>
        </w:rPr>
        <w:t>依托省信用联合奖惩信息系统，建立发起、响应、反馈的联动机制，推动相关部门依据联合惩戒措施清单，实施联合惩戒，并及时归集联合惩戒典型案例。联合惩戒实施部门应主动将</w:t>
      </w:r>
      <w:r w:rsidRPr="00BC73E1">
        <w:rPr>
          <w:rFonts w:eastAsia="方正仿宋_GBK" w:hint="eastAsia"/>
          <w:bCs/>
          <w:sz w:val="32"/>
          <w:szCs w:val="32"/>
        </w:rPr>
        <w:t>联合惩戒对象名单信息嵌入相关领域业务管理系统和审批、监管等具体工作流程中，确保“应查必查”“惩戒到位”。</w:t>
      </w:r>
    </w:p>
    <w:p w:rsidR="00BD198F" w:rsidRPr="00BC73E1" w:rsidRDefault="00C86E92">
      <w:pPr>
        <w:spacing w:line="580" w:lineRule="exact"/>
        <w:ind w:firstLineChars="200" w:firstLine="643"/>
        <w:rPr>
          <w:rFonts w:eastAsia="方正仿宋_GBK"/>
          <w:bCs/>
          <w:sz w:val="32"/>
          <w:szCs w:val="32"/>
        </w:rPr>
      </w:pPr>
      <w:r w:rsidRPr="00BC73E1">
        <w:rPr>
          <w:rFonts w:eastAsia="方正仿宋_GBK" w:hint="eastAsia"/>
          <w:b/>
          <w:sz w:val="32"/>
          <w:szCs w:val="32"/>
        </w:rPr>
        <w:t>第十八条【重点关注名单监管】</w:t>
      </w:r>
      <w:r w:rsidRPr="00BC73E1">
        <w:rPr>
          <w:rFonts w:eastAsia="方正仿宋_GBK" w:hint="eastAsia"/>
          <w:bCs/>
          <w:sz w:val="32"/>
          <w:szCs w:val="32"/>
        </w:rPr>
        <w:t>地方民政部门应当通过适当方式，向重点关注名单主体发出警示并提示重点关注有效期，加大监督检查力度，增加抽查检查频次。依托省公共信用信息系统、政务信息资源共享交换平台等开展大数据分析，将在多领域同时被列入重点关注名单的主体转入“大数据警示名单”，通过适当方式向社会公众发出预警。重点关注名单主体有效期内发生第六条所列情形的，及时列入联合惩戒对象名单。</w:t>
      </w:r>
    </w:p>
    <w:p w:rsidR="00BD198F" w:rsidRPr="00E01C44" w:rsidRDefault="00C86E92">
      <w:pPr>
        <w:spacing w:line="580" w:lineRule="exact"/>
        <w:ind w:firstLineChars="200" w:firstLine="643"/>
        <w:rPr>
          <w:rFonts w:eastAsia="方正仿宋_GBK"/>
          <w:sz w:val="32"/>
          <w:szCs w:val="32"/>
        </w:rPr>
      </w:pPr>
      <w:r w:rsidRPr="00E01C44">
        <w:rPr>
          <w:rFonts w:eastAsia="方正仿宋_GBK"/>
          <w:b/>
          <w:bCs/>
          <w:sz w:val="32"/>
          <w:szCs w:val="32"/>
        </w:rPr>
        <w:t>第十九条【行业自律】</w:t>
      </w:r>
      <w:r w:rsidRPr="00E01C44">
        <w:rPr>
          <w:rFonts w:eastAsia="方正仿宋_GBK"/>
          <w:sz w:val="32"/>
          <w:szCs w:val="32"/>
        </w:rPr>
        <w:t>支持行业协会对列入联合惩戒对象名单的会员采取警告、通报批评、公开谴责、不予接纳、劝退等行业自律措施。鼓励社会组织和公众对列入联合惩戒对象名单的主体进行社会监督。</w:t>
      </w:r>
    </w:p>
    <w:p w:rsidR="00BD198F" w:rsidRPr="00BC73E1" w:rsidRDefault="00BD198F">
      <w:pPr>
        <w:spacing w:line="580" w:lineRule="exact"/>
        <w:rPr>
          <w:rFonts w:ascii="黑体" w:eastAsia="黑体" w:hAnsi="黑体"/>
          <w:sz w:val="32"/>
          <w:szCs w:val="32"/>
          <w:shd w:val="clear" w:color="auto" w:fill="FFFFFF"/>
        </w:rPr>
      </w:pPr>
    </w:p>
    <w:p w:rsidR="00BD198F" w:rsidRPr="00BC73E1" w:rsidRDefault="00C86E92">
      <w:pPr>
        <w:spacing w:line="580" w:lineRule="exact"/>
        <w:jc w:val="center"/>
        <w:rPr>
          <w:rFonts w:ascii="黑体" w:eastAsia="黑体" w:hAnsi="黑体"/>
          <w:sz w:val="32"/>
          <w:szCs w:val="32"/>
          <w:shd w:val="clear" w:color="auto" w:fill="FFFFFF"/>
        </w:rPr>
      </w:pPr>
      <w:r w:rsidRPr="00BC73E1">
        <w:rPr>
          <w:rFonts w:ascii="黑体" w:eastAsia="黑体" w:hAnsi="黑体" w:hint="eastAsia"/>
          <w:sz w:val="32"/>
          <w:szCs w:val="32"/>
          <w:shd w:val="clear" w:color="auto" w:fill="FFFFFF"/>
        </w:rPr>
        <w:lastRenderedPageBreak/>
        <w:t>第五章</w:t>
      </w:r>
      <w:r w:rsidRPr="00BC73E1">
        <w:rPr>
          <w:rFonts w:ascii="黑体" w:eastAsia="黑体" w:hAnsi="黑体"/>
          <w:sz w:val="32"/>
          <w:szCs w:val="32"/>
          <w:shd w:val="clear" w:color="auto" w:fill="FFFFFF"/>
        </w:rPr>
        <w:t xml:space="preserve"> </w:t>
      </w:r>
      <w:r w:rsidRPr="00BC73E1">
        <w:rPr>
          <w:rFonts w:ascii="黑体" w:eastAsia="黑体" w:hAnsi="黑体" w:hint="eastAsia"/>
          <w:sz w:val="32"/>
          <w:szCs w:val="32"/>
          <w:shd w:val="clear" w:color="auto" w:fill="FFFFFF"/>
        </w:rPr>
        <w:t>名单的退出修复</w:t>
      </w:r>
    </w:p>
    <w:p w:rsidR="00BD198F" w:rsidRPr="00BC73E1" w:rsidRDefault="00C86E92">
      <w:pPr>
        <w:spacing w:line="560" w:lineRule="exact"/>
        <w:ind w:firstLineChars="200" w:firstLine="643"/>
        <w:rPr>
          <w:rFonts w:ascii="方正仿宋_GBK" w:eastAsia="方正仿宋_GBK" w:hAnsi="方正仿宋_GBK" w:cs="方正仿宋_GBK"/>
          <w:sz w:val="32"/>
          <w:szCs w:val="32"/>
        </w:rPr>
      </w:pPr>
      <w:r w:rsidRPr="00BC73E1">
        <w:rPr>
          <w:rFonts w:ascii="方正仿宋_GBK" w:eastAsia="方正仿宋_GBK" w:hAnsi="方正仿宋_GBK" w:cs="方正仿宋_GBK" w:hint="eastAsia"/>
          <w:b/>
          <w:bCs/>
          <w:sz w:val="32"/>
          <w:szCs w:val="32"/>
        </w:rPr>
        <w:t>第二十条【</w:t>
      </w:r>
      <w:bookmarkStart w:id="9" w:name="_Hlk23968160"/>
      <w:r w:rsidRPr="00BC73E1">
        <w:rPr>
          <w:rFonts w:ascii="方正仿宋_GBK" w:eastAsia="方正仿宋_GBK" w:hAnsi="方正仿宋_GBK" w:cs="方正仿宋_GBK" w:hint="eastAsia"/>
          <w:b/>
          <w:bCs/>
          <w:sz w:val="32"/>
          <w:szCs w:val="32"/>
        </w:rPr>
        <w:t>名单退出方式】</w:t>
      </w:r>
      <w:bookmarkEnd w:id="9"/>
      <w:r w:rsidRPr="00BC73E1">
        <w:rPr>
          <w:rFonts w:ascii="方正仿宋_GBK" w:eastAsia="方正仿宋_GBK" w:hAnsi="方正仿宋_GBK" w:cs="方正仿宋_GBK" w:hint="eastAsia"/>
          <w:sz w:val="32"/>
          <w:szCs w:val="32"/>
        </w:rPr>
        <w:t>联合惩戒对象名单退出包括以下方式：</w:t>
      </w:r>
    </w:p>
    <w:p w:rsidR="00BD198F" w:rsidRPr="00BC73E1" w:rsidRDefault="00C86E92">
      <w:pPr>
        <w:spacing w:line="560" w:lineRule="exact"/>
        <w:ind w:firstLineChars="200" w:firstLine="640"/>
        <w:rPr>
          <w:rFonts w:ascii="方正仿宋_GBK" w:eastAsia="方正仿宋_GBK" w:hAnsi="方正仿宋_GBK" w:cs="方正仿宋_GBK"/>
          <w:sz w:val="32"/>
          <w:szCs w:val="32"/>
        </w:rPr>
      </w:pPr>
      <w:r w:rsidRPr="00BC73E1">
        <w:rPr>
          <w:rFonts w:ascii="方正仿宋_GBK" w:eastAsia="方正仿宋_GBK" w:hAnsi="方正仿宋_GBK" w:cs="方正仿宋_GBK" w:hint="eastAsia"/>
          <w:sz w:val="32"/>
          <w:szCs w:val="32"/>
        </w:rPr>
        <w:t>（一）通过主动修复在联合惩戒对象名单信息有效期届满前提前退出，提前退出需经作出认定的民政部门同意；</w:t>
      </w:r>
    </w:p>
    <w:p w:rsidR="00BD198F" w:rsidRPr="00BC73E1" w:rsidRDefault="00C86E92">
      <w:pPr>
        <w:spacing w:line="560" w:lineRule="exact"/>
        <w:ind w:firstLineChars="200" w:firstLine="640"/>
        <w:rPr>
          <w:rFonts w:ascii="方正仿宋_GBK" w:eastAsia="方正仿宋_GBK" w:hAnsi="方正仿宋_GBK" w:cs="方正仿宋_GBK"/>
          <w:sz w:val="32"/>
          <w:szCs w:val="32"/>
        </w:rPr>
      </w:pPr>
      <w:r w:rsidRPr="00BC73E1">
        <w:rPr>
          <w:rFonts w:ascii="方正仿宋_GBK" w:eastAsia="方正仿宋_GBK" w:hAnsi="方正仿宋_GBK" w:cs="方正仿宋_GBK" w:hint="eastAsia"/>
          <w:sz w:val="32"/>
          <w:szCs w:val="32"/>
        </w:rPr>
        <w:t>（二）待联合惩戒对象名单信息有效期届满自动退出；</w:t>
      </w:r>
    </w:p>
    <w:p w:rsidR="00BD198F" w:rsidRPr="00BC73E1" w:rsidRDefault="00C86E92">
      <w:pPr>
        <w:spacing w:line="560" w:lineRule="exact"/>
        <w:ind w:firstLineChars="200" w:firstLine="640"/>
        <w:rPr>
          <w:rFonts w:ascii="方正仿宋_GBK" w:eastAsia="方正仿宋_GBK" w:hAnsi="方正仿宋_GBK" w:cs="方正仿宋_GBK"/>
          <w:sz w:val="32"/>
          <w:szCs w:val="32"/>
        </w:rPr>
      </w:pPr>
      <w:r w:rsidRPr="00BC73E1">
        <w:rPr>
          <w:rFonts w:ascii="方正仿宋_GBK" w:eastAsia="方正仿宋_GBK" w:hAnsi="方正仿宋_GBK" w:cs="方正仿宋_GBK" w:hint="eastAsia"/>
          <w:sz w:val="32"/>
          <w:szCs w:val="32"/>
        </w:rPr>
        <w:t>（三）联合惩戒对象名单认定情形发生改变，对于不符合新认定情形的对象，将其从联合惩戒对象名单中删除。</w:t>
      </w:r>
    </w:p>
    <w:p w:rsidR="00BD198F" w:rsidRPr="00BC73E1" w:rsidRDefault="005F684C">
      <w:pPr>
        <w:spacing w:line="56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通过（一）（二）方式</w:t>
      </w:r>
      <w:r w:rsidR="00C86E92" w:rsidRPr="00BC73E1">
        <w:rPr>
          <w:rFonts w:ascii="方正仿宋_GBK" w:eastAsia="方正仿宋_GBK" w:hAnsi="方正仿宋_GBK" w:cs="方正仿宋_GBK" w:hint="eastAsia"/>
          <w:sz w:val="32"/>
          <w:szCs w:val="32"/>
        </w:rPr>
        <w:t>退出联合惩戒名单后，应将其列入重点关注对象名单。</w:t>
      </w:r>
    </w:p>
    <w:p w:rsidR="00BD198F" w:rsidRPr="00BC73E1" w:rsidRDefault="00C86E92">
      <w:pPr>
        <w:spacing w:line="560" w:lineRule="exact"/>
        <w:ind w:firstLineChars="200" w:firstLine="643"/>
        <w:rPr>
          <w:rFonts w:ascii="方正仿宋_GBK" w:eastAsia="方正仿宋_GBK" w:hAnsi="方正仿宋_GBK" w:cs="方正仿宋_GBK"/>
          <w:sz w:val="32"/>
          <w:szCs w:val="32"/>
        </w:rPr>
      </w:pPr>
      <w:r w:rsidRPr="00BC73E1">
        <w:rPr>
          <w:rFonts w:ascii="方正仿宋_GBK" w:eastAsia="方正仿宋_GBK" w:hAnsi="方正仿宋_GBK" w:cs="方正仿宋_GBK" w:hint="eastAsia"/>
          <w:b/>
          <w:bCs/>
          <w:sz w:val="32"/>
          <w:szCs w:val="32"/>
        </w:rPr>
        <w:t>第二十一条【信用修复条件】</w:t>
      </w:r>
      <w:r w:rsidRPr="00BC73E1">
        <w:rPr>
          <w:rFonts w:ascii="方正仿宋_GBK" w:eastAsia="方正仿宋_GBK" w:hAnsi="方正仿宋_GBK" w:cs="方正仿宋_GBK" w:hint="eastAsia"/>
          <w:sz w:val="32"/>
          <w:szCs w:val="32"/>
        </w:rPr>
        <w:t>联合惩戒对象在其失信信息使用期限内，同时符合下列条件，可向作出认定的民政部门提出书面信用修复申请（附件</w:t>
      </w:r>
      <w:r w:rsidRPr="00BC73E1">
        <w:rPr>
          <w:rFonts w:eastAsia="方正仿宋_GBK"/>
          <w:sz w:val="32"/>
          <w:szCs w:val="32"/>
        </w:rPr>
        <w:t>3</w:t>
      </w:r>
      <w:r w:rsidRPr="00BC73E1">
        <w:rPr>
          <w:rFonts w:ascii="方正仿宋_GBK" w:eastAsia="方正仿宋_GBK" w:hAnsi="方正仿宋_GBK" w:cs="方正仿宋_GBK" w:hint="eastAsia"/>
          <w:sz w:val="32"/>
          <w:szCs w:val="32"/>
        </w:rPr>
        <w:t>）。</w:t>
      </w:r>
    </w:p>
    <w:p w:rsidR="00BD198F" w:rsidRPr="00BC73E1" w:rsidRDefault="00C86E92">
      <w:pPr>
        <w:spacing w:line="560" w:lineRule="exact"/>
        <w:ind w:firstLineChars="200" w:firstLine="640"/>
        <w:rPr>
          <w:rFonts w:ascii="方正仿宋_GBK" w:eastAsia="方正仿宋_GBK" w:hAnsi="方正仿宋_GBK" w:cs="方正仿宋_GBK"/>
          <w:sz w:val="32"/>
          <w:szCs w:val="32"/>
        </w:rPr>
      </w:pPr>
      <w:r w:rsidRPr="00BC73E1">
        <w:rPr>
          <w:rFonts w:ascii="方正仿宋_GBK" w:eastAsia="方正仿宋_GBK" w:hAnsi="方正仿宋_GBK" w:cs="方正仿宋_GBK" w:hint="eastAsia"/>
          <w:sz w:val="32"/>
          <w:szCs w:val="32"/>
        </w:rPr>
        <w:t>（一）已对失信行为进行了纠正，并取得明显成效，该失信行为的不良社会影响已基本消除；</w:t>
      </w:r>
    </w:p>
    <w:p w:rsidR="00BD198F" w:rsidRPr="00BC73E1" w:rsidRDefault="00C86E92">
      <w:pPr>
        <w:spacing w:line="560" w:lineRule="exact"/>
        <w:ind w:firstLineChars="200" w:firstLine="640"/>
        <w:rPr>
          <w:rFonts w:ascii="方正仿宋_GBK" w:eastAsia="方正仿宋_GBK" w:hAnsi="方正仿宋_GBK" w:cs="方正仿宋_GBK"/>
          <w:sz w:val="32"/>
          <w:szCs w:val="32"/>
        </w:rPr>
      </w:pPr>
      <w:r w:rsidRPr="00BC73E1">
        <w:rPr>
          <w:rFonts w:ascii="方正仿宋_GBK" w:eastAsia="方正仿宋_GBK" w:hAnsi="方正仿宋_GBK" w:cs="方正仿宋_GBK" w:hint="eastAsia"/>
          <w:sz w:val="32"/>
          <w:szCs w:val="32"/>
        </w:rPr>
        <w:t>（二）该失信行为自纠正之日起，</w:t>
      </w:r>
      <w:r w:rsidRPr="00BC73E1">
        <w:rPr>
          <w:rFonts w:eastAsia="方正仿宋_GBK"/>
          <w:sz w:val="32"/>
          <w:szCs w:val="32"/>
        </w:rPr>
        <w:t>1</w:t>
      </w:r>
      <w:r w:rsidRPr="00BC73E1">
        <w:rPr>
          <w:rFonts w:ascii="方正仿宋_GBK" w:eastAsia="方正仿宋_GBK" w:hAnsi="方正仿宋_GBK" w:cs="方正仿宋_GBK" w:hint="eastAsia"/>
          <w:sz w:val="32"/>
          <w:szCs w:val="32"/>
        </w:rPr>
        <w:t>年内未再发生同类失信行为；</w:t>
      </w:r>
    </w:p>
    <w:p w:rsidR="00BD198F" w:rsidRPr="00BC73E1" w:rsidRDefault="00C86E92">
      <w:pPr>
        <w:spacing w:line="560" w:lineRule="exact"/>
        <w:ind w:firstLineChars="200" w:firstLine="640"/>
        <w:rPr>
          <w:rFonts w:ascii="方正仿宋_GBK" w:eastAsia="方正仿宋_GBK" w:hAnsi="方正仿宋_GBK" w:cs="方正仿宋_GBK"/>
          <w:sz w:val="32"/>
          <w:szCs w:val="32"/>
        </w:rPr>
      </w:pPr>
      <w:r w:rsidRPr="00BC73E1">
        <w:rPr>
          <w:rFonts w:ascii="方正仿宋_GBK" w:eastAsia="方正仿宋_GBK" w:hAnsi="方正仿宋_GBK" w:cs="方正仿宋_GBK" w:hint="eastAsia"/>
          <w:sz w:val="32"/>
          <w:szCs w:val="32"/>
        </w:rPr>
        <w:t>（三）公开作出信用修复承诺，并主动参加信用修复专题培训。</w:t>
      </w:r>
    </w:p>
    <w:p w:rsidR="00BD198F" w:rsidRPr="00BC73E1" w:rsidRDefault="00C86E92">
      <w:pPr>
        <w:spacing w:line="560" w:lineRule="exact"/>
        <w:ind w:firstLineChars="200" w:firstLine="643"/>
        <w:rPr>
          <w:rFonts w:ascii="方正仿宋_GBK" w:eastAsia="方正仿宋_GBK" w:hAnsi="方正仿宋_GBK" w:cs="方正仿宋_GBK"/>
          <w:sz w:val="32"/>
          <w:szCs w:val="32"/>
        </w:rPr>
      </w:pPr>
      <w:r w:rsidRPr="00BC73E1">
        <w:rPr>
          <w:rFonts w:ascii="方正仿宋_GBK" w:eastAsia="方正仿宋_GBK" w:hAnsi="方正仿宋_GBK" w:cs="方正仿宋_GBK" w:hint="eastAsia"/>
          <w:b/>
          <w:bCs/>
          <w:sz w:val="32"/>
          <w:szCs w:val="32"/>
        </w:rPr>
        <w:t>第二十二条【信用修复机制】</w:t>
      </w:r>
      <w:r w:rsidRPr="00BC73E1">
        <w:rPr>
          <w:rFonts w:ascii="方正仿宋_GBK" w:eastAsia="方正仿宋_GBK" w:hAnsi="方正仿宋_GBK" w:cs="方正仿宋_GBK" w:hint="eastAsia"/>
          <w:sz w:val="32"/>
          <w:szCs w:val="32"/>
        </w:rPr>
        <w:t>联合惩戒对象提出信用修复申请后，民政部门应当进行核查，于</w:t>
      </w:r>
      <w:r w:rsidRPr="00BC73E1">
        <w:rPr>
          <w:rFonts w:eastAsia="方正仿宋_GBK"/>
          <w:sz w:val="32"/>
          <w:szCs w:val="32"/>
        </w:rPr>
        <w:t>10</w:t>
      </w:r>
      <w:r w:rsidRPr="00BC73E1">
        <w:rPr>
          <w:rFonts w:ascii="方正仿宋_GBK" w:eastAsia="方正仿宋_GBK" w:hAnsi="方正仿宋_GBK" w:cs="方正仿宋_GBK" w:hint="eastAsia"/>
          <w:sz w:val="32"/>
          <w:szCs w:val="32"/>
        </w:rPr>
        <w:t>个工作日内提出书面信用修复意见，并在</w:t>
      </w:r>
      <w:r w:rsidRPr="00BC73E1">
        <w:rPr>
          <w:rFonts w:eastAsia="方正仿宋_GBK" w:hint="eastAsia"/>
          <w:sz w:val="32"/>
          <w:szCs w:val="32"/>
        </w:rPr>
        <w:t>地方政府</w:t>
      </w:r>
      <w:r w:rsidRPr="00BC73E1">
        <w:rPr>
          <w:rFonts w:ascii="方正仿宋_GBK" w:eastAsia="方正仿宋_GBK" w:hAnsi="方正仿宋_GBK" w:cs="方正仿宋_GBK" w:hint="eastAsia"/>
          <w:sz w:val="32"/>
          <w:szCs w:val="32"/>
        </w:rPr>
        <w:t>信用网站进行公示，公示期为</w:t>
      </w:r>
      <w:r w:rsidRPr="00BC73E1">
        <w:rPr>
          <w:rFonts w:eastAsia="方正仿宋_GBK"/>
          <w:sz w:val="32"/>
          <w:szCs w:val="32"/>
        </w:rPr>
        <w:t>6</w:t>
      </w:r>
      <w:r w:rsidRPr="00BC73E1">
        <w:rPr>
          <w:rFonts w:ascii="方正仿宋_GBK" w:eastAsia="方正仿宋_GBK" w:hAnsi="方正仿宋_GBK" w:cs="方正仿宋_GBK" w:hint="eastAsia"/>
          <w:sz w:val="32"/>
          <w:szCs w:val="32"/>
        </w:rPr>
        <w:t>个月。</w:t>
      </w:r>
      <w:r w:rsidRPr="00BC73E1">
        <w:rPr>
          <w:rFonts w:ascii="方正仿宋_GBK" w:eastAsia="方正仿宋_GBK" w:hAnsi="方正仿宋_GBK" w:cs="方正仿宋_GBK" w:hint="eastAsia"/>
          <w:sz w:val="32"/>
          <w:szCs w:val="32"/>
        </w:rPr>
        <w:lastRenderedPageBreak/>
        <w:t>公示期间有异议的，民政部门应核实并提出意见。</w:t>
      </w:r>
    </w:p>
    <w:p w:rsidR="00BD198F" w:rsidRPr="00BC73E1" w:rsidRDefault="00C86E92">
      <w:pPr>
        <w:spacing w:line="560" w:lineRule="exact"/>
        <w:ind w:firstLineChars="200" w:firstLine="640"/>
        <w:rPr>
          <w:rFonts w:ascii="方正仿宋_GBK" w:eastAsia="方正仿宋_GBK" w:hAnsi="方正仿宋_GBK" w:cs="方正仿宋_GBK"/>
          <w:sz w:val="32"/>
          <w:szCs w:val="32"/>
        </w:rPr>
      </w:pPr>
      <w:r w:rsidRPr="00BC73E1">
        <w:rPr>
          <w:rFonts w:ascii="方正仿宋_GBK" w:eastAsia="方正仿宋_GBK" w:hAnsi="方正仿宋_GBK" w:cs="方正仿宋_GBK" w:hint="eastAsia"/>
          <w:sz w:val="32"/>
          <w:szCs w:val="32"/>
        </w:rPr>
        <w:t>公示期间无异议的，</w:t>
      </w:r>
      <w:r w:rsidR="005F684C">
        <w:rPr>
          <w:rFonts w:ascii="方正仿宋_GBK" w:eastAsia="方正仿宋_GBK" w:hAnsi="方正仿宋_GBK" w:cs="方正仿宋_GBK" w:hint="eastAsia"/>
          <w:sz w:val="32"/>
          <w:szCs w:val="32"/>
        </w:rPr>
        <w:t>地方</w:t>
      </w:r>
      <w:r w:rsidRPr="00BC73E1">
        <w:rPr>
          <w:rFonts w:ascii="方正仿宋_GBK" w:eastAsia="方正仿宋_GBK" w:hAnsi="方正仿宋_GBK" w:cs="方正仿宋_GBK" w:hint="eastAsia"/>
          <w:sz w:val="32"/>
          <w:szCs w:val="32"/>
        </w:rPr>
        <w:t>民政部门作出信用修复决定（附件</w:t>
      </w:r>
      <w:r w:rsidRPr="00BC73E1">
        <w:rPr>
          <w:rFonts w:eastAsia="方正仿宋_GBK"/>
          <w:sz w:val="32"/>
          <w:szCs w:val="32"/>
        </w:rPr>
        <w:t>4</w:t>
      </w:r>
      <w:r w:rsidRPr="00BC73E1">
        <w:rPr>
          <w:rFonts w:ascii="方正仿宋_GBK" w:eastAsia="方正仿宋_GBK" w:hAnsi="方正仿宋_GBK" w:cs="方正仿宋_GBK" w:hint="eastAsia"/>
          <w:sz w:val="32"/>
          <w:szCs w:val="32"/>
        </w:rPr>
        <w:t>），从联合惩戒对象名单中移出，并书面告知惩戒对象，同时将信用修复信息</w:t>
      </w:r>
      <w:r w:rsidR="005F684C">
        <w:rPr>
          <w:rFonts w:ascii="方正仿宋_GBK" w:eastAsia="方正仿宋_GBK" w:hAnsi="方正仿宋_GBK" w:cs="方正仿宋_GBK" w:hint="eastAsia"/>
          <w:sz w:val="32"/>
          <w:szCs w:val="32"/>
        </w:rPr>
        <w:t>逐级报送至省级民政部门，由其统一</w:t>
      </w:r>
      <w:r w:rsidRPr="00BC73E1">
        <w:rPr>
          <w:rFonts w:ascii="方正仿宋_GBK" w:eastAsia="方正仿宋_GBK" w:hAnsi="方正仿宋_GBK" w:cs="方正仿宋_GBK" w:hint="eastAsia"/>
          <w:sz w:val="32"/>
          <w:szCs w:val="32"/>
        </w:rPr>
        <w:t>报送至省公共信用信息工作机构，经审核后在省公共信用信息系统中采用修复后的信用信息，并及时推送</w:t>
      </w:r>
      <w:r w:rsidRPr="00BC73E1">
        <w:rPr>
          <w:rFonts w:eastAsia="方正仿宋_GBK" w:hint="eastAsia"/>
          <w:sz w:val="32"/>
          <w:szCs w:val="32"/>
        </w:rPr>
        <w:t>至全国信用信息共享系统及其他公示平台</w:t>
      </w:r>
      <w:r w:rsidRPr="00BC73E1">
        <w:rPr>
          <w:rFonts w:ascii="方正仿宋_GBK" w:eastAsia="方正仿宋_GBK" w:hAnsi="方正仿宋_GBK" w:cs="方正仿宋_GBK" w:hint="eastAsia"/>
          <w:sz w:val="32"/>
          <w:szCs w:val="32"/>
        </w:rPr>
        <w:t>，撤下相关名单信息。信用修复后，原始失信信息应当转为档案保存。</w:t>
      </w:r>
    </w:p>
    <w:p w:rsidR="00BD198F" w:rsidRPr="00BC73E1" w:rsidRDefault="00C86E92">
      <w:pPr>
        <w:spacing w:line="560" w:lineRule="exact"/>
        <w:ind w:firstLineChars="200" w:firstLine="643"/>
        <w:rPr>
          <w:rFonts w:ascii="方正仿宋_GBK" w:eastAsia="方正仿宋_GBK" w:hAnsi="方正仿宋_GBK" w:cs="方正仿宋_GBK"/>
          <w:sz w:val="32"/>
          <w:szCs w:val="32"/>
        </w:rPr>
      </w:pPr>
      <w:r w:rsidRPr="00BC73E1">
        <w:rPr>
          <w:rFonts w:ascii="方正仿宋_GBK" w:eastAsia="方正仿宋_GBK" w:hAnsi="方正仿宋_GBK" w:cs="方正仿宋_GBK" w:hint="eastAsia"/>
          <w:b/>
          <w:bCs/>
          <w:sz w:val="32"/>
          <w:szCs w:val="32"/>
        </w:rPr>
        <w:t>第二十三条【特殊情形】</w:t>
      </w:r>
      <w:r w:rsidRPr="00BC73E1">
        <w:rPr>
          <w:rFonts w:ascii="方正仿宋_GBK" w:eastAsia="方正仿宋_GBK" w:hAnsi="方正仿宋_GBK" w:cs="方正仿宋_GBK" w:hint="eastAsia"/>
          <w:sz w:val="32"/>
          <w:szCs w:val="32"/>
        </w:rPr>
        <w:t>因被人民法院认定为失信被执行人而列入惩戒对象名单的，在人民法院将其失信信息删除后，作出认定的民政部门应当及时将其移出联合惩戒对象名单。</w:t>
      </w:r>
    </w:p>
    <w:p w:rsidR="00BD198F" w:rsidRPr="00BC73E1" w:rsidRDefault="00C86E92">
      <w:pPr>
        <w:spacing w:line="560" w:lineRule="exact"/>
        <w:ind w:firstLine="640"/>
        <w:rPr>
          <w:rFonts w:ascii="方正仿宋_GBK" w:eastAsia="方正仿宋_GBK" w:hAnsi="方正仿宋_GBK" w:cs="方正仿宋_GBK"/>
          <w:sz w:val="32"/>
          <w:szCs w:val="32"/>
        </w:rPr>
      </w:pPr>
      <w:r w:rsidRPr="00BC73E1">
        <w:rPr>
          <w:rFonts w:ascii="方正仿宋_GBK" w:eastAsia="方正仿宋_GBK" w:hAnsi="方正仿宋_GBK" w:cs="方正仿宋_GBK" w:hint="eastAsia"/>
          <w:sz w:val="32"/>
          <w:szCs w:val="32"/>
        </w:rPr>
        <w:t>列入惩戒对象名单所依据的行政处罚决定被撤销的，列入的民政部门应当及时将相关养老服务机构和从业人员信息移出联合惩戒对象名单。</w:t>
      </w:r>
    </w:p>
    <w:p w:rsidR="00BD198F" w:rsidRPr="00BC73E1" w:rsidRDefault="00C86E92">
      <w:pPr>
        <w:spacing w:line="580" w:lineRule="exact"/>
        <w:ind w:firstLineChars="200" w:firstLine="643"/>
        <w:rPr>
          <w:rFonts w:eastAsia="方正仿宋_GBK"/>
          <w:sz w:val="32"/>
          <w:szCs w:val="32"/>
        </w:rPr>
      </w:pPr>
      <w:r w:rsidRPr="00BC73E1">
        <w:rPr>
          <w:rFonts w:eastAsia="方正仿宋_GBK" w:hint="eastAsia"/>
          <w:b/>
          <w:sz w:val="32"/>
          <w:szCs w:val="32"/>
        </w:rPr>
        <w:t>第二十四条【信息更正】</w:t>
      </w:r>
      <w:r w:rsidRPr="00BC73E1">
        <w:rPr>
          <w:rFonts w:ascii="方正仿宋_GBK" w:eastAsia="方正仿宋_GBK" w:hAnsi="方正仿宋_GBK" w:cs="方正仿宋_GBK" w:hint="eastAsia"/>
          <w:sz w:val="32"/>
          <w:szCs w:val="32"/>
        </w:rPr>
        <w:t>社会公众发现联合惩戒对象名单公布的信息存在错误的可以向作出认定的民政部门举报反映，民政部门应当于接报之日起</w:t>
      </w:r>
      <w:r w:rsidRPr="00BC73E1">
        <w:rPr>
          <w:rFonts w:eastAsia="方正仿宋_GBK"/>
          <w:sz w:val="32"/>
          <w:szCs w:val="32"/>
        </w:rPr>
        <w:t>5</w:t>
      </w:r>
      <w:r w:rsidRPr="00BC73E1">
        <w:rPr>
          <w:rFonts w:ascii="方正仿宋_GBK" w:eastAsia="方正仿宋_GBK" w:hAnsi="方正仿宋_GBK" w:cs="方正仿宋_GBK" w:hint="eastAsia"/>
          <w:sz w:val="32"/>
          <w:szCs w:val="32"/>
        </w:rPr>
        <w:t>个工作日内核实并在公示平台发布更正信息。</w:t>
      </w:r>
    </w:p>
    <w:p w:rsidR="00BD198F" w:rsidRPr="00BC73E1" w:rsidRDefault="00BD198F">
      <w:pPr>
        <w:spacing w:line="580" w:lineRule="exact"/>
        <w:ind w:firstLineChars="200" w:firstLine="640"/>
        <w:jc w:val="center"/>
        <w:rPr>
          <w:rFonts w:eastAsia="方正仿宋_GBK"/>
          <w:sz w:val="32"/>
          <w:szCs w:val="32"/>
        </w:rPr>
      </w:pPr>
    </w:p>
    <w:p w:rsidR="00BD198F" w:rsidRPr="00BC73E1" w:rsidRDefault="00C86E92">
      <w:pPr>
        <w:spacing w:line="580" w:lineRule="exact"/>
        <w:jc w:val="center"/>
        <w:rPr>
          <w:rFonts w:ascii="方正黑体_GBK" w:eastAsia="方正黑体_GBK"/>
          <w:sz w:val="32"/>
          <w:szCs w:val="32"/>
        </w:rPr>
      </w:pPr>
      <w:r w:rsidRPr="00BC73E1">
        <w:rPr>
          <w:rFonts w:ascii="方正黑体_GBK" w:eastAsia="方正黑体_GBK" w:hAnsi="黑体" w:hint="eastAsia"/>
          <w:sz w:val="32"/>
          <w:szCs w:val="32"/>
          <w:shd w:val="clear" w:color="auto" w:fill="FFFFFF"/>
        </w:rPr>
        <w:t>第六章　附　则</w:t>
      </w:r>
    </w:p>
    <w:p w:rsidR="00BD198F" w:rsidRPr="00E01C44" w:rsidRDefault="00C86E92">
      <w:pPr>
        <w:spacing w:line="580" w:lineRule="exact"/>
        <w:ind w:firstLineChars="200" w:firstLine="643"/>
        <w:rPr>
          <w:rFonts w:eastAsia="方正仿宋_GBK"/>
          <w:sz w:val="32"/>
          <w:szCs w:val="32"/>
        </w:rPr>
      </w:pPr>
      <w:r w:rsidRPr="00E01C44">
        <w:rPr>
          <w:rFonts w:eastAsia="方正仿宋_GBK"/>
          <w:b/>
          <w:bCs/>
          <w:sz w:val="32"/>
          <w:szCs w:val="32"/>
        </w:rPr>
        <w:t>第二十五条【档案管理】</w:t>
      </w:r>
      <w:r w:rsidRPr="00E01C44">
        <w:rPr>
          <w:rFonts w:eastAsia="方正仿宋_GBK"/>
          <w:sz w:val="32"/>
          <w:szCs w:val="32"/>
        </w:rPr>
        <w:t>民政部门应当建立联合惩戒对象名单记录档案，将列入、移出与联合惩戒对象名单有关的证据、文</w:t>
      </w:r>
      <w:r w:rsidRPr="00E01C44">
        <w:rPr>
          <w:rFonts w:eastAsia="方正仿宋_GBK"/>
          <w:sz w:val="32"/>
          <w:szCs w:val="32"/>
        </w:rPr>
        <w:lastRenderedPageBreak/>
        <w:t>书等资料整理归档、妥善保存。</w:t>
      </w:r>
    </w:p>
    <w:p w:rsidR="00BD198F" w:rsidRPr="00E01C44" w:rsidRDefault="00C86E92">
      <w:pPr>
        <w:spacing w:line="580" w:lineRule="exact"/>
        <w:ind w:firstLineChars="200" w:firstLine="643"/>
        <w:rPr>
          <w:rFonts w:eastAsia="方正仿宋_GBK"/>
          <w:bCs/>
          <w:sz w:val="32"/>
          <w:szCs w:val="32"/>
        </w:rPr>
      </w:pPr>
      <w:r w:rsidRPr="00E01C44">
        <w:rPr>
          <w:rFonts w:eastAsia="方正仿宋_GBK"/>
          <w:b/>
          <w:sz w:val="32"/>
          <w:szCs w:val="32"/>
        </w:rPr>
        <w:t>第二十六条【行政责任】</w:t>
      </w:r>
      <w:r w:rsidRPr="00E01C44">
        <w:rPr>
          <w:rFonts w:eastAsia="方正仿宋_GBK"/>
          <w:bCs/>
          <w:sz w:val="32"/>
          <w:szCs w:val="32"/>
        </w:rPr>
        <w:t>民政部门及其工作人员在联合惩戒对象名单管理工作中滥用职权、玩忽职守、徇私舞弊的，应当依法依规追究责任。</w:t>
      </w:r>
    </w:p>
    <w:p w:rsidR="00BD198F" w:rsidRPr="00E01C44" w:rsidRDefault="00C86E92">
      <w:pPr>
        <w:spacing w:line="580" w:lineRule="exact"/>
        <w:ind w:firstLineChars="200" w:firstLine="643"/>
        <w:rPr>
          <w:rFonts w:eastAsia="方正仿宋_GBK"/>
          <w:bCs/>
          <w:sz w:val="32"/>
          <w:szCs w:val="32"/>
        </w:rPr>
      </w:pPr>
      <w:r w:rsidRPr="00E01C44">
        <w:rPr>
          <w:rFonts w:eastAsia="方正仿宋_GBK"/>
          <w:b/>
          <w:sz w:val="32"/>
          <w:szCs w:val="32"/>
        </w:rPr>
        <w:t>第二十七条【解释部门】</w:t>
      </w:r>
      <w:r w:rsidRPr="00E01C44">
        <w:rPr>
          <w:rFonts w:eastAsia="方正仿宋_GBK"/>
          <w:bCs/>
          <w:sz w:val="32"/>
          <w:szCs w:val="32"/>
        </w:rPr>
        <w:t>本办法由江苏省民政厅负责解释。</w:t>
      </w:r>
    </w:p>
    <w:p w:rsidR="00BD198F" w:rsidRPr="00E01C44" w:rsidRDefault="00C86E92">
      <w:pPr>
        <w:spacing w:line="580" w:lineRule="exact"/>
        <w:ind w:firstLineChars="200" w:firstLine="643"/>
        <w:rPr>
          <w:rFonts w:eastAsia="方正仿宋_GBK"/>
          <w:bCs/>
          <w:sz w:val="32"/>
          <w:szCs w:val="32"/>
        </w:rPr>
      </w:pPr>
      <w:r w:rsidRPr="00E01C44">
        <w:rPr>
          <w:rFonts w:eastAsia="方正仿宋_GBK"/>
          <w:b/>
          <w:sz w:val="32"/>
          <w:szCs w:val="32"/>
        </w:rPr>
        <w:t>第二十八条【施行时间】</w:t>
      </w:r>
      <w:r w:rsidRPr="00E01C44">
        <w:rPr>
          <w:rFonts w:eastAsia="方正仿宋_GBK"/>
          <w:bCs/>
          <w:sz w:val="32"/>
          <w:szCs w:val="32"/>
        </w:rPr>
        <w:t>本办法自</w:t>
      </w:r>
      <w:r w:rsidR="00535AD0">
        <w:rPr>
          <w:rFonts w:eastAsia="方正仿宋_GBK" w:hint="eastAsia"/>
          <w:bCs/>
          <w:sz w:val="32"/>
          <w:szCs w:val="32"/>
        </w:rPr>
        <w:t>X</w:t>
      </w:r>
      <w:r w:rsidR="00535AD0">
        <w:rPr>
          <w:rFonts w:eastAsia="方正仿宋_GBK" w:hint="eastAsia"/>
          <w:bCs/>
          <w:sz w:val="32"/>
          <w:szCs w:val="32"/>
        </w:rPr>
        <w:t>年</w:t>
      </w:r>
      <w:r w:rsidR="00535AD0">
        <w:rPr>
          <w:rFonts w:eastAsia="方正仿宋_GBK" w:hint="eastAsia"/>
          <w:bCs/>
          <w:sz w:val="32"/>
          <w:szCs w:val="32"/>
        </w:rPr>
        <w:t>X</w:t>
      </w:r>
      <w:r w:rsidR="00535AD0">
        <w:rPr>
          <w:rFonts w:eastAsia="方正仿宋_GBK" w:hint="eastAsia"/>
          <w:bCs/>
          <w:sz w:val="32"/>
          <w:szCs w:val="32"/>
        </w:rPr>
        <w:t>月</w:t>
      </w:r>
      <w:r w:rsidR="00535AD0">
        <w:rPr>
          <w:rFonts w:eastAsia="方正仿宋_GBK"/>
          <w:bCs/>
          <w:sz w:val="32"/>
          <w:szCs w:val="32"/>
        </w:rPr>
        <w:t>X</w:t>
      </w:r>
      <w:r w:rsidR="00535AD0">
        <w:rPr>
          <w:rFonts w:eastAsia="方正仿宋_GBK" w:hint="eastAsia"/>
          <w:bCs/>
          <w:sz w:val="32"/>
          <w:szCs w:val="32"/>
        </w:rPr>
        <w:t>日</w:t>
      </w:r>
      <w:r w:rsidRPr="00E01C44">
        <w:rPr>
          <w:rFonts w:eastAsia="方正仿宋_GBK"/>
          <w:bCs/>
          <w:sz w:val="32"/>
          <w:szCs w:val="32"/>
        </w:rPr>
        <w:t>起施行。</w:t>
      </w:r>
    </w:p>
    <w:p w:rsidR="00BD198F" w:rsidRPr="00535AD0" w:rsidRDefault="00BD198F">
      <w:pPr>
        <w:spacing w:line="580" w:lineRule="exact"/>
        <w:ind w:firstLineChars="200" w:firstLine="420"/>
      </w:pPr>
    </w:p>
    <w:p w:rsidR="00BD198F" w:rsidRPr="00123FD7" w:rsidRDefault="00BD198F"/>
    <w:p w:rsidR="00BD198F" w:rsidRPr="00535AD0" w:rsidRDefault="00BD198F"/>
    <w:p w:rsidR="00BD198F" w:rsidRPr="00BC73E1" w:rsidRDefault="00C86E92">
      <w:pPr>
        <w:widowControl/>
        <w:shd w:val="clear" w:color="auto" w:fill="FFFFFF"/>
        <w:ind w:firstLine="480"/>
        <w:jc w:val="left"/>
        <w:rPr>
          <w:rFonts w:ascii="宋体" w:hAnsi="宋体" w:cs="宋体"/>
          <w:kern w:val="0"/>
          <w:sz w:val="27"/>
          <w:szCs w:val="27"/>
        </w:rPr>
      </w:pPr>
      <w:r w:rsidRPr="00BC73E1">
        <w:rPr>
          <w:rFonts w:ascii="黑体" w:eastAsia="黑体" w:hAnsi="黑体" w:cs="宋体"/>
          <w:kern w:val="0"/>
          <w:sz w:val="27"/>
          <w:szCs w:val="27"/>
        </w:rPr>
        <w:t xml:space="preserve"> </w:t>
      </w:r>
    </w:p>
    <w:p w:rsidR="00BD198F" w:rsidRPr="00BC73E1" w:rsidRDefault="00BD198F">
      <w:pPr>
        <w:autoSpaceDE w:val="0"/>
        <w:autoSpaceDN w:val="0"/>
        <w:adjustRightInd w:val="0"/>
        <w:snapToGrid w:val="0"/>
        <w:rPr>
          <w:rFonts w:eastAsia="方正黑体_GBK"/>
          <w:spacing w:val="1"/>
          <w:kern w:val="0"/>
          <w:sz w:val="36"/>
          <w:szCs w:val="36"/>
        </w:rPr>
        <w:sectPr w:rsidR="00BD198F" w:rsidRPr="00BC73E1">
          <w:footerReference w:type="default" r:id="rId7"/>
          <w:pgSz w:w="11906" w:h="16838"/>
          <w:pgMar w:top="2098" w:right="1474" w:bottom="1985" w:left="1588" w:header="851" w:footer="992" w:gutter="0"/>
          <w:cols w:space="425"/>
          <w:docGrid w:type="lines" w:linePitch="312"/>
        </w:sectPr>
      </w:pPr>
    </w:p>
    <w:p w:rsidR="00BD198F" w:rsidRPr="00E01C44" w:rsidRDefault="00C86E92" w:rsidP="00E01C44">
      <w:pPr>
        <w:spacing w:line="500" w:lineRule="exact"/>
        <w:rPr>
          <w:rFonts w:eastAsia="方正仿宋_GBK"/>
          <w:sz w:val="32"/>
          <w:szCs w:val="32"/>
        </w:rPr>
      </w:pPr>
      <w:r w:rsidRPr="00E01C44">
        <w:rPr>
          <w:rFonts w:eastAsia="方正仿宋_GBK"/>
          <w:sz w:val="32"/>
          <w:szCs w:val="32"/>
        </w:rPr>
        <w:lastRenderedPageBreak/>
        <w:t>附件</w:t>
      </w:r>
      <w:r w:rsidRPr="00E01C44">
        <w:rPr>
          <w:rFonts w:eastAsia="方正仿宋_GBK"/>
          <w:sz w:val="32"/>
          <w:szCs w:val="32"/>
        </w:rPr>
        <w:t>1</w:t>
      </w:r>
    </w:p>
    <w:p w:rsidR="00BD198F" w:rsidRPr="00BC73E1" w:rsidRDefault="00C86E92" w:rsidP="00E01C44">
      <w:pPr>
        <w:spacing w:line="500" w:lineRule="exact"/>
        <w:jc w:val="center"/>
        <w:rPr>
          <w:rFonts w:ascii="方正小标宋_GBK" w:eastAsia="方正小标宋_GBK"/>
          <w:kern w:val="0"/>
          <w:sz w:val="44"/>
          <w:szCs w:val="44"/>
        </w:rPr>
      </w:pPr>
      <w:r w:rsidRPr="00BC73E1">
        <w:rPr>
          <w:rFonts w:ascii="方正小标宋_GBK" w:eastAsia="方正小标宋_GBK" w:hint="eastAsia"/>
          <w:kern w:val="0"/>
          <w:sz w:val="44"/>
          <w:szCs w:val="44"/>
        </w:rPr>
        <w:t>列入江苏省养老服务市场</w:t>
      </w:r>
    </w:p>
    <w:p w:rsidR="00BD198F" w:rsidRPr="00BC73E1" w:rsidRDefault="00C86E92" w:rsidP="00E01C44">
      <w:pPr>
        <w:spacing w:after="100" w:afterAutospacing="1" w:line="500" w:lineRule="exact"/>
        <w:jc w:val="center"/>
        <w:rPr>
          <w:rFonts w:ascii="宋体" w:hAnsi="宋体" w:cs="宋体"/>
          <w:kern w:val="0"/>
          <w:szCs w:val="32"/>
        </w:rPr>
      </w:pPr>
      <w:r w:rsidRPr="00BC73E1">
        <w:rPr>
          <w:rFonts w:ascii="方正小标宋_GBK" w:eastAsia="方正小标宋_GBK" w:hint="eastAsia"/>
          <w:kern w:val="0"/>
          <w:sz w:val="44"/>
          <w:szCs w:val="44"/>
        </w:rPr>
        <w:t>失信联合惩戒对象名单告知书</w:t>
      </w:r>
      <w:r w:rsidRPr="00BC73E1">
        <w:rPr>
          <w:rFonts w:ascii="宋体" w:hAnsi="宋体" w:cs="宋体" w:hint="eastAsia"/>
          <w:kern w:val="0"/>
          <w:szCs w:val="32"/>
        </w:rPr>
        <w:t xml:space="preserve"> </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506"/>
        <w:gridCol w:w="1871"/>
        <w:gridCol w:w="4378"/>
      </w:tblGrid>
      <w:tr w:rsidR="00BC73E1" w:rsidRPr="00E01C44" w:rsidTr="00AE6C34">
        <w:trPr>
          <w:trHeight w:val="894"/>
        </w:trPr>
        <w:tc>
          <w:tcPr>
            <w:tcW w:w="2506" w:type="dxa"/>
            <w:tcMar>
              <w:top w:w="0" w:type="dxa"/>
              <w:left w:w="108" w:type="dxa"/>
              <w:bottom w:w="0" w:type="dxa"/>
              <w:right w:w="108" w:type="dxa"/>
            </w:tcMar>
            <w:vAlign w:val="center"/>
          </w:tcPr>
          <w:p w:rsidR="00BD198F" w:rsidRPr="00E01C44" w:rsidRDefault="00C86E92" w:rsidP="00AE6C34">
            <w:pPr>
              <w:widowControl/>
              <w:spacing w:line="440" w:lineRule="exact"/>
              <w:jc w:val="center"/>
              <w:rPr>
                <w:rFonts w:eastAsia="方正仿宋_GBK"/>
                <w:kern w:val="0"/>
                <w:sz w:val="24"/>
              </w:rPr>
            </w:pPr>
            <w:r w:rsidRPr="00E01C44">
              <w:rPr>
                <w:rFonts w:eastAsia="方正仿宋_GBK"/>
                <w:kern w:val="0"/>
                <w:sz w:val="24"/>
              </w:rPr>
              <w:t>被告知机构名称</w:t>
            </w:r>
          </w:p>
          <w:p w:rsidR="00BD198F" w:rsidRPr="00E01C44" w:rsidRDefault="00C86E92" w:rsidP="00AE6C34">
            <w:pPr>
              <w:widowControl/>
              <w:spacing w:line="440" w:lineRule="exact"/>
              <w:jc w:val="center"/>
              <w:rPr>
                <w:rFonts w:eastAsia="方正仿宋_GBK"/>
                <w:kern w:val="0"/>
                <w:sz w:val="24"/>
              </w:rPr>
            </w:pPr>
            <w:r w:rsidRPr="00E01C44">
              <w:rPr>
                <w:rFonts w:eastAsia="方正仿宋_GBK"/>
                <w:kern w:val="0"/>
                <w:sz w:val="24"/>
              </w:rPr>
              <w:t>（自然人姓名）</w:t>
            </w:r>
          </w:p>
        </w:tc>
        <w:tc>
          <w:tcPr>
            <w:tcW w:w="6249" w:type="dxa"/>
            <w:gridSpan w:val="2"/>
            <w:tcMar>
              <w:top w:w="0" w:type="dxa"/>
              <w:left w:w="108" w:type="dxa"/>
              <w:bottom w:w="0" w:type="dxa"/>
              <w:right w:w="108" w:type="dxa"/>
            </w:tcMar>
            <w:vAlign w:val="center"/>
          </w:tcPr>
          <w:p w:rsidR="00BD198F" w:rsidRPr="00E01C44" w:rsidRDefault="00BD198F" w:rsidP="00AE6C34">
            <w:pPr>
              <w:widowControl/>
              <w:spacing w:line="440" w:lineRule="exact"/>
              <w:jc w:val="center"/>
              <w:rPr>
                <w:rFonts w:eastAsia="方正仿宋_GBK"/>
                <w:kern w:val="0"/>
                <w:sz w:val="24"/>
              </w:rPr>
            </w:pPr>
          </w:p>
        </w:tc>
      </w:tr>
      <w:tr w:rsidR="00BC73E1" w:rsidRPr="00E01C44">
        <w:trPr>
          <w:trHeight w:val="285"/>
        </w:trPr>
        <w:tc>
          <w:tcPr>
            <w:tcW w:w="2506" w:type="dxa"/>
            <w:tcMar>
              <w:top w:w="0" w:type="dxa"/>
              <w:left w:w="108" w:type="dxa"/>
              <w:bottom w:w="0" w:type="dxa"/>
              <w:right w:w="108" w:type="dxa"/>
            </w:tcMar>
            <w:vAlign w:val="center"/>
          </w:tcPr>
          <w:p w:rsidR="00BD198F" w:rsidRPr="00E01C44" w:rsidRDefault="00C86E92" w:rsidP="00AE6C34">
            <w:pPr>
              <w:widowControl/>
              <w:spacing w:line="440" w:lineRule="exact"/>
              <w:jc w:val="center"/>
              <w:rPr>
                <w:rFonts w:eastAsia="方正仿宋_GBK"/>
                <w:kern w:val="0"/>
                <w:sz w:val="24"/>
              </w:rPr>
            </w:pPr>
            <w:r w:rsidRPr="00E01C44">
              <w:rPr>
                <w:rFonts w:eastAsia="方正仿宋_GBK"/>
                <w:kern w:val="0"/>
                <w:sz w:val="24"/>
              </w:rPr>
              <w:t>统一社会信用代码</w:t>
            </w:r>
          </w:p>
          <w:p w:rsidR="00BD198F" w:rsidRPr="00E01C44" w:rsidRDefault="00C86E92" w:rsidP="00AE6C34">
            <w:pPr>
              <w:widowControl/>
              <w:spacing w:line="440" w:lineRule="exact"/>
              <w:jc w:val="center"/>
              <w:rPr>
                <w:rFonts w:eastAsia="方正仿宋_GBK"/>
                <w:kern w:val="0"/>
                <w:sz w:val="24"/>
              </w:rPr>
            </w:pPr>
            <w:r w:rsidRPr="00E01C44">
              <w:rPr>
                <w:rFonts w:eastAsia="方正仿宋_GBK"/>
                <w:kern w:val="0"/>
                <w:sz w:val="24"/>
              </w:rPr>
              <w:t>（居民身份证号码）</w:t>
            </w:r>
          </w:p>
        </w:tc>
        <w:tc>
          <w:tcPr>
            <w:tcW w:w="6249" w:type="dxa"/>
            <w:gridSpan w:val="2"/>
            <w:tcMar>
              <w:top w:w="0" w:type="dxa"/>
              <w:left w:w="108" w:type="dxa"/>
              <w:bottom w:w="0" w:type="dxa"/>
              <w:right w:w="108" w:type="dxa"/>
            </w:tcMar>
            <w:vAlign w:val="center"/>
          </w:tcPr>
          <w:p w:rsidR="00BD198F" w:rsidRPr="00E01C44" w:rsidRDefault="00BD198F" w:rsidP="00AE6C34">
            <w:pPr>
              <w:widowControl/>
              <w:spacing w:line="440" w:lineRule="exact"/>
              <w:jc w:val="center"/>
              <w:rPr>
                <w:rFonts w:eastAsia="方正仿宋_GBK"/>
                <w:kern w:val="0"/>
                <w:sz w:val="24"/>
              </w:rPr>
            </w:pPr>
          </w:p>
        </w:tc>
      </w:tr>
      <w:tr w:rsidR="00BC73E1" w:rsidRPr="00E01C44">
        <w:trPr>
          <w:trHeight w:val="534"/>
        </w:trPr>
        <w:tc>
          <w:tcPr>
            <w:tcW w:w="2506" w:type="dxa"/>
            <w:tcMar>
              <w:top w:w="0" w:type="dxa"/>
              <w:left w:w="108" w:type="dxa"/>
              <w:bottom w:w="0" w:type="dxa"/>
              <w:right w:w="108" w:type="dxa"/>
            </w:tcMar>
            <w:vAlign w:val="center"/>
          </w:tcPr>
          <w:p w:rsidR="00BD198F" w:rsidRPr="00E01C44" w:rsidRDefault="00C86E92" w:rsidP="00AE6C34">
            <w:pPr>
              <w:widowControl/>
              <w:spacing w:line="440" w:lineRule="exact"/>
              <w:jc w:val="center"/>
              <w:rPr>
                <w:rFonts w:eastAsia="方正仿宋_GBK"/>
                <w:kern w:val="0"/>
                <w:sz w:val="24"/>
              </w:rPr>
            </w:pPr>
            <w:r w:rsidRPr="00E01C44">
              <w:rPr>
                <w:rFonts w:eastAsia="方正仿宋_GBK"/>
                <w:kern w:val="0"/>
                <w:sz w:val="24"/>
              </w:rPr>
              <w:t>通讯地址</w:t>
            </w:r>
          </w:p>
        </w:tc>
        <w:tc>
          <w:tcPr>
            <w:tcW w:w="6249" w:type="dxa"/>
            <w:gridSpan w:val="2"/>
            <w:tcMar>
              <w:top w:w="0" w:type="dxa"/>
              <w:left w:w="108" w:type="dxa"/>
              <w:bottom w:w="0" w:type="dxa"/>
              <w:right w:w="108" w:type="dxa"/>
            </w:tcMar>
            <w:vAlign w:val="center"/>
          </w:tcPr>
          <w:p w:rsidR="00BD198F" w:rsidRPr="00E01C44" w:rsidRDefault="00BD198F" w:rsidP="00AE6C34">
            <w:pPr>
              <w:widowControl/>
              <w:spacing w:line="440" w:lineRule="exact"/>
              <w:jc w:val="center"/>
              <w:rPr>
                <w:rFonts w:eastAsia="方正仿宋_GBK"/>
                <w:kern w:val="0"/>
                <w:sz w:val="24"/>
              </w:rPr>
            </w:pPr>
          </w:p>
        </w:tc>
      </w:tr>
      <w:tr w:rsidR="00BC73E1" w:rsidRPr="00E01C44">
        <w:trPr>
          <w:trHeight w:val="534"/>
        </w:trPr>
        <w:tc>
          <w:tcPr>
            <w:tcW w:w="8755" w:type="dxa"/>
            <w:gridSpan w:val="3"/>
            <w:tcMar>
              <w:top w:w="0" w:type="dxa"/>
              <w:left w:w="108" w:type="dxa"/>
              <w:bottom w:w="0" w:type="dxa"/>
              <w:right w:w="108" w:type="dxa"/>
            </w:tcMar>
            <w:vAlign w:val="center"/>
          </w:tcPr>
          <w:p w:rsidR="00BD198F" w:rsidRPr="00E01C44" w:rsidRDefault="00C86E92" w:rsidP="00AE6C34">
            <w:pPr>
              <w:widowControl/>
              <w:spacing w:line="440" w:lineRule="exact"/>
              <w:jc w:val="center"/>
              <w:rPr>
                <w:rFonts w:eastAsia="方正仿宋_GBK"/>
                <w:kern w:val="0"/>
                <w:sz w:val="24"/>
              </w:rPr>
            </w:pPr>
            <w:r w:rsidRPr="00E01C44">
              <w:rPr>
                <w:rFonts w:eastAsia="方正仿宋_GBK"/>
                <w:kern w:val="0"/>
                <w:sz w:val="24"/>
              </w:rPr>
              <w:t>告知内容</w:t>
            </w:r>
          </w:p>
        </w:tc>
      </w:tr>
      <w:tr w:rsidR="00BC73E1" w:rsidRPr="00E01C44">
        <w:trPr>
          <w:trHeight w:val="604"/>
        </w:trPr>
        <w:tc>
          <w:tcPr>
            <w:tcW w:w="8755" w:type="dxa"/>
            <w:gridSpan w:val="3"/>
            <w:tcMar>
              <w:top w:w="0" w:type="dxa"/>
              <w:left w:w="108" w:type="dxa"/>
              <w:bottom w:w="0" w:type="dxa"/>
              <w:right w:w="108" w:type="dxa"/>
            </w:tcMar>
            <w:vAlign w:val="center"/>
          </w:tcPr>
          <w:p w:rsidR="00BD198F" w:rsidRPr="00E01C44" w:rsidRDefault="00C86E92" w:rsidP="00AE6C34">
            <w:pPr>
              <w:spacing w:line="440" w:lineRule="exact"/>
              <w:ind w:firstLineChars="200" w:firstLine="480"/>
              <w:rPr>
                <w:rFonts w:eastAsia="方正仿宋_GBK"/>
                <w:kern w:val="0"/>
                <w:sz w:val="24"/>
              </w:rPr>
            </w:pPr>
            <w:r w:rsidRPr="00E01C44">
              <w:rPr>
                <w:rFonts w:eastAsia="方正仿宋_GBK"/>
                <w:kern w:val="0"/>
                <w:sz w:val="24"/>
              </w:rPr>
              <w:t>依据《江苏省养老服务市场失信联合惩戒对象名单管理办法（试行）》规定，你机构（或个人）因：</w:t>
            </w:r>
          </w:p>
          <w:p w:rsidR="00BD198F" w:rsidRPr="00E01C44" w:rsidRDefault="00BD198F" w:rsidP="00AE6C34">
            <w:pPr>
              <w:spacing w:line="440" w:lineRule="exact"/>
              <w:rPr>
                <w:rFonts w:eastAsia="方正仿宋_GBK"/>
                <w:kern w:val="0"/>
                <w:sz w:val="24"/>
              </w:rPr>
            </w:pPr>
          </w:p>
          <w:p w:rsidR="00BD198F" w:rsidRPr="00E01C44" w:rsidRDefault="00BD198F" w:rsidP="00AE6C34">
            <w:pPr>
              <w:spacing w:line="440" w:lineRule="exact"/>
              <w:rPr>
                <w:rFonts w:eastAsia="方正仿宋_GBK"/>
                <w:kern w:val="0"/>
                <w:sz w:val="24"/>
              </w:rPr>
            </w:pPr>
          </w:p>
          <w:p w:rsidR="00BD198F" w:rsidRPr="00E01C44" w:rsidRDefault="00BD198F" w:rsidP="00AE6C34">
            <w:pPr>
              <w:spacing w:line="440" w:lineRule="exact"/>
              <w:ind w:firstLineChars="200" w:firstLine="480"/>
              <w:rPr>
                <w:rFonts w:eastAsia="方正仿宋_GBK"/>
                <w:kern w:val="0"/>
                <w:sz w:val="24"/>
              </w:rPr>
            </w:pPr>
          </w:p>
          <w:p w:rsidR="00BD198F" w:rsidRPr="00E01C44" w:rsidRDefault="00C86E92" w:rsidP="00AE6C34">
            <w:pPr>
              <w:spacing w:line="440" w:lineRule="exact"/>
              <w:ind w:firstLineChars="181" w:firstLine="434"/>
              <w:rPr>
                <w:rFonts w:eastAsia="方正仿宋_GBK"/>
                <w:kern w:val="0"/>
                <w:sz w:val="24"/>
              </w:rPr>
            </w:pPr>
            <w:r w:rsidRPr="00E01C44">
              <w:rPr>
                <w:rFonts w:eastAsia="方正仿宋_GBK"/>
                <w:kern w:val="0"/>
                <w:sz w:val="24"/>
              </w:rPr>
              <w:t>拟列入江苏省养老服务市场失信联合惩戒名单，期限</w:t>
            </w:r>
            <w:r w:rsidRPr="00E01C44">
              <w:rPr>
                <w:rFonts w:eastAsia="方正仿宋_GBK"/>
                <w:kern w:val="0"/>
                <w:sz w:val="24"/>
              </w:rPr>
              <w:t>3</w:t>
            </w:r>
            <w:r w:rsidRPr="00E01C44">
              <w:rPr>
                <w:rFonts w:eastAsia="方正仿宋_GBK"/>
                <w:kern w:val="0"/>
                <w:sz w:val="24"/>
              </w:rPr>
              <w:t>年，自</w:t>
            </w:r>
            <w:r w:rsidRPr="00E01C44">
              <w:rPr>
                <w:rFonts w:eastAsia="方正仿宋_GBK"/>
                <w:kern w:val="0"/>
                <w:sz w:val="24"/>
              </w:rPr>
              <w:t xml:space="preserve">    </w:t>
            </w:r>
            <w:r w:rsidRPr="00E01C44">
              <w:rPr>
                <w:rFonts w:eastAsia="方正仿宋_GBK"/>
                <w:kern w:val="0"/>
                <w:sz w:val="24"/>
              </w:rPr>
              <w:t>年</w:t>
            </w:r>
            <w:r w:rsidRPr="00E01C44">
              <w:rPr>
                <w:rFonts w:eastAsia="方正仿宋_GBK"/>
                <w:kern w:val="0"/>
                <w:sz w:val="24"/>
              </w:rPr>
              <w:t xml:space="preserve">   </w:t>
            </w:r>
            <w:r w:rsidRPr="00E01C44">
              <w:rPr>
                <w:rFonts w:eastAsia="方正仿宋_GBK"/>
                <w:kern w:val="0"/>
                <w:sz w:val="24"/>
              </w:rPr>
              <w:t>月</w:t>
            </w:r>
            <w:r w:rsidRPr="00E01C44">
              <w:rPr>
                <w:rFonts w:eastAsia="方正仿宋_GBK"/>
                <w:kern w:val="0"/>
                <w:sz w:val="24"/>
              </w:rPr>
              <w:t xml:space="preserve">  </w:t>
            </w:r>
            <w:r w:rsidRPr="00E01C44">
              <w:rPr>
                <w:rFonts w:eastAsia="方正仿宋_GBK"/>
                <w:kern w:val="0"/>
                <w:sz w:val="24"/>
              </w:rPr>
              <w:t>日起至</w:t>
            </w:r>
            <w:r w:rsidRPr="00E01C44">
              <w:rPr>
                <w:rFonts w:eastAsia="方正仿宋_GBK"/>
                <w:kern w:val="0"/>
                <w:sz w:val="24"/>
              </w:rPr>
              <w:t xml:space="preserve">    </w:t>
            </w:r>
            <w:r w:rsidRPr="00E01C44">
              <w:rPr>
                <w:rFonts w:eastAsia="方正仿宋_GBK"/>
                <w:kern w:val="0"/>
                <w:sz w:val="24"/>
              </w:rPr>
              <w:t>年</w:t>
            </w:r>
            <w:r w:rsidRPr="00E01C44">
              <w:rPr>
                <w:rFonts w:eastAsia="方正仿宋_GBK"/>
                <w:kern w:val="0"/>
                <w:sz w:val="24"/>
              </w:rPr>
              <w:t xml:space="preserve">    </w:t>
            </w:r>
            <w:r w:rsidRPr="00E01C44">
              <w:rPr>
                <w:rFonts w:eastAsia="方正仿宋_GBK"/>
                <w:kern w:val="0"/>
                <w:sz w:val="24"/>
              </w:rPr>
              <w:t>月</w:t>
            </w:r>
            <w:r w:rsidRPr="00E01C44">
              <w:rPr>
                <w:rFonts w:eastAsia="方正仿宋_GBK"/>
                <w:kern w:val="0"/>
                <w:sz w:val="24"/>
              </w:rPr>
              <w:t xml:space="preserve">  </w:t>
            </w:r>
            <w:r w:rsidRPr="00E01C44">
              <w:rPr>
                <w:rFonts w:eastAsia="方正仿宋_GBK"/>
                <w:kern w:val="0"/>
                <w:sz w:val="24"/>
              </w:rPr>
              <w:t>日止</w:t>
            </w:r>
            <w:r w:rsidR="00381305" w:rsidRPr="00E01C44">
              <w:rPr>
                <w:rFonts w:eastAsia="方正仿宋_GBK"/>
                <w:kern w:val="0"/>
                <w:sz w:val="24"/>
              </w:rPr>
              <w:t>。对于列入联合惩戒对象名单的养老服务机构和从业人员，将在一定期限内向社会公布，由民政部门会同相关部门实施行为约束、联合惩戒等措施。</w:t>
            </w:r>
          </w:p>
          <w:p w:rsidR="00BD198F" w:rsidRPr="00E01C44" w:rsidRDefault="00920D01" w:rsidP="00AE6C34">
            <w:pPr>
              <w:spacing w:line="440" w:lineRule="exact"/>
              <w:ind w:firstLineChars="200" w:firstLine="480"/>
              <w:rPr>
                <w:rFonts w:eastAsia="方正仿宋_GBK"/>
                <w:kern w:val="0"/>
                <w:sz w:val="24"/>
              </w:rPr>
            </w:pPr>
            <w:r w:rsidRPr="00E01C44">
              <w:rPr>
                <w:rFonts w:eastAsia="方正仿宋_GBK"/>
                <w:kern w:val="0"/>
                <w:sz w:val="24"/>
              </w:rPr>
              <w:t>拟被列入对象</w:t>
            </w:r>
            <w:r w:rsidR="00C86E92" w:rsidRPr="00E01C44">
              <w:rPr>
                <w:rFonts w:eastAsia="方正仿宋_GBK"/>
                <w:kern w:val="0"/>
                <w:sz w:val="24"/>
              </w:rPr>
              <w:t>有陈述和申辩的权利，请于接到此告知书之日起</w:t>
            </w:r>
            <w:r w:rsidR="00C86E92" w:rsidRPr="00E01C44">
              <w:rPr>
                <w:rFonts w:eastAsia="方正仿宋_GBK"/>
                <w:kern w:val="0"/>
                <w:sz w:val="24"/>
              </w:rPr>
              <w:t>10</w:t>
            </w:r>
            <w:r w:rsidR="00C86E92" w:rsidRPr="00E01C44">
              <w:rPr>
                <w:rFonts w:eastAsia="方正仿宋_GBK"/>
                <w:kern w:val="0"/>
                <w:sz w:val="24"/>
              </w:rPr>
              <w:t>个工作日内书面提交陈述和申辩意见，逾期视为放弃上述权利。</w:t>
            </w:r>
          </w:p>
          <w:p w:rsidR="00BD198F" w:rsidRPr="00E01C44" w:rsidRDefault="00C86E92" w:rsidP="00AE6C34">
            <w:pPr>
              <w:spacing w:line="440" w:lineRule="exact"/>
              <w:jc w:val="right"/>
              <w:rPr>
                <w:rFonts w:eastAsia="方正仿宋_GBK"/>
                <w:kern w:val="0"/>
                <w:sz w:val="24"/>
              </w:rPr>
            </w:pPr>
            <w:r w:rsidRPr="00E01C44">
              <w:rPr>
                <w:rFonts w:eastAsia="方正仿宋_GBK"/>
                <w:kern w:val="0"/>
                <w:sz w:val="24"/>
              </w:rPr>
              <w:t>认定单位盖章</w:t>
            </w:r>
          </w:p>
          <w:p w:rsidR="00BD198F" w:rsidRPr="00E01C44" w:rsidRDefault="00C86E92" w:rsidP="00AE6C34">
            <w:pPr>
              <w:spacing w:line="440" w:lineRule="exact"/>
              <w:jc w:val="right"/>
              <w:rPr>
                <w:rFonts w:eastAsia="方正仿宋_GBK"/>
                <w:kern w:val="0"/>
                <w:sz w:val="24"/>
              </w:rPr>
            </w:pPr>
            <w:r w:rsidRPr="00E01C44">
              <w:rPr>
                <w:rFonts w:eastAsia="方正仿宋_GBK"/>
                <w:kern w:val="0"/>
                <w:sz w:val="24"/>
              </w:rPr>
              <w:t>年</w:t>
            </w:r>
            <w:r w:rsidRPr="00E01C44">
              <w:rPr>
                <w:rFonts w:eastAsia="方正仿宋_GBK"/>
                <w:kern w:val="0"/>
                <w:sz w:val="24"/>
              </w:rPr>
              <w:t xml:space="preserve">    </w:t>
            </w:r>
            <w:r w:rsidRPr="00E01C44">
              <w:rPr>
                <w:rFonts w:eastAsia="方正仿宋_GBK"/>
                <w:kern w:val="0"/>
                <w:sz w:val="24"/>
              </w:rPr>
              <w:t>月</w:t>
            </w:r>
            <w:r w:rsidRPr="00E01C44">
              <w:rPr>
                <w:rFonts w:eastAsia="方正仿宋_GBK"/>
                <w:kern w:val="0"/>
                <w:sz w:val="24"/>
              </w:rPr>
              <w:t xml:space="preserve">    </w:t>
            </w:r>
            <w:r w:rsidRPr="00E01C44">
              <w:rPr>
                <w:rFonts w:eastAsia="方正仿宋_GBK"/>
                <w:kern w:val="0"/>
                <w:sz w:val="24"/>
              </w:rPr>
              <w:t>日</w:t>
            </w:r>
          </w:p>
        </w:tc>
      </w:tr>
      <w:tr w:rsidR="00BC73E1" w:rsidRPr="00E01C44" w:rsidTr="00AE6C34">
        <w:trPr>
          <w:trHeight w:val="1781"/>
        </w:trPr>
        <w:tc>
          <w:tcPr>
            <w:tcW w:w="4377" w:type="dxa"/>
            <w:gridSpan w:val="2"/>
            <w:tcMar>
              <w:top w:w="0" w:type="dxa"/>
              <w:left w:w="108" w:type="dxa"/>
              <w:bottom w:w="0" w:type="dxa"/>
              <w:right w:w="108" w:type="dxa"/>
            </w:tcMar>
          </w:tcPr>
          <w:p w:rsidR="00BD198F" w:rsidRPr="00E01C44" w:rsidRDefault="00C86E92" w:rsidP="00AE6C34">
            <w:pPr>
              <w:spacing w:line="440" w:lineRule="exact"/>
              <w:ind w:firstLineChars="200" w:firstLine="480"/>
              <w:rPr>
                <w:rFonts w:eastAsia="方正仿宋_GBK"/>
                <w:kern w:val="0"/>
                <w:sz w:val="24"/>
              </w:rPr>
            </w:pPr>
            <w:r w:rsidRPr="00E01C44">
              <w:rPr>
                <w:rFonts w:eastAsia="方正仿宋_GBK"/>
                <w:kern w:val="0"/>
                <w:sz w:val="24"/>
              </w:rPr>
              <w:t>送达人：</w:t>
            </w:r>
          </w:p>
          <w:p w:rsidR="00BD198F" w:rsidRPr="00E01C44" w:rsidRDefault="00C86E92" w:rsidP="00AE6C34">
            <w:pPr>
              <w:spacing w:line="440" w:lineRule="exact"/>
              <w:ind w:firstLineChars="200" w:firstLine="480"/>
              <w:rPr>
                <w:rFonts w:eastAsia="方正仿宋_GBK"/>
                <w:kern w:val="0"/>
                <w:sz w:val="24"/>
              </w:rPr>
            </w:pPr>
            <w:r w:rsidRPr="00E01C44">
              <w:rPr>
                <w:rFonts w:eastAsia="方正仿宋_GBK"/>
                <w:kern w:val="0"/>
                <w:sz w:val="24"/>
              </w:rPr>
              <w:t>（签字）</w:t>
            </w:r>
          </w:p>
          <w:p w:rsidR="00381305" w:rsidRPr="00E01C44" w:rsidRDefault="00381305" w:rsidP="00AE6C34">
            <w:pPr>
              <w:spacing w:line="440" w:lineRule="exact"/>
              <w:ind w:firstLineChars="200" w:firstLine="480"/>
              <w:rPr>
                <w:rFonts w:eastAsia="方正仿宋_GBK"/>
                <w:kern w:val="0"/>
                <w:sz w:val="24"/>
              </w:rPr>
            </w:pPr>
          </w:p>
          <w:p w:rsidR="00BD198F" w:rsidRPr="00E01C44" w:rsidRDefault="00C86E92" w:rsidP="00AE6C34">
            <w:pPr>
              <w:spacing w:line="440" w:lineRule="exact"/>
              <w:ind w:firstLineChars="900" w:firstLine="2160"/>
              <w:rPr>
                <w:rFonts w:eastAsia="方正仿宋_GBK"/>
                <w:kern w:val="0"/>
                <w:sz w:val="24"/>
              </w:rPr>
            </w:pPr>
            <w:r w:rsidRPr="00E01C44">
              <w:rPr>
                <w:rFonts w:eastAsia="方正仿宋_GBK"/>
                <w:kern w:val="0"/>
                <w:sz w:val="24"/>
              </w:rPr>
              <w:t>年</w:t>
            </w:r>
            <w:r w:rsidRPr="00E01C44">
              <w:rPr>
                <w:rFonts w:eastAsia="方正仿宋_GBK"/>
                <w:kern w:val="0"/>
                <w:sz w:val="24"/>
              </w:rPr>
              <w:t xml:space="preserve">    </w:t>
            </w:r>
            <w:r w:rsidRPr="00E01C44">
              <w:rPr>
                <w:rFonts w:eastAsia="方正仿宋_GBK"/>
                <w:kern w:val="0"/>
                <w:sz w:val="24"/>
              </w:rPr>
              <w:t>月</w:t>
            </w:r>
            <w:r w:rsidRPr="00E01C44">
              <w:rPr>
                <w:rFonts w:eastAsia="方正仿宋_GBK"/>
                <w:kern w:val="0"/>
                <w:sz w:val="24"/>
              </w:rPr>
              <w:t xml:space="preserve">    </w:t>
            </w:r>
            <w:r w:rsidRPr="00E01C44">
              <w:rPr>
                <w:rFonts w:eastAsia="方正仿宋_GBK"/>
                <w:kern w:val="0"/>
                <w:sz w:val="24"/>
              </w:rPr>
              <w:t>日</w:t>
            </w:r>
          </w:p>
        </w:tc>
        <w:tc>
          <w:tcPr>
            <w:tcW w:w="4378" w:type="dxa"/>
          </w:tcPr>
          <w:p w:rsidR="00BD198F" w:rsidRPr="00E01C44" w:rsidRDefault="00C86E92" w:rsidP="00AE6C34">
            <w:pPr>
              <w:spacing w:line="440" w:lineRule="exact"/>
              <w:ind w:firstLineChars="200" w:firstLine="480"/>
              <w:rPr>
                <w:rFonts w:eastAsia="方正仿宋_GBK"/>
                <w:kern w:val="0"/>
                <w:sz w:val="24"/>
              </w:rPr>
            </w:pPr>
            <w:r w:rsidRPr="00E01C44">
              <w:rPr>
                <w:rFonts w:eastAsia="方正仿宋_GBK"/>
                <w:kern w:val="0"/>
                <w:sz w:val="24"/>
              </w:rPr>
              <w:t>接收机构或个人：</w:t>
            </w:r>
          </w:p>
          <w:p w:rsidR="00BD198F" w:rsidRPr="00E01C44" w:rsidRDefault="00C86E92" w:rsidP="00AE6C34">
            <w:pPr>
              <w:spacing w:line="440" w:lineRule="exact"/>
              <w:ind w:firstLineChars="200" w:firstLine="480"/>
              <w:rPr>
                <w:rFonts w:eastAsia="方正仿宋_GBK"/>
                <w:kern w:val="0"/>
                <w:sz w:val="24"/>
              </w:rPr>
            </w:pPr>
            <w:r w:rsidRPr="00E01C44">
              <w:rPr>
                <w:rFonts w:eastAsia="方正仿宋_GBK"/>
                <w:kern w:val="0"/>
                <w:sz w:val="24"/>
              </w:rPr>
              <w:t>（机构盖章、签字）</w:t>
            </w:r>
          </w:p>
          <w:p w:rsidR="00381305" w:rsidRPr="00E01C44" w:rsidRDefault="00381305" w:rsidP="00AE6C34">
            <w:pPr>
              <w:spacing w:line="440" w:lineRule="exact"/>
              <w:ind w:firstLineChars="200" w:firstLine="480"/>
              <w:rPr>
                <w:rFonts w:eastAsia="方正仿宋_GBK"/>
                <w:kern w:val="0"/>
                <w:sz w:val="24"/>
              </w:rPr>
            </w:pPr>
          </w:p>
          <w:p w:rsidR="00BD198F" w:rsidRPr="00E01C44" w:rsidRDefault="00C86E92" w:rsidP="00AE6C34">
            <w:pPr>
              <w:spacing w:line="440" w:lineRule="exact"/>
              <w:ind w:firstLineChars="950" w:firstLine="2280"/>
              <w:rPr>
                <w:rFonts w:eastAsia="方正仿宋_GBK"/>
                <w:kern w:val="0"/>
                <w:sz w:val="24"/>
              </w:rPr>
            </w:pPr>
            <w:r w:rsidRPr="00E01C44">
              <w:rPr>
                <w:rFonts w:eastAsia="方正仿宋_GBK"/>
                <w:kern w:val="0"/>
                <w:sz w:val="24"/>
              </w:rPr>
              <w:t>年</w:t>
            </w:r>
            <w:r w:rsidRPr="00E01C44">
              <w:rPr>
                <w:rFonts w:eastAsia="方正仿宋_GBK"/>
                <w:kern w:val="0"/>
                <w:sz w:val="24"/>
              </w:rPr>
              <w:t xml:space="preserve">    </w:t>
            </w:r>
            <w:r w:rsidRPr="00E01C44">
              <w:rPr>
                <w:rFonts w:eastAsia="方正仿宋_GBK"/>
                <w:kern w:val="0"/>
                <w:sz w:val="24"/>
              </w:rPr>
              <w:t>月</w:t>
            </w:r>
            <w:r w:rsidRPr="00E01C44">
              <w:rPr>
                <w:rFonts w:eastAsia="方正仿宋_GBK"/>
                <w:kern w:val="0"/>
                <w:sz w:val="24"/>
              </w:rPr>
              <w:t xml:space="preserve">    </w:t>
            </w:r>
            <w:r w:rsidRPr="00E01C44">
              <w:rPr>
                <w:rFonts w:eastAsia="方正仿宋_GBK"/>
                <w:kern w:val="0"/>
                <w:sz w:val="24"/>
              </w:rPr>
              <w:t>日</w:t>
            </w:r>
          </w:p>
        </w:tc>
      </w:tr>
    </w:tbl>
    <w:p w:rsidR="00BD198F" w:rsidRPr="00E01C44" w:rsidRDefault="00C86E92" w:rsidP="00AE6C34">
      <w:pPr>
        <w:widowControl/>
        <w:spacing w:line="440" w:lineRule="exact"/>
        <w:rPr>
          <w:rFonts w:eastAsia="方正仿宋_GBK"/>
          <w:kern w:val="0"/>
          <w:szCs w:val="21"/>
        </w:rPr>
        <w:sectPr w:rsidR="00BD198F" w:rsidRPr="00E01C44">
          <w:pgSz w:w="11906" w:h="16838"/>
          <w:pgMar w:top="2098" w:right="1474" w:bottom="1985" w:left="1588" w:header="851" w:footer="992" w:gutter="0"/>
          <w:cols w:space="425"/>
          <w:docGrid w:type="lines" w:linePitch="312"/>
        </w:sectPr>
      </w:pPr>
      <w:r w:rsidRPr="00E01C44">
        <w:rPr>
          <w:rFonts w:eastAsia="方正仿宋_GBK"/>
          <w:kern w:val="0"/>
          <w:szCs w:val="21"/>
        </w:rPr>
        <w:t>此告知书一式两份，一份由送达部门留存，一份交被告知机构或个人。</w:t>
      </w:r>
    </w:p>
    <w:p w:rsidR="00BD198F" w:rsidRPr="00E01C44" w:rsidRDefault="00C86E92" w:rsidP="00E01C44">
      <w:pPr>
        <w:spacing w:line="500" w:lineRule="exact"/>
        <w:rPr>
          <w:rFonts w:eastAsia="方正仿宋_GBK"/>
          <w:sz w:val="32"/>
          <w:szCs w:val="32"/>
        </w:rPr>
      </w:pPr>
      <w:r w:rsidRPr="00E01C44">
        <w:rPr>
          <w:rFonts w:eastAsia="方正仿宋_GBK"/>
          <w:sz w:val="32"/>
          <w:szCs w:val="32"/>
        </w:rPr>
        <w:lastRenderedPageBreak/>
        <w:t>附件</w:t>
      </w:r>
      <w:r w:rsidRPr="00E01C44">
        <w:rPr>
          <w:rFonts w:eastAsia="方正仿宋_GBK"/>
          <w:sz w:val="32"/>
          <w:szCs w:val="32"/>
        </w:rPr>
        <w:t>2</w:t>
      </w:r>
    </w:p>
    <w:p w:rsidR="00BD198F" w:rsidRPr="00BC73E1" w:rsidRDefault="00C86E92" w:rsidP="00E01C44">
      <w:pPr>
        <w:spacing w:line="500" w:lineRule="exact"/>
        <w:jc w:val="center"/>
        <w:rPr>
          <w:rFonts w:ascii="方正小标宋_GBK" w:eastAsia="方正小标宋_GBK"/>
          <w:kern w:val="0"/>
          <w:sz w:val="44"/>
          <w:szCs w:val="44"/>
        </w:rPr>
      </w:pPr>
      <w:r w:rsidRPr="00BC73E1">
        <w:rPr>
          <w:rFonts w:ascii="方正小标宋_GBK" w:eastAsia="方正小标宋_GBK" w:hint="eastAsia"/>
          <w:kern w:val="0"/>
          <w:sz w:val="44"/>
          <w:szCs w:val="44"/>
        </w:rPr>
        <w:t>列入江苏省养老服务市场</w:t>
      </w:r>
    </w:p>
    <w:p w:rsidR="00BD198F" w:rsidRPr="00BC73E1" w:rsidRDefault="00C86E92" w:rsidP="00E01C44">
      <w:pPr>
        <w:widowControl/>
        <w:spacing w:line="500" w:lineRule="exact"/>
        <w:jc w:val="center"/>
        <w:rPr>
          <w:rFonts w:ascii="方正楷体_GBK" w:eastAsia="方正楷体_GBK"/>
          <w:kern w:val="0"/>
          <w:szCs w:val="21"/>
        </w:rPr>
      </w:pPr>
      <w:r w:rsidRPr="00BC73E1">
        <w:rPr>
          <w:rFonts w:ascii="方正小标宋_GBK" w:eastAsia="方正小标宋_GBK" w:hint="eastAsia"/>
          <w:kern w:val="0"/>
          <w:sz w:val="44"/>
          <w:szCs w:val="44"/>
        </w:rPr>
        <w:t>失信联合惩戒对象名单决定书</w:t>
      </w:r>
    </w:p>
    <w:p w:rsidR="00BD198F" w:rsidRPr="00BC73E1" w:rsidRDefault="00C86E92" w:rsidP="00E01C44">
      <w:pPr>
        <w:spacing w:line="500" w:lineRule="exact"/>
        <w:jc w:val="center"/>
        <w:rPr>
          <w:rFonts w:ascii="宋体" w:hAnsi="宋体" w:cs="宋体"/>
          <w:kern w:val="0"/>
          <w:sz w:val="28"/>
          <w:szCs w:val="28"/>
        </w:rPr>
      </w:pPr>
      <w:r w:rsidRPr="00BC73E1">
        <w:rPr>
          <w:rFonts w:ascii="方正仿宋_GBK" w:eastAsia="方正仿宋_GBK" w:hint="eastAsia"/>
          <w:kern w:val="0"/>
          <w:szCs w:val="21"/>
        </w:rPr>
        <w:t xml:space="preserve">                                   </w:t>
      </w:r>
      <w:r w:rsidRPr="00BC73E1">
        <w:rPr>
          <w:rFonts w:ascii="方正仿宋_GBK" w:eastAsia="方正仿宋_GBK"/>
          <w:kern w:val="0"/>
          <w:szCs w:val="21"/>
        </w:rPr>
        <w:t xml:space="preserve">              </w:t>
      </w:r>
      <w:r w:rsidRPr="00BC73E1">
        <w:rPr>
          <w:rFonts w:ascii="宋体" w:hAnsi="宋体" w:cs="宋体" w:hint="eastAsia"/>
          <w:kern w:val="0"/>
          <w:sz w:val="28"/>
          <w:szCs w:val="28"/>
        </w:rPr>
        <w:t>编号：</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71"/>
        <w:gridCol w:w="1701"/>
        <w:gridCol w:w="1985"/>
        <w:gridCol w:w="56"/>
        <w:gridCol w:w="1871"/>
        <w:gridCol w:w="57"/>
        <w:gridCol w:w="1814"/>
      </w:tblGrid>
      <w:tr w:rsidR="00BC73E1" w:rsidRPr="00B213E8">
        <w:trPr>
          <w:trHeight w:val="467"/>
        </w:trPr>
        <w:tc>
          <w:tcPr>
            <w:tcW w:w="1271" w:type="dxa"/>
            <w:vMerge w:val="restart"/>
            <w:tcMar>
              <w:top w:w="0" w:type="dxa"/>
              <w:left w:w="108" w:type="dxa"/>
              <w:bottom w:w="0" w:type="dxa"/>
              <w:right w:w="108" w:type="dxa"/>
            </w:tcMar>
            <w:vAlign w:val="center"/>
          </w:tcPr>
          <w:p w:rsidR="00BD198F" w:rsidRPr="00B213E8" w:rsidRDefault="00C86E92" w:rsidP="00B213E8">
            <w:pPr>
              <w:widowControl/>
              <w:spacing w:line="340" w:lineRule="exact"/>
              <w:rPr>
                <w:rFonts w:eastAsia="方正仿宋_GBK"/>
                <w:kern w:val="0"/>
                <w:sz w:val="24"/>
              </w:rPr>
            </w:pPr>
            <w:r w:rsidRPr="00B213E8">
              <w:rPr>
                <w:rFonts w:eastAsia="方正仿宋_GBK"/>
                <w:kern w:val="0"/>
                <w:sz w:val="24"/>
              </w:rPr>
              <w:t>信用主体基础信息类型</w:t>
            </w:r>
          </w:p>
        </w:tc>
        <w:tc>
          <w:tcPr>
            <w:tcW w:w="3742" w:type="dxa"/>
            <w:gridSpan w:val="3"/>
            <w:tcMar>
              <w:top w:w="0" w:type="dxa"/>
              <w:left w:w="108" w:type="dxa"/>
              <w:bottom w:w="0" w:type="dxa"/>
              <w:right w:w="108" w:type="dxa"/>
            </w:tcMar>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w:t>
            </w:r>
            <w:r w:rsidRPr="00B213E8">
              <w:rPr>
                <w:rFonts w:eastAsia="方正仿宋_GBK"/>
                <w:kern w:val="0"/>
                <w:sz w:val="24"/>
              </w:rPr>
              <w:t>机构</w:t>
            </w:r>
            <w:r w:rsidRPr="00B213E8">
              <w:rPr>
                <w:rFonts w:eastAsia="方正仿宋_GBK"/>
                <w:kern w:val="0"/>
                <w:sz w:val="24"/>
              </w:rPr>
              <w:t xml:space="preserve"> </w:t>
            </w:r>
          </w:p>
        </w:tc>
        <w:tc>
          <w:tcPr>
            <w:tcW w:w="3742" w:type="dxa"/>
            <w:gridSpan w:val="3"/>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 xml:space="preserve"> □  </w:t>
            </w:r>
            <w:r w:rsidRPr="00B213E8">
              <w:rPr>
                <w:rFonts w:eastAsia="方正仿宋_GBK"/>
                <w:kern w:val="0"/>
                <w:sz w:val="24"/>
              </w:rPr>
              <w:t>自然人</w:t>
            </w:r>
          </w:p>
        </w:tc>
      </w:tr>
      <w:tr w:rsidR="00BC73E1" w:rsidRPr="00B213E8">
        <w:trPr>
          <w:trHeight w:val="467"/>
        </w:trPr>
        <w:tc>
          <w:tcPr>
            <w:tcW w:w="1271" w:type="dxa"/>
            <w:vMerge/>
            <w:tcMar>
              <w:top w:w="0" w:type="dxa"/>
              <w:left w:w="108" w:type="dxa"/>
              <w:bottom w:w="0" w:type="dxa"/>
              <w:right w:w="108" w:type="dxa"/>
            </w:tcMar>
            <w:vAlign w:val="center"/>
          </w:tcPr>
          <w:p w:rsidR="00BD198F" w:rsidRPr="00B213E8" w:rsidRDefault="00BD198F" w:rsidP="00B213E8">
            <w:pPr>
              <w:widowControl/>
              <w:spacing w:line="340" w:lineRule="exact"/>
              <w:rPr>
                <w:rFonts w:eastAsia="方正仿宋_GBK"/>
                <w:kern w:val="0"/>
                <w:sz w:val="24"/>
              </w:rPr>
            </w:pPr>
          </w:p>
        </w:tc>
        <w:tc>
          <w:tcPr>
            <w:tcW w:w="1701" w:type="dxa"/>
            <w:tcMar>
              <w:top w:w="0" w:type="dxa"/>
              <w:left w:w="108" w:type="dxa"/>
              <w:bottom w:w="0" w:type="dxa"/>
              <w:right w:w="108" w:type="dxa"/>
            </w:tcMar>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机构名称</w:t>
            </w:r>
          </w:p>
        </w:tc>
        <w:tc>
          <w:tcPr>
            <w:tcW w:w="2041" w:type="dxa"/>
            <w:gridSpan w:val="2"/>
            <w:vAlign w:val="center"/>
          </w:tcPr>
          <w:p w:rsidR="00BD198F" w:rsidRPr="00B213E8" w:rsidRDefault="00BD198F" w:rsidP="00B213E8">
            <w:pPr>
              <w:widowControl/>
              <w:spacing w:line="340" w:lineRule="exact"/>
              <w:jc w:val="center"/>
              <w:rPr>
                <w:rFonts w:eastAsia="方正仿宋_GBK"/>
                <w:kern w:val="0"/>
                <w:sz w:val="24"/>
              </w:rPr>
            </w:pPr>
          </w:p>
        </w:tc>
        <w:tc>
          <w:tcPr>
            <w:tcW w:w="1871" w:type="dxa"/>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姓名</w:t>
            </w:r>
          </w:p>
        </w:tc>
        <w:tc>
          <w:tcPr>
            <w:tcW w:w="1871" w:type="dxa"/>
            <w:gridSpan w:val="2"/>
            <w:vAlign w:val="center"/>
          </w:tcPr>
          <w:p w:rsidR="00BD198F" w:rsidRPr="00B213E8" w:rsidRDefault="00BD198F" w:rsidP="00B213E8">
            <w:pPr>
              <w:widowControl/>
              <w:spacing w:line="340" w:lineRule="exact"/>
              <w:jc w:val="center"/>
              <w:rPr>
                <w:rFonts w:eastAsia="方正仿宋_GBK"/>
                <w:kern w:val="0"/>
                <w:sz w:val="24"/>
              </w:rPr>
            </w:pPr>
          </w:p>
        </w:tc>
      </w:tr>
      <w:tr w:rsidR="00BC73E1" w:rsidRPr="00B213E8">
        <w:trPr>
          <w:trHeight w:val="467"/>
        </w:trPr>
        <w:tc>
          <w:tcPr>
            <w:tcW w:w="1271" w:type="dxa"/>
            <w:vMerge/>
            <w:tcMar>
              <w:top w:w="0" w:type="dxa"/>
              <w:left w:w="108" w:type="dxa"/>
              <w:bottom w:w="0" w:type="dxa"/>
              <w:right w:w="108" w:type="dxa"/>
            </w:tcMar>
            <w:vAlign w:val="center"/>
          </w:tcPr>
          <w:p w:rsidR="00BD198F" w:rsidRPr="00B213E8" w:rsidRDefault="00BD198F" w:rsidP="00B213E8">
            <w:pPr>
              <w:widowControl/>
              <w:spacing w:line="340" w:lineRule="exact"/>
              <w:rPr>
                <w:rFonts w:eastAsia="方正仿宋_GBK"/>
                <w:kern w:val="0"/>
                <w:sz w:val="24"/>
              </w:rPr>
            </w:pPr>
          </w:p>
        </w:tc>
        <w:tc>
          <w:tcPr>
            <w:tcW w:w="1701" w:type="dxa"/>
            <w:tcMar>
              <w:top w:w="0" w:type="dxa"/>
              <w:left w:w="108" w:type="dxa"/>
              <w:bottom w:w="0" w:type="dxa"/>
              <w:right w:w="108" w:type="dxa"/>
            </w:tcMar>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统一社会</w:t>
            </w:r>
          </w:p>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信用代码</w:t>
            </w:r>
          </w:p>
        </w:tc>
        <w:tc>
          <w:tcPr>
            <w:tcW w:w="2041" w:type="dxa"/>
            <w:gridSpan w:val="2"/>
            <w:vAlign w:val="center"/>
          </w:tcPr>
          <w:p w:rsidR="00BD198F" w:rsidRPr="00B213E8" w:rsidRDefault="00BD198F" w:rsidP="00B213E8">
            <w:pPr>
              <w:widowControl/>
              <w:spacing w:line="340" w:lineRule="exact"/>
              <w:jc w:val="center"/>
              <w:rPr>
                <w:rFonts w:eastAsia="方正仿宋_GBK"/>
                <w:kern w:val="0"/>
                <w:sz w:val="24"/>
              </w:rPr>
            </w:pPr>
          </w:p>
        </w:tc>
        <w:tc>
          <w:tcPr>
            <w:tcW w:w="1871" w:type="dxa"/>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有效证件类型</w:t>
            </w:r>
          </w:p>
        </w:tc>
        <w:tc>
          <w:tcPr>
            <w:tcW w:w="1871" w:type="dxa"/>
            <w:gridSpan w:val="2"/>
            <w:vAlign w:val="center"/>
          </w:tcPr>
          <w:p w:rsidR="00BD198F" w:rsidRPr="00B213E8" w:rsidRDefault="00BD198F" w:rsidP="00B213E8">
            <w:pPr>
              <w:widowControl/>
              <w:spacing w:line="340" w:lineRule="exact"/>
              <w:jc w:val="center"/>
              <w:rPr>
                <w:rFonts w:eastAsia="方正仿宋_GBK"/>
                <w:kern w:val="0"/>
                <w:sz w:val="24"/>
              </w:rPr>
            </w:pPr>
          </w:p>
        </w:tc>
      </w:tr>
      <w:tr w:rsidR="00BC73E1" w:rsidRPr="00B213E8">
        <w:trPr>
          <w:trHeight w:val="467"/>
        </w:trPr>
        <w:tc>
          <w:tcPr>
            <w:tcW w:w="1271" w:type="dxa"/>
            <w:vMerge/>
            <w:tcMar>
              <w:top w:w="0" w:type="dxa"/>
              <w:left w:w="108" w:type="dxa"/>
              <w:bottom w:w="0" w:type="dxa"/>
              <w:right w:w="108" w:type="dxa"/>
            </w:tcMar>
            <w:vAlign w:val="center"/>
          </w:tcPr>
          <w:p w:rsidR="00BD198F" w:rsidRPr="00B213E8" w:rsidRDefault="00BD198F" w:rsidP="00B213E8">
            <w:pPr>
              <w:widowControl/>
              <w:spacing w:line="340" w:lineRule="exact"/>
              <w:rPr>
                <w:rFonts w:eastAsia="方正仿宋_GBK"/>
                <w:kern w:val="0"/>
                <w:sz w:val="24"/>
              </w:rPr>
            </w:pPr>
          </w:p>
        </w:tc>
        <w:tc>
          <w:tcPr>
            <w:tcW w:w="1701" w:type="dxa"/>
            <w:tcMar>
              <w:top w:w="0" w:type="dxa"/>
              <w:left w:w="108" w:type="dxa"/>
              <w:bottom w:w="0" w:type="dxa"/>
              <w:right w:w="108" w:type="dxa"/>
            </w:tcMar>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法定代表人或单位负责人</w:t>
            </w:r>
          </w:p>
        </w:tc>
        <w:tc>
          <w:tcPr>
            <w:tcW w:w="2041" w:type="dxa"/>
            <w:gridSpan w:val="2"/>
            <w:vAlign w:val="center"/>
          </w:tcPr>
          <w:p w:rsidR="00BD198F" w:rsidRPr="00B213E8" w:rsidRDefault="00BD198F" w:rsidP="00B213E8">
            <w:pPr>
              <w:widowControl/>
              <w:spacing w:line="340" w:lineRule="exact"/>
              <w:jc w:val="center"/>
              <w:rPr>
                <w:rFonts w:eastAsia="方正仿宋_GBK"/>
                <w:kern w:val="0"/>
                <w:sz w:val="24"/>
              </w:rPr>
            </w:pPr>
          </w:p>
        </w:tc>
        <w:tc>
          <w:tcPr>
            <w:tcW w:w="1871" w:type="dxa"/>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证件号码</w:t>
            </w:r>
          </w:p>
        </w:tc>
        <w:tc>
          <w:tcPr>
            <w:tcW w:w="1871" w:type="dxa"/>
            <w:gridSpan w:val="2"/>
            <w:vAlign w:val="center"/>
          </w:tcPr>
          <w:p w:rsidR="00BD198F" w:rsidRPr="00B213E8" w:rsidRDefault="00BD198F" w:rsidP="00B213E8">
            <w:pPr>
              <w:widowControl/>
              <w:spacing w:line="340" w:lineRule="exact"/>
              <w:jc w:val="center"/>
              <w:rPr>
                <w:rFonts w:eastAsia="方正仿宋_GBK"/>
                <w:kern w:val="0"/>
                <w:sz w:val="24"/>
              </w:rPr>
            </w:pPr>
          </w:p>
        </w:tc>
      </w:tr>
      <w:tr w:rsidR="00BC73E1" w:rsidRPr="00B213E8">
        <w:trPr>
          <w:trHeight w:val="467"/>
        </w:trPr>
        <w:tc>
          <w:tcPr>
            <w:tcW w:w="1271" w:type="dxa"/>
            <w:vMerge/>
            <w:tcMar>
              <w:top w:w="0" w:type="dxa"/>
              <w:left w:w="108" w:type="dxa"/>
              <w:bottom w:w="0" w:type="dxa"/>
              <w:right w:w="108" w:type="dxa"/>
            </w:tcMar>
            <w:vAlign w:val="center"/>
          </w:tcPr>
          <w:p w:rsidR="00BD198F" w:rsidRPr="00B213E8" w:rsidRDefault="00BD198F" w:rsidP="00B213E8">
            <w:pPr>
              <w:widowControl/>
              <w:spacing w:line="340" w:lineRule="exact"/>
              <w:rPr>
                <w:rFonts w:eastAsia="方正仿宋_GBK"/>
                <w:kern w:val="0"/>
                <w:sz w:val="24"/>
              </w:rPr>
            </w:pPr>
          </w:p>
        </w:tc>
        <w:tc>
          <w:tcPr>
            <w:tcW w:w="1701" w:type="dxa"/>
            <w:tcMar>
              <w:top w:w="0" w:type="dxa"/>
              <w:left w:w="108" w:type="dxa"/>
              <w:bottom w:w="0" w:type="dxa"/>
              <w:right w:w="108" w:type="dxa"/>
            </w:tcMar>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有效证件类型</w:t>
            </w:r>
          </w:p>
        </w:tc>
        <w:tc>
          <w:tcPr>
            <w:tcW w:w="2041" w:type="dxa"/>
            <w:gridSpan w:val="2"/>
            <w:vAlign w:val="center"/>
          </w:tcPr>
          <w:p w:rsidR="00BD198F" w:rsidRPr="00B213E8" w:rsidRDefault="00BD198F" w:rsidP="00B213E8">
            <w:pPr>
              <w:widowControl/>
              <w:spacing w:line="340" w:lineRule="exact"/>
              <w:jc w:val="center"/>
              <w:rPr>
                <w:rFonts w:eastAsia="方正仿宋_GBK"/>
                <w:kern w:val="0"/>
                <w:sz w:val="24"/>
              </w:rPr>
            </w:pPr>
          </w:p>
        </w:tc>
        <w:tc>
          <w:tcPr>
            <w:tcW w:w="1871" w:type="dxa"/>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工作单位</w:t>
            </w:r>
          </w:p>
        </w:tc>
        <w:tc>
          <w:tcPr>
            <w:tcW w:w="1871" w:type="dxa"/>
            <w:gridSpan w:val="2"/>
            <w:vAlign w:val="center"/>
          </w:tcPr>
          <w:p w:rsidR="00BD198F" w:rsidRPr="00B213E8" w:rsidRDefault="00BD198F" w:rsidP="00B213E8">
            <w:pPr>
              <w:widowControl/>
              <w:spacing w:line="340" w:lineRule="exact"/>
              <w:jc w:val="center"/>
              <w:rPr>
                <w:rFonts w:eastAsia="方正仿宋_GBK"/>
                <w:kern w:val="0"/>
                <w:sz w:val="24"/>
              </w:rPr>
            </w:pPr>
          </w:p>
        </w:tc>
      </w:tr>
      <w:tr w:rsidR="00BC73E1" w:rsidRPr="00B213E8">
        <w:trPr>
          <w:trHeight w:val="467"/>
        </w:trPr>
        <w:tc>
          <w:tcPr>
            <w:tcW w:w="1271" w:type="dxa"/>
            <w:vMerge/>
            <w:tcMar>
              <w:top w:w="0" w:type="dxa"/>
              <w:left w:w="108" w:type="dxa"/>
              <w:bottom w:w="0" w:type="dxa"/>
              <w:right w:w="108" w:type="dxa"/>
            </w:tcMar>
            <w:vAlign w:val="center"/>
          </w:tcPr>
          <w:p w:rsidR="00BD198F" w:rsidRPr="00B213E8" w:rsidRDefault="00BD198F" w:rsidP="00B213E8">
            <w:pPr>
              <w:widowControl/>
              <w:spacing w:line="340" w:lineRule="exact"/>
              <w:rPr>
                <w:rFonts w:eastAsia="方正仿宋_GBK"/>
                <w:kern w:val="0"/>
                <w:sz w:val="24"/>
              </w:rPr>
            </w:pPr>
          </w:p>
        </w:tc>
        <w:tc>
          <w:tcPr>
            <w:tcW w:w="1701" w:type="dxa"/>
            <w:tcMar>
              <w:top w:w="0" w:type="dxa"/>
              <w:left w:w="108" w:type="dxa"/>
              <w:bottom w:w="0" w:type="dxa"/>
              <w:right w:w="108" w:type="dxa"/>
            </w:tcMar>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证件号码</w:t>
            </w:r>
          </w:p>
        </w:tc>
        <w:tc>
          <w:tcPr>
            <w:tcW w:w="2041" w:type="dxa"/>
            <w:gridSpan w:val="2"/>
            <w:vAlign w:val="center"/>
          </w:tcPr>
          <w:p w:rsidR="00BD198F" w:rsidRPr="00B213E8" w:rsidRDefault="00BD198F" w:rsidP="00B213E8">
            <w:pPr>
              <w:widowControl/>
              <w:spacing w:line="340" w:lineRule="exact"/>
              <w:jc w:val="center"/>
              <w:rPr>
                <w:rFonts w:eastAsia="方正仿宋_GBK"/>
                <w:kern w:val="0"/>
                <w:sz w:val="24"/>
              </w:rPr>
            </w:pPr>
          </w:p>
        </w:tc>
        <w:tc>
          <w:tcPr>
            <w:tcW w:w="1871" w:type="dxa"/>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职务</w:t>
            </w:r>
            <w:r w:rsidRPr="00B213E8">
              <w:rPr>
                <w:rFonts w:eastAsia="方正仿宋_GBK"/>
                <w:kern w:val="0"/>
                <w:sz w:val="24"/>
              </w:rPr>
              <w:t>/</w:t>
            </w:r>
            <w:r w:rsidRPr="00B213E8">
              <w:rPr>
                <w:rFonts w:eastAsia="方正仿宋_GBK"/>
                <w:kern w:val="0"/>
                <w:sz w:val="24"/>
              </w:rPr>
              <w:t>岗位</w:t>
            </w:r>
          </w:p>
        </w:tc>
        <w:tc>
          <w:tcPr>
            <w:tcW w:w="1871" w:type="dxa"/>
            <w:gridSpan w:val="2"/>
            <w:vAlign w:val="center"/>
          </w:tcPr>
          <w:p w:rsidR="00BD198F" w:rsidRPr="00B213E8" w:rsidRDefault="00BD198F" w:rsidP="00B213E8">
            <w:pPr>
              <w:widowControl/>
              <w:spacing w:line="340" w:lineRule="exact"/>
              <w:jc w:val="center"/>
              <w:rPr>
                <w:rFonts w:eastAsia="方正仿宋_GBK"/>
                <w:kern w:val="0"/>
                <w:sz w:val="24"/>
              </w:rPr>
            </w:pPr>
          </w:p>
        </w:tc>
      </w:tr>
      <w:tr w:rsidR="00BC73E1" w:rsidRPr="00B213E8">
        <w:trPr>
          <w:trHeight w:val="467"/>
        </w:trPr>
        <w:tc>
          <w:tcPr>
            <w:tcW w:w="8755" w:type="dxa"/>
            <w:gridSpan w:val="7"/>
            <w:tcMar>
              <w:top w:w="0" w:type="dxa"/>
              <w:left w:w="108" w:type="dxa"/>
              <w:bottom w:w="0" w:type="dxa"/>
              <w:right w:w="108" w:type="dxa"/>
            </w:tcMar>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失信联合惩戒对象名单认定记录</w:t>
            </w:r>
          </w:p>
        </w:tc>
      </w:tr>
      <w:tr w:rsidR="00BC73E1" w:rsidRPr="00B213E8">
        <w:trPr>
          <w:trHeight w:val="467"/>
        </w:trPr>
        <w:tc>
          <w:tcPr>
            <w:tcW w:w="1271" w:type="dxa"/>
            <w:tcMar>
              <w:top w:w="0" w:type="dxa"/>
              <w:left w:w="108" w:type="dxa"/>
              <w:bottom w:w="0" w:type="dxa"/>
              <w:right w:w="108" w:type="dxa"/>
            </w:tcMar>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失信记录标题</w:t>
            </w:r>
          </w:p>
        </w:tc>
        <w:tc>
          <w:tcPr>
            <w:tcW w:w="7484" w:type="dxa"/>
            <w:gridSpan w:val="6"/>
            <w:tcMar>
              <w:top w:w="0" w:type="dxa"/>
              <w:left w:w="108" w:type="dxa"/>
              <w:bottom w:w="0" w:type="dxa"/>
              <w:right w:w="108" w:type="dxa"/>
            </w:tcMar>
            <w:vAlign w:val="center"/>
          </w:tcPr>
          <w:p w:rsidR="00BD198F" w:rsidRPr="00B213E8" w:rsidRDefault="00BD198F" w:rsidP="00B213E8">
            <w:pPr>
              <w:widowControl/>
              <w:spacing w:line="340" w:lineRule="exact"/>
              <w:jc w:val="center"/>
              <w:rPr>
                <w:rFonts w:eastAsia="方正仿宋_GBK"/>
                <w:kern w:val="0"/>
                <w:sz w:val="24"/>
              </w:rPr>
            </w:pPr>
          </w:p>
        </w:tc>
      </w:tr>
      <w:tr w:rsidR="00BC73E1" w:rsidRPr="00B213E8">
        <w:trPr>
          <w:trHeight w:val="974"/>
        </w:trPr>
        <w:tc>
          <w:tcPr>
            <w:tcW w:w="1271" w:type="dxa"/>
            <w:tcMar>
              <w:top w:w="0" w:type="dxa"/>
              <w:left w:w="108" w:type="dxa"/>
              <w:bottom w:w="0" w:type="dxa"/>
              <w:right w:w="108" w:type="dxa"/>
            </w:tcMar>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列入事实简述</w:t>
            </w:r>
          </w:p>
        </w:tc>
        <w:tc>
          <w:tcPr>
            <w:tcW w:w="7484" w:type="dxa"/>
            <w:gridSpan w:val="6"/>
            <w:tcMar>
              <w:top w:w="0" w:type="dxa"/>
              <w:left w:w="108" w:type="dxa"/>
              <w:bottom w:w="0" w:type="dxa"/>
              <w:right w:w="108" w:type="dxa"/>
            </w:tcMar>
            <w:vAlign w:val="center"/>
          </w:tcPr>
          <w:p w:rsidR="00BD198F" w:rsidRPr="00B213E8" w:rsidRDefault="00BD198F" w:rsidP="00B213E8">
            <w:pPr>
              <w:widowControl/>
              <w:spacing w:line="340" w:lineRule="exact"/>
              <w:jc w:val="center"/>
              <w:rPr>
                <w:rFonts w:eastAsia="方正仿宋_GBK"/>
                <w:kern w:val="0"/>
                <w:sz w:val="24"/>
              </w:rPr>
            </w:pPr>
          </w:p>
        </w:tc>
      </w:tr>
      <w:tr w:rsidR="00BC73E1" w:rsidRPr="00B213E8">
        <w:trPr>
          <w:trHeight w:val="1116"/>
        </w:trPr>
        <w:tc>
          <w:tcPr>
            <w:tcW w:w="1271" w:type="dxa"/>
            <w:tcMar>
              <w:top w:w="0" w:type="dxa"/>
              <w:left w:w="108" w:type="dxa"/>
              <w:bottom w:w="0" w:type="dxa"/>
              <w:right w:w="108" w:type="dxa"/>
            </w:tcMar>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认定依据</w:t>
            </w:r>
          </w:p>
        </w:tc>
        <w:tc>
          <w:tcPr>
            <w:tcW w:w="7484" w:type="dxa"/>
            <w:gridSpan w:val="6"/>
            <w:tcMar>
              <w:top w:w="0" w:type="dxa"/>
              <w:left w:w="108" w:type="dxa"/>
              <w:bottom w:w="0" w:type="dxa"/>
              <w:right w:w="108" w:type="dxa"/>
            </w:tcMar>
            <w:vAlign w:val="center"/>
          </w:tcPr>
          <w:p w:rsidR="00BD198F" w:rsidRPr="00B213E8" w:rsidRDefault="00BD198F" w:rsidP="00B213E8">
            <w:pPr>
              <w:widowControl/>
              <w:spacing w:line="340" w:lineRule="exact"/>
              <w:jc w:val="center"/>
              <w:rPr>
                <w:rFonts w:eastAsia="方正仿宋_GBK"/>
                <w:kern w:val="0"/>
                <w:sz w:val="24"/>
              </w:rPr>
            </w:pPr>
          </w:p>
        </w:tc>
      </w:tr>
      <w:tr w:rsidR="00BC73E1" w:rsidRPr="00B213E8">
        <w:trPr>
          <w:trHeight w:val="534"/>
        </w:trPr>
        <w:tc>
          <w:tcPr>
            <w:tcW w:w="1271" w:type="dxa"/>
            <w:tcMar>
              <w:top w:w="0" w:type="dxa"/>
              <w:left w:w="108" w:type="dxa"/>
              <w:bottom w:w="0" w:type="dxa"/>
              <w:right w:w="108" w:type="dxa"/>
            </w:tcMar>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认定部门（单位）</w:t>
            </w:r>
          </w:p>
        </w:tc>
        <w:tc>
          <w:tcPr>
            <w:tcW w:w="7484" w:type="dxa"/>
            <w:gridSpan w:val="6"/>
            <w:tcMar>
              <w:top w:w="0" w:type="dxa"/>
              <w:left w:w="108" w:type="dxa"/>
              <w:bottom w:w="0" w:type="dxa"/>
              <w:right w:w="108" w:type="dxa"/>
            </w:tcMar>
            <w:vAlign w:val="center"/>
          </w:tcPr>
          <w:p w:rsidR="00BD198F" w:rsidRPr="00B213E8" w:rsidRDefault="00BD198F" w:rsidP="00B213E8">
            <w:pPr>
              <w:widowControl/>
              <w:spacing w:line="340" w:lineRule="exact"/>
              <w:jc w:val="center"/>
              <w:rPr>
                <w:rFonts w:eastAsia="方正仿宋_GBK"/>
                <w:kern w:val="0"/>
                <w:sz w:val="24"/>
              </w:rPr>
            </w:pPr>
          </w:p>
        </w:tc>
      </w:tr>
      <w:tr w:rsidR="00BC73E1" w:rsidRPr="00B213E8">
        <w:trPr>
          <w:trHeight w:val="534"/>
        </w:trPr>
        <w:tc>
          <w:tcPr>
            <w:tcW w:w="1271" w:type="dxa"/>
            <w:tcMar>
              <w:top w:w="0" w:type="dxa"/>
              <w:left w:w="108" w:type="dxa"/>
              <w:bottom w:w="0" w:type="dxa"/>
              <w:right w:w="108" w:type="dxa"/>
            </w:tcMar>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信息</w:t>
            </w:r>
          </w:p>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有效期</w:t>
            </w:r>
          </w:p>
        </w:tc>
        <w:tc>
          <w:tcPr>
            <w:tcW w:w="7484" w:type="dxa"/>
            <w:gridSpan w:val="6"/>
            <w:tcMar>
              <w:top w:w="0" w:type="dxa"/>
              <w:left w:w="108" w:type="dxa"/>
              <w:bottom w:w="0" w:type="dxa"/>
              <w:right w:w="108" w:type="dxa"/>
            </w:tcMar>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 xml:space="preserve">    </w:t>
            </w:r>
            <w:r w:rsidRPr="00B213E8">
              <w:rPr>
                <w:rFonts w:eastAsia="方正仿宋_GBK"/>
                <w:kern w:val="0"/>
                <w:sz w:val="24"/>
              </w:rPr>
              <w:t>自</w:t>
            </w:r>
            <w:r w:rsidRPr="00B213E8">
              <w:rPr>
                <w:rFonts w:eastAsia="方正仿宋_GBK"/>
                <w:kern w:val="0"/>
                <w:sz w:val="24"/>
              </w:rPr>
              <w:t xml:space="preserve">     </w:t>
            </w:r>
            <w:r w:rsidRPr="00B213E8">
              <w:rPr>
                <w:rFonts w:eastAsia="方正仿宋_GBK"/>
                <w:kern w:val="0"/>
                <w:sz w:val="24"/>
              </w:rPr>
              <w:t>年</w:t>
            </w:r>
            <w:r w:rsidRPr="00B213E8">
              <w:rPr>
                <w:rFonts w:eastAsia="方正仿宋_GBK"/>
                <w:kern w:val="0"/>
                <w:sz w:val="24"/>
              </w:rPr>
              <w:t xml:space="preserve">   </w:t>
            </w:r>
            <w:r w:rsidRPr="00B213E8">
              <w:rPr>
                <w:rFonts w:eastAsia="方正仿宋_GBK"/>
                <w:kern w:val="0"/>
                <w:sz w:val="24"/>
              </w:rPr>
              <w:t>月</w:t>
            </w:r>
            <w:r w:rsidRPr="00B213E8">
              <w:rPr>
                <w:rFonts w:eastAsia="方正仿宋_GBK"/>
                <w:kern w:val="0"/>
                <w:sz w:val="24"/>
              </w:rPr>
              <w:t xml:space="preserve">  </w:t>
            </w:r>
            <w:r w:rsidRPr="00B213E8">
              <w:rPr>
                <w:rFonts w:eastAsia="方正仿宋_GBK"/>
                <w:kern w:val="0"/>
                <w:sz w:val="24"/>
              </w:rPr>
              <w:t>日起至</w:t>
            </w:r>
            <w:r w:rsidRPr="00B213E8">
              <w:rPr>
                <w:rFonts w:eastAsia="方正仿宋_GBK"/>
                <w:kern w:val="0"/>
                <w:sz w:val="24"/>
              </w:rPr>
              <w:t xml:space="preserve">    </w:t>
            </w:r>
            <w:r w:rsidRPr="00B213E8">
              <w:rPr>
                <w:rFonts w:eastAsia="方正仿宋_GBK"/>
                <w:kern w:val="0"/>
                <w:sz w:val="24"/>
              </w:rPr>
              <w:t>年</w:t>
            </w:r>
            <w:r w:rsidRPr="00B213E8">
              <w:rPr>
                <w:rFonts w:eastAsia="方正仿宋_GBK"/>
                <w:kern w:val="0"/>
                <w:sz w:val="24"/>
              </w:rPr>
              <w:t xml:space="preserve">    </w:t>
            </w:r>
            <w:r w:rsidRPr="00B213E8">
              <w:rPr>
                <w:rFonts w:eastAsia="方正仿宋_GBK"/>
                <w:kern w:val="0"/>
                <w:sz w:val="24"/>
              </w:rPr>
              <w:t>月</w:t>
            </w:r>
            <w:r w:rsidRPr="00B213E8">
              <w:rPr>
                <w:rFonts w:eastAsia="方正仿宋_GBK"/>
                <w:kern w:val="0"/>
                <w:sz w:val="24"/>
              </w:rPr>
              <w:t xml:space="preserve">  </w:t>
            </w:r>
            <w:r w:rsidRPr="00B213E8">
              <w:rPr>
                <w:rFonts w:eastAsia="方正仿宋_GBK"/>
                <w:kern w:val="0"/>
                <w:sz w:val="24"/>
              </w:rPr>
              <w:t>日止</w:t>
            </w:r>
          </w:p>
        </w:tc>
      </w:tr>
      <w:tr w:rsidR="00BC73E1" w:rsidRPr="00B213E8">
        <w:trPr>
          <w:trHeight w:val="534"/>
        </w:trPr>
        <w:tc>
          <w:tcPr>
            <w:tcW w:w="1271" w:type="dxa"/>
            <w:tcMar>
              <w:top w:w="0" w:type="dxa"/>
              <w:left w:w="108" w:type="dxa"/>
              <w:bottom w:w="0" w:type="dxa"/>
              <w:right w:w="108" w:type="dxa"/>
            </w:tcMar>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经办人</w:t>
            </w:r>
          </w:p>
        </w:tc>
        <w:tc>
          <w:tcPr>
            <w:tcW w:w="3686" w:type="dxa"/>
            <w:gridSpan w:val="2"/>
            <w:tcMar>
              <w:top w:w="0" w:type="dxa"/>
              <w:left w:w="108" w:type="dxa"/>
              <w:bottom w:w="0" w:type="dxa"/>
              <w:right w:w="108" w:type="dxa"/>
            </w:tcMar>
            <w:vAlign w:val="center"/>
          </w:tcPr>
          <w:p w:rsidR="00BD198F" w:rsidRPr="00B213E8" w:rsidRDefault="00BD198F" w:rsidP="00B213E8">
            <w:pPr>
              <w:widowControl/>
              <w:spacing w:line="340" w:lineRule="exact"/>
              <w:jc w:val="center"/>
              <w:rPr>
                <w:rFonts w:eastAsia="方正仿宋_GBK"/>
                <w:kern w:val="0"/>
                <w:sz w:val="24"/>
              </w:rPr>
            </w:pPr>
          </w:p>
        </w:tc>
        <w:tc>
          <w:tcPr>
            <w:tcW w:w="1984" w:type="dxa"/>
            <w:gridSpan w:val="3"/>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联系电话</w:t>
            </w:r>
          </w:p>
        </w:tc>
        <w:tc>
          <w:tcPr>
            <w:tcW w:w="1814" w:type="dxa"/>
            <w:vAlign w:val="center"/>
          </w:tcPr>
          <w:p w:rsidR="00BD198F" w:rsidRPr="00B213E8" w:rsidRDefault="00BD198F" w:rsidP="00B213E8">
            <w:pPr>
              <w:widowControl/>
              <w:spacing w:line="340" w:lineRule="exact"/>
              <w:jc w:val="center"/>
              <w:rPr>
                <w:rFonts w:eastAsia="方正仿宋_GBK"/>
                <w:kern w:val="0"/>
                <w:sz w:val="24"/>
              </w:rPr>
            </w:pPr>
          </w:p>
        </w:tc>
      </w:tr>
      <w:tr w:rsidR="00BC73E1" w:rsidRPr="00B213E8">
        <w:trPr>
          <w:trHeight w:val="534"/>
        </w:trPr>
        <w:tc>
          <w:tcPr>
            <w:tcW w:w="8755" w:type="dxa"/>
            <w:gridSpan w:val="7"/>
            <w:tcMar>
              <w:top w:w="0" w:type="dxa"/>
              <w:left w:w="108" w:type="dxa"/>
              <w:bottom w:w="0" w:type="dxa"/>
              <w:right w:w="108" w:type="dxa"/>
            </w:tcMar>
            <w:vAlign w:val="center"/>
          </w:tcPr>
          <w:p w:rsidR="00BD198F" w:rsidRPr="00B213E8" w:rsidRDefault="00C86E92" w:rsidP="00B213E8">
            <w:pPr>
              <w:widowControl/>
              <w:spacing w:line="340" w:lineRule="exact"/>
              <w:jc w:val="center"/>
              <w:rPr>
                <w:rFonts w:eastAsia="方正仿宋_GBK"/>
                <w:kern w:val="0"/>
                <w:sz w:val="24"/>
              </w:rPr>
            </w:pPr>
            <w:r w:rsidRPr="00B213E8">
              <w:rPr>
                <w:rFonts w:eastAsia="方正仿宋_GBK"/>
                <w:kern w:val="0"/>
                <w:sz w:val="24"/>
              </w:rPr>
              <w:t>认定部门（单位）审核意见</w:t>
            </w:r>
          </w:p>
        </w:tc>
      </w:tr>
      <w:tr w:rsidR="00BC73E1" w:rsidRPr="00B213E8">
        <w:trPr>
          <w:trHeight w:val="534"/>
        </w:trPr>
        <w:tc>
          <w:tcPr>
            <w:tcW w:w="8755" w:type="dxa"/>
            <w:gridSpan w:val="7"/>
            <w:tcMar>
              <w:top w:w="0" w:type="dxa"/>
              <w:left w:w="108" w:type="dxa"/>
              <w:bottom w:w="0" w:type="dxa"/>
              <w:right w:w="108" w:type="dxa"/>
            </w:tcMar>
            <w:vAlign w:val="center"/>
          </w:tcPr>
          <w:p w:rsidR="00BD198F" w:rsidRPr="00B213E8" w:rsidRDefault="00BD198F" w:rsidP="00B213E8">
            <w:pPr>
              <w:spacing w:line="340" w:lineRule="exact"/>
              <w:jc w:val="right"/>
              <w:rPr>
                <w:rFonts w:eastAsia="方正仿宋_GBK"/>
                <w:kern w:val="0"/>
                <w:sz w:val="24"/>
              </w:rPr>
            </w:pPr>
          </w:p>
          <w:p w:rsidR="00BD198F" w:rsidRPr="00B213E8" w:rsidRDefault="00BD198F" w:rsidP="00B213E8">
            <w:pPr>
              <w:spacing w:line="340" w:lineRule="exact"/>
              <w:jc w:val="right"/>
              <w:rPr>
                <w:rFonts w:eastAsia="方正仿宋_GBK"/>
                <w:kern w:val="0"/>
                <w:sz w:val="24"/>
              </w:rPr>
            </w:pPr>
          </w:p>
          <w:p w:rsidR="00BD198F" w:rsidRPr="00B213E8" w:rsidRDefault="00C86E92" w:rsidP="00B213E8">
            <w:pPr>
              <w:spacing w:line="340" w:lineRule="exact"/>
              <w:jc w:val="right"/>
              <w:rPr>
                <w:rFonts w:eastAsia="方正仿宋_GBK"/>
                <w:kern w:val="0"/>
                <w:sz w:val="24"/>
              </w:rPr>
            </w:pPr>
            <w:r w:rsidRPr="00B213E8">
              <w:rPr>
                <w:rFonts w:eastAsia="方正仿宋_GBK"/>
                <w:kern w:val="0"/>
                <w:sz w:val="24"/>
              </w:rPr>
              <w:t>认定部门（单位）盖章</w:t>
            </w:r>
          </w:p>
          <w:p w:rsidR="00BD198F" w:rsidRPr="00B213E8" w:rsidRDefault="00C86E92" w:rsidP="00B213E8">
            <w:pPr>
              <w:spacing w:line="340" w:lineRule="exact"/>
              <w:jc w:val="right"/>
              <w:rPr>
                <w:rFonts w:eastAsia="方正仿宋_GBK"/>
                <w:kern w:val="0"/>
                <w:sz w:val="24"/>
              </w:rPr>
            </w:pPr>
            <w:r w:rsidRPr="00B213E8">
              <w:rPr>
                <w:rFonts w:eastAsia="方正仿宋_GBK"/>
                <w:kern w:val="0"/>
                <w:sz w:val="24"/>
              </w:rPr>
              <w:t>年</w:t>
            </w:r>
            <w:r w:rsidRPr="00B213E8">
              <w:rPr>
                <w:rFonts w:eastAsia="方正仿宋_GBK"/>
                <w:kern w:val="0"/>
                <w:sz w:val="24"/>
              </w:rPr>
              <w:t xml:space="preserve">     </w:t>
            </w:r>
            <w:r w:rsidRPr="00B213E8">
              <w:rPr>
                <w:rFonts w:eastAsia="方正仿宋_GBK"/>
                <w:kern w:val="0"/>
                <w:sz w:val="24"/>
              </w:rPr>
              <w:t>月</w:t>
            </w:r>
            <w:r w:rsidRPr="00B213E8">
              <w:rPr>
                <w:rFonts w:eastAsia="方正仿宋_GBK"/>
                <w:kern w:val="0"/>
                <w:sz w:val="24"/>
              </w:rPr>
              <w:t xml:space="preserve">      </w:t>
            </w:r>
            <w:r w:rsidRPr="00B213E8">
              <w:rPr>
                <w:rFonts w:eastAsia="方正仿宋_GBK"/>
                <w:kern w:val="0"/>
                <w:sz w:val="24"/>
              </w:rPr>
              <w:t>日</w:t>
            </w:r>
          </w:p>
        </w:tc>
      </w:tr>
    </w:tbl>
    <w:p w:rsidR="00BD198F" w:rsidRPr="00B213E8" w:rsidRDefault="00C86E92" w:rsidP="00B213E8">
      <w:pPr>
        <w:widowControl/>
        <w:spacing w:line="340" w:lineRule="exact"/>
        <w:rPr>
          <w:rFonts w:eastAsia="方正仿宋_GBK"/>
          <w:sz w:val="32"/>
          <w:szCs w:val="32"/>
        </w:rPr>
        <w:sectPr w:rsidR="00BD198F" w:rsidRPr="00B213E8">
          <w:pgSz w:w="11906" w:h="16838"/>
          <w:pgMar w:top="2098" w:right="1474" w:bottom="1985" w:left="1588" w:header="851" w:footer="992" w:gutter="0"/>
          <w:cols w:space="425"/>
          <w:docGrid w:type="lines" w:linePitch="312"/>
        </w:sectPr>
      </w:pPr>
      <w:r w:rsidRPr="00B213E8">
        <w:rPr>
          <w:rFonts w:eastAsia="方正仿宋_GBK"/>
          <w:kern w:val="0"/>
          <w:szCs w:val="21"/>
        </w:rPr>
        <w:t>本表一式三份，作出认定的部门（单位）、省民政厅、省公共信用信息中心各留一份存档。</w:t>
      </w:r>
    </w:p>
    <w:p w:rsidR="00BD198F" w:rsidRPr="002F55EF" w:rsidRDefault="00C86E92" w:rsidP="00E01C44">
      <w:pPr>
        <w:spacing w:line="500" w:lineRule="exact"/>
        <w:rPr>
          <w:rFonts w:eastAsia="方正仿宋_GBK"/>
          <w:sz w:val="32"/>
          <w:szCs w:val="32"/>
        </w:rPr>
      </w:pPr>
      <w:r w:rsidRPr="002F55EF">
        <w:rPr>
          <w:rFonts w:eastAsia="方正仿宋_GBK"/>
          <w:sz w:val="32"/>
          <w:szCs w:val="32"/>
        </w:rPr>
        <w:lastRenderedPageBreak/>
        <w:t>附件</w:t>
      </w:r>
      <w:r w:rsidRPr="002F55EF">
        <w:rPr>
          <w:rFonts w:eastAsia="方正仿宋_GBK"/>
          <w:sz w:val="32"/>
          <w:szCs w:val="32"/>
        </w:rPr>
        <w:t>3</w:t>
      </w:r>
    </w:p>
    <w:p w:rsidR="00BD198F" w:rsidRPr="00BC73E1" w:rsidRDefault="00C86E92" w:rsidP="00E01C44">
      <w:pPr>
        <w:widowControl/>
        <w:spacing w:line="500" w:lineRule="exact"/>
        <w:ind w:firstLine="202"/>
        <w:jc w:val="center"/>
        <w:rPr>
          <w:rFonts w:ascii="宋体" w:hAnsi="宋体" w:cs="宋体"/>
          <w:kern w:val="0"/>
          <w:szCs w:val="32"/>
        </w:rPr>
      </w:pPr>
      <w:r w:rsidRPr="00BC73E1">
        <w:rPr>
          <w:rFonts w:ascii="方正小标宋_GBK" w:eastAsia="方正小标宋_GBK" w:hint="eastAsia"/>
          <w:kern w:val="0"/>
          <w:sz w:val="44"/>
          <w:szCs w:val="44"/>
        </w:rPr>
        <w:t>信用修复申请表</w:t>
      </w:r>
      <w:r w:rsidRPr="00BC73E1">
        <w:rPr>
          <w:rFonts w:ascii="宋体" w:hAnsi="宋体" w:cs="宋体" w:hint="eastAsia"/>
          <w:kern w:val="0"/>
          <w:szCs w:val="32"/>
        </w:rPr>
        <w:t xml:space="preserve">                                     </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506"/>
        <w:gridCol w:w="3272"/>
        <w:gridCol w:w="1276"/>
        <w:gridCol w:w="1701"/>
      </w:tblGrid>
      <w:tr w:rsidR="00BC73E1" w:rsidRPr="002F55EF">
        <w:trPr>
          <w:trHeight w:val="467"/>
        </w:trPr>
        <w:tc>
          <w:tcPr>
            <w:tcW w:w="2506" w:type="dxa"/>
            <w:tcMar>
              <w:top w:w="0" w:type="dxa"/>
              <w:left w:w="108" w:type="dxa"/>
              <w:bottom w:w="0" w:type="dxa"/>
              <w:right w:w="108" w:type="dxa"/>
            </w:tcMar>
            <w:vAlign w:val="center"/>
          </w:tcPr>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机构名称</w:t>
            </w:r>
          </w:p>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（自然人姓名）</w:t>
            </w:r>
          </w:p>
        </w:tc>
        <w:tc>
          <w:tcPr>
            <w:tcW w:w="6249" w:type="dxa"/>
            <w:gridSpan w:val="3"/>
            <w:tcMar>
              <w:top w:w="0" w:type="dxa"/>
              <w:left w:w="108" w:type="dxa"/>
              <w:bottom w:w="0" w:type="dxa"/>
              <w:right w:w="108" w:type="dxa"/>
            </w:tcMar>
            <w:vAlign w:val="center"/>
          </w:tcPr>
          <w:p w:rsidR="00BD198F" w:rsidRPr="002F55EF" w:rsidRDefault="00BD198F" w:rsidP="002F55EF">
            <w:pPr>
              <w:widowControl/>
              <w:spacing w:line="420" w:lineRule="exact"/>
              <w:jc w:val="center"/>
              <w:rPr>
                <w:rFonts w:eastAsia="方正仿宋_GBK"/>
                <w:kern w:val="0"/>
                <w:sz w:val="24"/>
              </w:rPr>
            </w:pPr>
          </w:p>
        </w:tc>
      </w:tr>
      <w:tr w:rsidR="00BC73E1" w:rsidRPr="002F55EF">
        <w:trPr>
          <w:trHeight w:val="285"/>
        </w:trPr>
        <w:tc>
          <w:tcPr>
            <w:tcW w:w="2506" w:type="dxa"/>
            <w:tcMar>
              <w:top w:w="0" w:type="dxa"/>
              <w:left w:w="108" w:type="dxa"/>
              <w:bottom w:w="0" w:type="dxa"/>
              <w:right w:w="108" w:type="dxa"/>
            </w:tcMar>
            <w:vAlign w:val="center"/>
          </w:tcPr>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统一社会信用代码</w:t>
            </w:r>
          </w:p>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（居民身份证号码）</w:t>
            </w:r>
          </w:p>
        </w:tc>
        <w:tc>
          <w:tcPr>
            <w:tcW w:w="3272" w:type="dxa"/>
            <w:tcMar>
              <w:top w:w="0" w:type="dxa"/>
              <w:left w:w="108" w:type="dxa"/>
              <w:bottom w:w="0" w:type="dxa"/>
              <w:right w:w="108" w:type="dxa"/>
            </w:tcMar>
            <w:vAlign w:val="center"/>
          </w:tcPr>
          <w:p w:rsidR="00BD198F" w:rsidRPr="002F55EF" w:rsidRDefault="00BD198F" w:rsidP="002F55EF">
            <w:pPr>
              <w:widowControl/>
              <w:spacing w:line="420" w:lineRule="exact"/>
              <w:jc w:val="center"/>
              <w:rPr>
                <w:rFonts w:eastAsia="方正仿宋_GBK"/>
                <w:kern w:val="0"/>
                <w:sz w:val="24"/>
              </w:rPr>
            </w:pPr>
          </w:p>
        </w:tc>
        <w:tc>
          <w:tcPr>
            <w:tcW w:w="1276" w:type="dxa"/>
            <w:tcMar>
              <w:top w:w="0" w:type="dxa"/>
              <w:left w:w="108" w:type="dxa"/>
              <w:bottom w:w="0" w:type="dxa"/>
              <w:right w:w="108" w:type="dxa"/>
            </w:tcMar>
            <w:vAlign w:val="center"/>
          </w:tcPr>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申请日期</w:t>
            </w:r>
          </w:p>
        </w:tc>
        <w:tc>
          <w:tcPr>
            <w:tcW w:w="1701" w:type="dxa"/>
            <w:tcMar>
              <w:top w:w="0" w:type="dxa"/>
              <w:left w:w="108" w:type="dxa"/>
              <w:bottom w:w="0" w:type="dxa"/>
              <w:right w:w="108" w:type="dxa"/>
            </w:tcMar>
            <w:vAlign w:val="center"/>
          </w:tcPr>
          <w:p w:rsidR="00BD198F" w:rsidRPr="002F55EF" w:rsidRDefault="00BD198F" w:rsidP="002F55EF">
            <w:pPr>
              <w:widowControl/>
              <w:spacing w:line="420" w:lineRule="exact"/>
              <w:jc w:val="center"/>
              <w:rPr>
                <w:rFonts w:eastAsia="方正仿宋_GBK"/>
                <w:kern w:val="0"/>
                <w:sz w:val="24"/>
              </w:rPr>
            </w:pPr>
          </w:p>
        </w:tc>
      </w:tr>
      <w:tr w:rsidR="00BC73E1" w:rsidRPr="002F55EF">
        <w:trPr>
          <w:trHeight w:val="540"/>
        </w:trPr>
        <w:tc>
          <w:tcPr>
            <w:tcW w:w="2506" w:type="dxa"/>
            <w:tcMar>
              <w:top w:w="0" w:type="dxa"/>
              <w:left w:w="108" w:type="dxa"/>
              <w:bottom w:w="0" w:type="dxa"/>
              <w:right w:w="108" w:type="dxa"/>
            </w:tcMar>
            <w:vAlign w:val="center"/>
          </w:tcPr>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联系人</w:t>
            </w:r>
          </w:p>
        </w:tc>
        <w:tc>
          <w:tcPr>
            <w:tcW w:w="3272" w:type="dxa"/>
            <w:tcMar>
              <w:top w:w="0" w:type="dxa"/>
              <w:left w:w="108" w:type="dxa"/>
              <w:bottom w:w="0" w:type="dxa"/>
              <w:right w:w="108" w:type="dxa"/>
            </w:tcMar>
            <w:vAlign w:val="center"/>
          </w:tcPr>
          <w:p w:rsidR="00BD198F" w:rsidRPr="002F55EF" w:rsidRDefault="00BD198F" w:rsidP="002F55EF">
            <w:pPr>
              <w:widowControl/>
              <w:spacing w:line="420" w:lineRule="exact"/>
              <w:jc w:val="center"/>
              <w:rPr>
                <w:rFonts w:eastAsia="方正仿宋_GBK"/>
                <w:kern w:val="0"/>
                <w:sz w:val="24"/>
              </w:rPr>
            </w:pPr>
          </w:p>
        </w:tc>
        <w:tc>
          <w:tcPr>
            <w:tcW w:w="1276" w:type="dxa"/>
            <w:tcMar>
              <w:top w:w="0" w:type="dxa"/>
              <w:left w:w="108" w:type="dxa"/>
              <w:bottom w:w="0" w:type="dxa"/>
              <w:right w:w="108" w:type="dxa"/>
            </w:tcMar>
            <w:vAlign w:val="center"/>
          </w:tcPr>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联系电话</w:t>
            </w:r>
          </w:p>
        </w:tc>
        <w:tc>
          <w:tcPr>
            <w:tcW w:w="1701" w:type="dxa"/>
            <w:tcMar>
              <w:top w:w="0" w:type="dxa"/>
              <w:left w:w="108" w:type="dxa"/>
              <w:bottom w:w="0" w:type="dxa"/>
              <w:right w:w="108" w:type="dxa"/>
            </w:tcMar>
            <w:vAlign w:val="center"/>
          </w:tcPr>
          <w:p w:rsidR="00BD198F" w:rsidRPr="002F55EF" w:rsidRDefault="00BD198F" w:rsidP="002F55EF">
            <w:pPr>
              <w:widowControl/>
              <w:spacing w:line="420" w:lineRule="exact"/>
              <w:jc w:val="center"/>
              <w:rPr>
                <w:rFonts w:eastAsia="方正仿宋_GBK"/>
                <w:kern w:val="0"/>
                <w:sz w:val="24"/>
              </w:rPr>
            </w:pPr>
          </w:p>
        </w:tc>
      </w:tr>
      <w:tr w:rsidR="00BC73E1" w:rsidRPr="002F55EF">
        <w:trPr>
          <w:trHeight w:val="534"/>
        </w:trPr>
        <w:tc>
          <w:tcPr>
            <w:tcW w:w="2506" w:type="dxa"/>
            <w:tcMar>
              <w:top w:w="0" w:type="dxa"/>
              <w:left w:w="108" w:type="dxa"/>
              <w:bottom w:w="0" w:type="dxa"/>
              <w:right w:w="108" w:type="dxa"/>
            </w:tcMar>
            <w:vAlign w:val="center"/>
          </w:tcPr>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通讯地址</w:t>
            </w:r>
          </w:p>
        </w:tc>
        <w:tc>
          <w:tcPr>
            <w:tcW w:w="6249" w:type="dxa"/>
            <w:gridSpan w:val="3"/>
            <w:tcMar>
              <w:top w:w="0" w:type="dxa"/>
              <w:left w:w="108" w:type="dxa"/>
              <w:bottom w:w="0" w:type="dxa"/>
              <w:right w:w="108" w:type="dxa"/>
            </w:tcMar>
            <w:vAlign w:val="center"/>
          </w:tcPr>
          <w:p w:rsidR="00BD198F" w:rsidRPr="002F55EF" w:rsidRDefault="00BD198F" w:rsidP="002F55EF">
            <w:pPr>
              <w:widowControl/>
              <w:spacing w:line="420" w:lineRule="exact"/>
              <w:jc w:val="center"/>
              <w:rPr>
                <w:rFonts w:eastAsia="方正仿宋_GBK"/>
                <w:kern w:val="0"/>
                <w:sz w:val="24"/>
              </w:rPr>
            </w:pPr>
          </w:p>
        </w:tc>
      </w:tr>
      <w:tr w:rsidR="00BC73E1" w:rsidRPr="002F55EF">
        <w:trPr>
          <w:trHeight w:val="534"/>
        </w:trPr>
        <w:tc>
          <w:tcPr>
            <w:tcW w:w="8755" w:type="dxa"/>
            <w:gridSpan w:val="4"/>
            <w:tcMar>
              <w:top w:w="0" w:type="dxa"/>
              <w:left w:w="108" w:type="dxa"/>
              <w:bottom w:w="0" w:type="dxa"/>
              <w:right w:w="108" w:type="dxa"/>
            </w:tcMar>
            <w:vAlign w:val="center"/>
          </w:tcPr>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信用信息修复申请</w:t>
            </w:r>
          </w:p>
        </w:tc>
      </w:tr>
      <w:tr w:rsidR="00BC73E1" w:rsidRPr="002F55EF">
        <w:trPr>
          <w:trHeight w:val="604"/>
        </w:trPr>
        <w:tc>
          <w:tcPr>
            <w:tcW w:w="2506" w:type="dxa"/>
            <w:tcMar>
              <w:top w:w="0" w:type="dxa"/>
              <w:left w:w="108" w:type="dxa"/>
              <w:bottom w:w="0" w:type="dxa"/>
              <w:right w:w="108" w:type="dxa"/>
            </w:tcMar>
            <w:vAlign w:val="center"/>
          </w:tcPr>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失信记录标题</w:t>
            </w:r>
          </w:p>
        </w:tc>
        <w:tc>
          <w:tcPr>
            <w:tcW w:w="6249" w:type="dxa"/>
            <w:gridSpan w:val="3"/>
            <w:tcMar>
              <w:top w:w="0" w:type="dxa"/>
              <w:left w:w="108" w:type="dxa"/>
              <w:bottom w:w="0" w:type="dxa"/>
              <w:right w:w="108" w:type="dxa"/>
            </w:tcMar>
            <w:vAlign w:val="center"/>
          </w:tcPr>
          <w:p w:rsidR="00BD198F" w:rsidRPr="002F55EF" w:rsidRDefault="00BD198F" w:rsidP="002F55EF">
            <w:pPr>
              <w:widowControl/>
              <w:spacing w:line="420" w:lineRule="exact"/>
              <w:jc w:val="center"/>
              <w:rPr>
                <w:rFonts w:eastAsia="方正仿宋_GBK"/>
                <w:kern w:val="0"/>
                <w:sz w:val="24"/>
              </w:rPr>
            </w:pPr>
          </w:p>
        </w:tc>
      </w:tr>
      <w:tr w:rsidR="00BC73E1" w:rsidRPr="002F55EF">
        <w:trPr>
          <w:trHeight w:val="542"/>
        </w:trPr>
        <w:tc>
          <w:tcPr>
            <w:tcW w:w="2506" w:type="dxa"/>
            <w:tcMar>
              <w:top w:w="0" w:type="dxa"/>
              <w:left w:w="108" w:type="dxa"/>
              <w:bottom w:w="0" w:type="dxa"/>
              <w:right w:w="108" w:type="dxa"/>
            </w:tcMar>
            <w:vAlign w:val="center"/>
          </w:tcPr>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失信记录</w:t>
            </w:r>
          </w:p>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相关决定书文号</w:t>
            </w:r>
          </w:p>
        </w:tc>
        <w:tc>
          <w:tcPr>
            <w:tcW w:w="6249" w:type="dxa"/>
            <w:gridSpan w:val="3"/>
            <w:tcMar>
              <w:top w:w="0" w:type="dxa"/>
              <w:left w:w="108" w:type="dxa"/>
              <w:bottom w:w="0" w:type="dxa"/>
              <w:right w:w="108" w:type="dxa"/>
            </w:tcMar>
            <w:vAlign w:val="center"/>
          </w:tcPr>
          <w:p w:rsidR="00BD198F" w:rsidRPr="002F55EF" w:rsidRDefault="00BD198F" w:rsidP="002F55EF">
            <w:pPr>
              <w:widowControl/>
              <w:spacing w:line="420" w:lineRule="exact"/>
              <w:jc w:val="center"/>
              <w:rPr>
                <w:rFonts w:eastAsia="方正仿宋_GBK"/>
                <w:kern w:val="0"/>
                <w:sz w:val="24"/>
              </w:rPr>
            </w:pPr>
          </w:p>
        </w:tc>
      </w:tr>
      <w:tr w:rsidR="00BC73E1" w:rsidRPr="002F55EF">
        <w:trPr>
          <w:trHeight w:val="2626"/>
        </w:trPr>
        <w:tc>
          <w:tcPr>
            <w:tcW w:w="2506" w:type="dxa"/>
            <w:tcMar>
              <w:top w:w="0" w:type="dxa"/>
              <w:left w:w="108" w:type="dxa"/>
              <w:bottom w:w="0" w:type="dxa"/>
              <w:right w:w="108" w:type="dxa"/>
            </w:tcMar>
            <w:vAlign w:val="center"/>
          </w:tcPr>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纠正失信行为、消除不利影响情况</w:t>
            </w:r>
          </w:p>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（附佐证材料）</w:t>
            </w:r>
          </w:p>
        </w:tc>
        <w:tc>
          <w:tcPr>
            <w:tcW w:w="6249" w:type="dxa"/>
            <w:gridSpan w:val="3"/>
            <w:tcMar>
              <w:top w:w="0" w:type="dxa"/>
              <w:left w:w="108" w:type="dxa"/>
              <w:bottom w:w="0" w:type="dxa"/>
              <w:right w:w="108" w:type="dxa"/>
            </w:tcMar>
            <w:vAlign w:val="center"/>
          </w:tcPr>
          <w:p w:rsidR="00BD198F" w:rsidRPr="002F55EF" w:rsidRDefault="00BD198F" w:rsidP="002F55EF">
            <w:pPr>
              <w:widowControl/>
              <w:spacing w:line="420" w:lineRule="exact"/>
              <w:jc w:val="right"/>
              <w:rPr>
                <w:rFonts w:eastAsia="方正仿宋_GBK"/>
                <w:kern w:val="0"/>
                <w:sz w:val="24"/>
              </w:rPr>
            </w:pPr>
          </w:p>
          <w:p w:rsidR="00BD198F" w:rsidRPr="002F55EF" w:rsidRDefault="00BD198F" w:rsidP="002F55EF">
            <w:pPr>
              <w:widowControl/>
              <w:spacing w:line="420" w:lineRule="exact"/>
              <w:jc w:val="right"/>
              <w:rPr>
                <w:rFonts w:eastAsia="方正仿宋_GBK"/>
                <w:kern w:val="0"/>
                <w:sz w:val="24"/>
              </w:rPr>
            </w:pPr>
          </w:p>
          <w:p w:rsidR="00BD198F" w:rsidRPr="002F55EF" w:rsidRDefault="00BD198F" w:rsidP="002F55EF">
            <w:pPr>
              <w:widowControl/>
              <w:spacing w:line="420" w:lineRule="exact"/>
              <w:jc w:val="right"/>
              <w:rPr>
                <w:rFonts w:eastAsia="方正仿宋_GBK"/>
                <w:kern w:val="0"/>
                <w:sz w:val="24"/>
              </w:rPr>
            </w:pPr>
          </w:p>
          <w:p w:rsidR="00BD198F" w:rsidRPr="002F55EF" w:rsidRDefault="00BD198F" w:rsidP="002F55EF">
            <w:pPr>
              <w:widowControl/>
              <w:spacing w:line="420" w:lineRule="exact"/>
              <w:jc w:val="right"/>
              <w:rPr>
                <w:rFonts w:eastAsia="方正仿宋_GBK"/>
                <w:kern w:val="0"/>
                <w:sz w:val="24"/>
              </w:rPr>
            </w:pPr>
          </w:p>
          <w:p w:rsidR="00BD198F" w:rsidRPr="002F55EF" w:rsidRDefault="00BD198F" w:rsidP="002F55EF">
            <w:pPr>
              <w:widowControl/>
              <w:spacing w:line="420" w:lineRule="exact"/>
              <w:jc w:val="center"/>
              <w:rPr>
                <w:rFonts w:eastAsia="方正仿宋_GBK"/>
                <w:kern w:val="0"/>
                <w:sz w:val="24"/>
              </w:rPr>
            </w:pPr>
          </w:p>
          <w:p w:rsidR="00BD198F" w:rsidRPr="002F55EF" w:rsidRDefault="00BD198F" w:rsidP="002F55EF">
            <w:pPr>
              <w:widowControl/>
              <w:spacing w:line="420" w:lineRule="exact"/>
              <w:jc w:val="right"/>
              <w:rPr>
                <w:rFonts w:eastAsia="方正仿宋_GBK"/>
                <w:kern w:val="0"/>
                <w:sz w:val="24"/>
              </w:rPr>
            </w:pPr>
          </w:p>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（可附页）</w:t>
            </w:r>
          </w:p>
        </w:tc>
      </w:tr>
      <w:tr w:rsidR="00BC73E1" w:rsidRPr="002F55EF">
        <w:trPr>
          <w:trHeight w:val="2594"/>
        </w:trPr>
        <w:tc>
          <w:tcPr>
            <w:tcW w:w="2506" w:type="dxa"/>
            <w:tcMar>
              <w:top w:w="0" w:type="dxa"/>
              <w:left w:w="108" w:type="dxa"/>
              <w:bottom w:w="0" w:type="dxa"/>
              <w:right w:w="108" w:type="dxa"/>
            </w:tcMar>
            <w:vAlign w:val="center"/>
          </w:tcPr>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信用承诺</w:t>
            </w:r>
          </w:p>
        </w:tc>
        <w:tc>
          <w:tcPr>
            <w:tcW w:w="6249" w:type="dxa"/>
            <w:gridSpan w:val="3"/>
            <w:tcMar>
              <w:top w:w="0" w:type="dxa"/>
              <w:left w:w="108" w:type="dxa"/>
              <w:bottom w:w="0" w:type="dxa"/>
              <w:right w:w="108" w:type="dxa"/>
            </w:tcMar>
            <w:vAlign w:val="center"/>
          </w:tcPr>
          <w:p w:rsidR="00BD198F" w:rsidRPr="002F55EF" w:rsidRDefault="00C86E92" w:rsidP="002F55EF">
            <w:pPr>
              <w:widowControl/>
              <w:spacing w:line="420" w:lineRule="exact"/>
              <w:rPr>
                <w:rFonts w:eastAsia="方正仿宋_GBK"/>
                <w:kern w:val="0"/>
                <w:sz w:val="24"/>
              </w:rPr>
            </w:pPr>
            <w:r w:rsidRPr="002F55EF">
              <w:rPr>
                <w:rFonts w:eastAsia="方正仿宋_GBK"/>
                <w:kern w:val="0"/>
                <w:sz w:val="24"/>
              </w:rPr>
              <w:t xml:space="preserve">   </w:t>
            </w:r>
            <w:r w:rsidRPr="002F55EF">
              <w:rPr>
                <w:rFonts w:eastAsia="方正仿宋_GBK"/>
                <w:kern w:val="0"/>
                <w:sz w:val="24"/>
              </w:rPr>
              <w:t>本机构（本人）承诺所填写内容和提交相关材料真实有效，并承担由此产生的一切后果。</w:t>
            </w:r>
          </w:p>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 xml:space="preserve">                       </w:t>
            </w:r>
          </w:p>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 xml:space="preserve">                </w:t>
            </w:r>
            <w:r w:rsidRPr="002F55EF">
              <w:rPr>
                <w:rFonts w:eastAsia="方正仿宋_GBK"/>
                <w:kern w:val="0"/>
                <w:sz w:val="24"/>
              </w:rPr>
              <w:t>签字（盖章）</w:t>
            </w:r>
          </w:p>
        </w:tc>
      </w:tr>
      <w:tr w:rsidR="00BC73E1" w:rsidRPr="002F55EF">
        <w:trPr>
          <w:trHeight w:val="730"/>
        </w:trPr>
        <w:tc>
          <w:tcPr>
            <w:tcW w:w="2506" w:type="dxa"/>
            <w:shd w:val="clear" w:color="auto" w:fill="FFFFFF"/>
            <w:tcMar>
              <w:top w:w="0" w:type="dxa"/>
              <w:left w:w="108" w:type="dxa"/>
              <w:bottom w:w="0" w:type="dxa"/>
              <w:right w:w="108" w:type="dxa"/>
            </w:tcMar>
            <w:vAlign w:val="center"/>
          </w:tcPr>
          <w:p w:rsidR="00BD198F" w:rsidRPr="002F55EF" w:rsidRDefault="00C86E92" w:rsidP="002F55EF">
            <w:pPr>
              <w:widowControl/>
              <w:spacing w:line="420" w:lineRule="exact"/>
              <w:jc w:val="center"/>
              <w:rPr>
                <w:rFonts w:eastAsia="方正仿宋_GBK"/>
                <w:kern w:val="0"/>
                <w:sz w:val="24"/>
              </w:rPr>
            </w:pPr>
            <w:r w:rsidRPr="002F55EF">
              <w:rPr>
                <w:rFonts w:eastAsia="方正仿宋_GBK"/>
                <w:kern w:val="0"/>
                <w:sz w:val="24"/>
              </w:rPr>
              <w:t>备注</w:t>
            </w:r>
          </w:p>
        </w:tc>
        <w:tc>
          <w:tcPr>
            <w:tcW w:w="6249" w:type="dxa"/>
            <w:gridSpan w:val="3"/>
            <w:shd w:val="clear" w:color="auto" w:fill="FFFFFF"/>
            <w:tcMar>
              <w:top w:w="0" w:type="dxa"/>
              <w:left w:w="108" w:type="dxa"/>
              <w:bottom w:w="0" w:type="dxa"/>
              <w:right w:w="108" w:type="dxa"/>
            </w:tcMar>
            <w:vAlign w:val="center"/>
          </w:tcPr>
          <w:p w:rsidR="00BD198F" w:rsidRPr="002F55EF" w:rsidRDefault="00BD198F" w:rsidP="002F55EF">
            <w:pPr>
              <w:widowControl/>
              <w:spacing w:line="420" w:lineRule="exact"/>
              <w:jc w:val="left"/>
              <w:rPr>
                <w:rFonts w:eastAsia="方正仿宋_GBK"/>
                <w:kern w:val="0"/>
                <w:sz w:val="24"/>
              </w:rPr>
            </w:pPr>
          </w:p>
        </w:tc>
      </w:tr>
    </w:tbl>
    <w:p w:rsidR="00BD198F" w:rsidRPr="002F55EF" w:rsidRDefault="00C86E92" w:rsidP="002F55EF">
      <w:pPr>
        <w:widowControl/>
        <w:spacing w:line="420" w:lineRule="exact"/>
        <w:rPr>
          <w:rFonts w:eastAsia="方正仿宋_GBK"/>
          <w:kern w:val="0"/>
          <w:szCs w:val="21"/>
        </w:rPr>
        <w:sectPr w:rsidR="00BD198F" w:rsidRPr="002F55EF">
          <w:pgSz w:w="11906" w:h="16838"/>
          <w:pgMar w:top="2098" w:right="1474" w:bottom="1985" w:left="1588" w:header="851" w:footer="992" w:gutter="0"/>
          <w:cols w:space="425"/>
          <w:docGrid w:type="lines" w:linePitch="312"/>
        </w:sectPr>
      </w:pPr>
      <w:r w:rsidRPr="002F55EF">
        <w:rPr>
          <w:rFonts w:eastAsia="方正仿宋_GBK"/>
          <w:kern w:val="0"/>
          <w:szCs w:val="21"/>
        </w:rPr>
        <w:t>本表一式三份，信用主体、信用修复决定部门（单位）、省公共信用信息中心各留一份存档。</w:t>
      </w:r>
    </w:p>
    <w:p w:rsidR="00BD198F" w:rsidRPr="002F55EF" w:rsidRDefault="00C86E92" w:rsidP="00E01C44">
      <w:pPr>
        <w:spacing w:line="500" w:lineRule="exact"/>
        <w:rPr>
          <w:rFonts w:eastAsia="方正仿宋_GBK"/>
          <w:sz w:val="32"/>
          <w:szCs w:val="32"/>
        </w:rPr>
      </w:pPr>
      <w:r w:rsidRPr="002F55EF">
        <w:rPr>
          <w:rFonts w:eastAsia="方正仿宋_GBK"/>
          <w:sz w:val="32"/>
          <w:szCs w:val="32"/>
        </w:rPr>
        <w:lastRenderedPageBreak/>
        <w:t>附件</w:t>
      </w:r>
      <w:r w:rsidRPr="002F55EF">
        <w:rPr>
          <w:rFonts w:eastAsia="方正仿宋_GBK"/>
          <w:sz w:val="32"/>
          <w:szCs w:val="32"/>
        </w:rPr>
        <w:t>4</w:t>
      </w:r>
    </w:p>
    <w:p w:rsidR="00BD198F" w:rsidRPr="00BC73E1" w:rsidRDefault="00C86E92" w:rsidP="00E01C44">
      <w:pPr>
        <w:widowControl/>
        <w:spacing w:line="500" w:lineRule="exact"/>
        <w:jc w:val="center"/>
        <w:rPr>
          <w:rFonts w:ascii="方正楷体_GBK" w:eastAsia="方正楷体_GBK"/>
          <w:kern w:val="0"/>
          <w:szCs w:val="21"/>
        </w:rPr>
      </w:pPr>
      <w:r w:rsidRPr="00BC73E1">
        <w:rPr>
          <w:rFonts w:ascii="方正小标宋_GBK" w:eastAsia="方正小标宋_GBK" w:hint="eastAsia"/>
          <w:kern w:val="0"/>
          <w:sz w:val="44"/>
          <w:szCs w:val="44"/>
        </w:rPr>
        <w:t>信用修复决定书</w:t>
      </w:r>
    </w:p>
    <w:p w:rsidR="00BD198F" w:rsidRPr="002F55EF" w:rsidRDefault="00C86E92" w:rsidP="002F55EF">
      <w:pPr>
        <w:spacing w:line="460" w:lineRule="exact"/>
        <w:jc w:val="center"/>
        <w:rPr>
          <w:rFonts w:eastAsia="方正仿宋_GBK"/>
          <w:kern w:val="0"/>
          <w:szCs w:val="21"/>
        </w:rPr>
      </w:pPr>
      <w:r w:rsidRPr="002F55EF">
        <w:rPr>
          <w:rFonts w:eastAsia="方正仿宋_GBK"/>
          <w:kern w:val="0"/>
          <w:szCs w:val="21"/>
        </w:rPr>
        <w:t xml:space="preserve">                                                 </w:t>
      </w:r>
      <w:r w:rsidRPr="002F55EF">
        <w:rPr>
          <w:rFonts w:eastAsia="方正仿宋_GBK"/>
          <w:kern w:val="0"/>
          <w:sz w:val="28"/>
          <w:szCs w:val="28"/>
        </w:rPr>
        <w:t>编号：</w:t>
      </w:r>
    </w:p>
    <w:tbl>
      <w:tblPr>
        <w:tblW w:w="878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581"/>
        <w:gridCol w:w="2656"/>
        <w:gridCol w:w="39"/>
        <w:gridCol w:w="1670"/>
        <w:gridCol w:w="1843"/>
      </w:tblGrid>
      <w:tr w:rsidR="00BC73E1" w:rsidRPr="002F55EF">
        <w:trPr>
          <w:trHeight w:val="537"/>
        </w:trPr>
        <w:tc>
          <w:tcPr>
            <w:tcW w:w="2581" w:type="dxa"/>
            <w:tcMar>
              <w:top w:w="0" w:type="dxa"/>
              <w:left w:w="108" w:type="dxa"/>
              <w:bottom w:w="0" w:type="dxa"/>
              <w:right w:w="108" w:type="dxa"/>
            </w:tcMar>
            <w:vAlign w:val="center"/>
          </w:tcPr>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信用修复</w:t>
            </w:r>
          </w:p>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决定机构名称</w:t>
            </w:r>
          </w:p>
        </w:tc>
        <w:tc>
          <w:tcPr>
            <w:tcW w:w="6208" w:type="dxa"/>
            <w:gridSpan w:val="4"/>
            <w:tcMar>
              <w:top w:w="0" w:type="dxa"/>
              <w:left w:w="108" w:type="dxa"/>
              <w:bottom w:w="0" w:type="dxa"/>
              <w:right w:w="108" w:type="dxa"/>
            </w:tcMar>
            <w:vAlign w:val="center"/>
          </w:tcPr>
          <w:p w:rsidR="00BD198F" w:rsidRPr="002F55EF" w:rsidRDefault="00BD198F" w:rsidP="002F55EF">
            <w:pPr>
              <w:widowControl/>
              <w:spacing w:line="460" w:lineRule="exact"/>
              <w:jc w:val="right"/>
              <w:rPr>
                <w:rFonts w:eastAsia="方正仿宋_GBK"/>
                <w:kern w:val="0"/>
                <w:sz w:val="24"/>
              </w:rPr>
            </w:pPr>
          </w:p>
        </w:tc>
      </w:tr>
      <w:tr w:rsidR="00BC73E1" w:rsidRPr="002F55EF">
        <w:trPr>
          <w:trHeight w:val="530"/>
        </w:trPr>
        <w:tc>
          <w:tcPr>
            <w:tcW w:w="2581" w:type="dxa"/>
            <w:tcMar>
              <w:top w:w="0" w:type="dxa"/>
              <w:left w:w="108" w:type="dxa"/>
              <w:bottom w:w="0" w:type="dxa"/>
              <w:right w:w="108" w:type="dxa"/>
            </w:tcMar>
            <w:vAlign w:val="center"/>
          </w:tcPr>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经办人</w:t>
            </w:r>
          </w:p>
        </w:tc>
        <w:tc>
          <w:tcPr>
            <w:tcW w:w="2656" w:type="dxa"/>
            <w:tcMar>
              <w:top w:w="0" w:type="dxa"/>
              <w:left w:w="108" w:type="dxa"/>
              <w:bottom w:w="0" w:type="dxa"/>
              <w:right w:w="108" w:type="dxa"/>
            </w:tcMar>
            <w:vAlign w:val="center"/>
          </w:tcPr>
          <w:p w:rsidR="00BD198F" w:rsidRPr="002F55EF" w:rsidRDefault="00BD198F" w:rsidP="002F55EF">
            <w:pPr>
              <w:widowControl/>
              <w:spacing w:line="460" w:lineRule="exact"/>
              <w:jc w:val="center"/>
              <w:rPr>
                <w:rFonts w:eastAsia="方正仿宋_GBK"/>
                <w:kern w:val="0"/>
                <w:sz w:val="24"/>
              </w:rPr>
            </w:pPr>
          </w:p>
        </w:tc>
        <w:tc>
          <w:tcPr>
            <w:tcW w:w="1709" w:type="dxa"/>
            <w:gridSpan w:val="2"/>
            <w:tcMar>
              <w:top w:w="0" w:type="dxa"/>
              <w:left w:w="108" w:type="dxa"/>
              <w:bottom w:w="0" w:type="dxa"/>
              <w:right w:w="108" w:type="dxa"/>
            </w:tcMar>
            <w:vAlign w:val="center"/>
          </w:tcPr>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联系电话</w:t>
            </w:r>
          </w:p>
        </w:tc>
        <w:tc>
          <w:tcPr>
            <w:tcW w:w="1843" w:type="dxa"/>
            <w:tcMar>
              <w:top w:w="0" w:type="dxa"/>
              <w:left w:w="108" w:type="dxa"/>
              <w:bottom w:w="0" w:type="dxa"/>
              <w:right w:w="108" w:type="dxa"/>
            </w:tcMar>
            <w:vAlign w:val="center"/>
          </w:tcPr>
          <w:p w:rsidR="00BD198F" w:rsidRPr="002F55EF" w:rsidRDefault="00BD198F" w:rsidP="002F55EF">
            <w:pPr>
              <w:widowControl/>
              <w:spacing w:line="460" w:lineRule="exact"/>
              <w:jc w:val="center"/>
              <w:rPr>
                <w:rFonts w:eastAsia="方正仿宋_GBK"/>
                <w:kern w:val="0"/>
                <w:sz w:val="24"/>
              </w:rPr>
            </w:pPr>
          </w:p>
        </w:tc>
      </w:tr>
      <w:tr w:rsidR="00BC73E1" w:rsidRPr="002F55EF">
        <w:trPr>
          <w:trHeight w:val="552"/>
        </w:trPr>
        <w:tc>
          <w:tcPr>
            <w:tcW w:w="8789" w:type="dxa"/>
            <w:gridSpan w:val="5"/>
            <w:tcMar>
              <w:top w:w="0" w:type="dxa"/>
              <w:left w:w="108" w:type="dxa"/>
              <w:bottom w:w="0" w:type="dxa"/>
              <w:right w:w="108" w:type="dxa"/>
            </w:tcMar>
            <w:vAlign w:val="center"/>
          </w:tcPr>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信用修复申请人信息</w:t>
            </w:r>
          </w:p>
        </w:tc>
      </w:tr>
      <w:tr w:rsidR="00BC73E1" w:rsidRPr="002F55EF">
        <w:trPr>
          <w:trHeight w:val="560"/>
        </w:trPr>
        <w:tc>
          <w:tcPr>
            <w:tcW w:w="2581" w:type="dxa"/>
            <w:tcMar>
              <w:top w:w="0" w:type="dxa"/>
              <w:left w:w="108" w:type="dxa"/>
              <w:bottom w:w="0" w:type="dxa"/>
              <w:right w:w="108" w:type="dxa"/>
            </w:tcMar>
            <w:vAlign w:val="center"/>
          </w:tcPr>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申请机构名称</w:t>
            </w:r>
          </w:p>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（申请自然人姓名）</w:t>
            </w:r>
          </w:p>
        </w:tc>
        <w:tc>
          <w:tcPr>
            <w:tcW w:w="6208" w:type="dxa"/>
            <w:gridSpan w:val="4"/>
            <w:tcMar>
              <w:top w:w="0" w:type="dxa"/>
              <w:left w:w="108" w:type="dxa"/>
              <w:bottom w:w="0" w:type="dxa"/>
              <w:right w:w="108" w:type="dxa"/>
            </w:tcMar>
            <w:vAlign w:val="center"/>
          </w:tcPr>
          <w:p w:rsidR="00BD198F" w:rsidRPr="002F55EF" w:rsidRDefault="00BD198F" w:rsidP="002F55EF">
            <w:pPr>
              <w:widowControl/>
              <w:spacing w:line="460" w:lineRule="exact"/>
              <w:jc w:val="center"/>
              <w:rPr>
                <w:rFonts w:eastAsia="方正仿宋_GBK"/>
                <w:kern w:val="0"/>
                <w:sz w:val="24"/>
              </w:rPr>
            </w:pPr>
          </w:p>
        </w:tc>
      </w:tr>
      <w:tr w:rsidR="00BC73E1" w:rsidRPr="002F55EF">
        <w:trPr>
          <w:trHeight w:val="540"/>
        </w:trPr>
        <w:tc>
          <w:tcPr>
            <w:tcW w:w="2581" w:type="dxa"/>
            <w:tcMar>
              <w:top w:w="0" w:type="dxa"/>
              <w:left w:w="108" w:type="dxa"/>
              <w:bottom w:w="0" w:type="dxa"/>
              <w:right w:w="108" w:type="dxa"/>
            </w:tcMar>
            <w:vAlign w:val="center"/>
          </w:tcPr>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统一社会信用代码</w:t>
            </w:r>
          </w:p>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（居民身份证号码）</w:t>
            </w:r>
          </w:p>
        </w:tc>
        <w:tc>
          <w:tcPr>
            <w:tcW w:w="6208" w:type="dxa"/>
            <w:gridSpan w:val="4"/>
            <w:tcMar>
              <w:top w:w="0" w:type="dxa"/>
              <w:left w:w="108" w:type="dxa"/>
              <w:bottom w:w="0" w:type="dxa"/>
              <w:right w:w="108" w:type="dxa"/>
            </w:tcMar>
            <w:vAlign w:val="center"/>
          </w:tcPr>
          <w:p w:rsidR="00BD198F" w:rsidRPr="002F55EF" w:rsidRDefault="00BD198F" w:rsidP="002F55EF">
            <w:pPr>
              <w:widowControl/>
              <w:spacing w:line="460" w:lineRule="exact"/>
              <w:jc w:val="center"/>
              <w:rPr>
                <w:rFonts w:eastAsia="方正仿宋_GBK"/>
                <w:kern w:val="0"/>
                <w:sz w:val="24"/>
              </w:rPr>
            </w:pPr>
          </w:p>
        </w:tc>
      </w:tr>
      <w:tr w:rsidR="00BC73E1" w:rsidRPr="002F55EF">
        <w:trPr>
          <w:trHeight w:val="548"/>
        </w:trPr>
        <w:tc>
          <w:tcPr>
            <w:tcW w:w="2581" w:type="dxa"/>
            <w:tcMar>
              <w:top w:w="0" w:type="dxa"/>
              <w:left w:w="108" w:type="dxa"/>
              <w:bottom w:w="0" w:type="dxa"/>
              <w:right w:w="108" w:type="dxa"/>
            </w:tcMar>
            <w:vAlign w:val="center"/>
          </w:tcPr>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联系人</w:t>
            </w:r>
          </w:p>
        </w:tc>
        <w:tc>
          <w:tcPr>
            <w:tcW w:w="2695" w:type="dxa"/>
            <w:gridSpan w:val="2"/>
            <w:tcMar>
              <w:top w:w="0" w:type="dxa"/>
              <w:left w:w="108" w:type="dxa"/>
              <w:bottom w:w="0" w:type="dxa"/>
              <w:right w:w="108" w:type="dxa"/>
            </w:tcMar>
            <w:vAlign w:val="center"/>
          </w:tcPr>
          <w:p w:rsidR="00BD198F" w:rsidRPr="002F55EF" w:rsidRDefault="00BD198F" w:rsidP="002F55EF">
            <w:pPr>
              <w:widowControl/>
              <w:spacing w:line="460" w:lineRule="exact"/>
              <w:jc w:val="center"/>
              <w:rPr>
                <w:rFonts w:eastAsia="方正仿宋_GBK"/>
                <w:kern w:val="0"/>
                <w:sz w:val="24"/>
              </w:rPr>
            </w:pPr>
          </w:p>
        </w:tc>
        <w:tc>
          <w:tcPr>
            <w:tcW w:w="1670" w:type="dxa"/>
            <w:tcMar>
              <w:top w:w="0" w:type="dxa"/>
              <w:left w:w="108" w:type="dxa"/>
              <w:bottom w:w="0" w:type="dxa"/>
              <w:right w:w="108" w:type="dxa"/>
            </w:tcMar>
            <w:vAlign w:val="center"/>
          </w:tcPr>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联系电话</w:t>
            </w:r>
          </w:p>
        </w:tc>
        <w:tc>
          <w:tcPr>
            <w:tcW w:w="1843" w:type="dxa"/>
            <w:tcMar>
              <w:top w:w="0" w:type="dxa"/>
              <w:left w:w="108" w:type="dxa"/>
              <w:bottom w:w="0" w:type="dxa"/>
              <w:right w:w="108" w:type="dxa"/>
            </w:tcMar>
            <w:vAlign w:val="center"/>
          </w:tcPr>
          <w:p w:rsidR="00BD198F" w:rsidRPr="002F55EF" w:rsidRDefault="00BD198F" w:rsidP="002F55EF">
            <w:pPr>
              <w:widowControl/>
              <w:spacing w:line="460" w:lineRule="exact"/>
              <w:jc w:val="center"/>
              <w:rPr>
                <w:rFonts w:eastAsia="方正仿宋_GBK"/>
                <w:kern w:val="0"/>
                <w:sz w:val="24"/>
              </w:rPr>
            </w:pPr>
          </w:p>
        </w:tc>
      </w:tr>
      <w:tr w:rsidR="00BC73E1" w:rsidRPr="002F55EF">
        <w:trPr>
          <w:trHeight w:val="645"/>
        </w:trPr>
        <w:tc>
          <w:tcPr>
            <w:tcW w:w="8789" w:type="dxa"/>
            <w:gridSpan w:val="5"/>
            <w:tcMar>
              <w:top w:w="0" w:type="dxa"/>
              <w:left w:w="108" w:type="dxa"/>
              <w:bottom w:w="0" w:type="dxa"/>
              <w:right w:w="108" w:type="dxa"/>
            </w:tcMar>
            <w:vAlign w:val="center"/>
          </w:tcPr>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信用修复机构修复决定</w:t>
            </w:r>
          </w:p>
        </w:tc>
      </w:tr>
      <w:tr w:rsidR="00BC73E1" w:rsidRPr="002F55EF">
        <w:trPr>
          <w:trHeight w:val="755"/>
        </w:trPr>
        <w:tc>
          <w:tcPr>
            <w:tcW w:w="2581" w:type="dxa"/>
            <w:tcMar>
              <w:top w:w="0" w:type="dxa"/>
              <w:left w:w="108" w:type="dxa"/>
              <w:bottom w:w="0" w:type="dxa"/>
              <w:right w:w="108" w:type="dxa"/>
            </w:tcMar>
            <w:vAlign w:val="center"/>
          </w:tcPr>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失信记录标题</w:t>
            </w:r>
          </w:p>
        </w:tc>
        <w:tc>
          <w:tcPr>
            <w:tcW w:w="6208" w:type="dxa"/>
            <w:gridSpan w:val="4"/>
            <w:tcMar>
              <w:top w:w="0" w:type="dxa"/>
              <w:left w:w="108" w:type="dxa"/>
              <w:bottom w:w="0" w:type="dxa"/>
              <w:right w:w="108" w:type="dxa"/>
            </w:tcMar>
            <w:vAlign w:val="center"/>
          </w:tcPr>
          <w:p w:rsidR="00BD198F" w:rsidRPr="002F55EF" w:rsidRDefault="00BD198F" w:rsidP="002F55EF">
            <w:pPr>
              <w:widowControl/>
              <w:spacing w:line="460" w:lineRule="exact"/>
              <w:jc w:val="center"/>
              <w:rPr>
                <w:rFonts w:eastAsia="方正仿宋_GBK"/>
                <w:kern w:val="0"/>
                <w:sz w:val="24"/>
              </w:rPr>
            </w:pPr>
          </w:p>
        </w:tc>
      </w:tr>
      <w:tr w:rsidR="00BC73E1" w:rsidRPr="002F55EF">
        <w:trPr>
          <w:trHeight w:val="691"/>
        </w:trPr>
        <w:tc>
          <w:tcPr>
            <w:tcW w:w="2581" w:type="dxa"/>
            <w:tcMar>
              <w:top w:w="0" w:type="dxa"/>
              <w:left w:w="108" w:type="dxa"/>
              <w:bottom w:w="0" w:type="dxa"/>
              <w:right w:w="108" w:type="dxa"/>
            </w:tcMar>
            <w:vAlign w:val="center"/>
          </w:tcPr>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失信记录</w:t>
            </w:r>
          </w:p>
          <w:p w:rsidR="00BD198F" w:rsidRPr="002F55EF" w:rsidRDefault="00C86E92" w:rsidP="002F55EF">
            <w:pPr>
              <w:widowControl/>
              <w:spacing w:line="460" w:lineRule="exact"/>
              <w:jc w:val="center"/>
              <w:rPr>
                <w:rFonts w:eastAsia="方正仿宋_GBK"/>
                <w:sz w:val="24"/>
              </w:rPr>
            </w:pPr>
            <w:r w:rsidRPr="002F55EF">
              <w:rPr>
                <w:rFonts w:eastAsia="方正仿宋_GBK"/>
                <w:kern w:val="0"/>
                <w:sz w:val="24"/>
              </w:rPr>
              <w:t>相关决定书文号</w:t>
            </w:r>
          </w:p>
        </w:tc>
        <w:tc>
          <w:tcPr>
            <w:tcW w:w="6208" w:type="dxa"/>
            <w:gridSpan w:val="4"/>
            <w:tcMar>
              <w:top w:w="0" w:type="dxa"/>
              <w:left w:w="108" w:type="dxa"/>
              <w:bottom w:w="0" w:type="dxa"/>
              <w:right w:w="108" w:type="dxa"/>
            </w:tcMar>
            <w:vAlign w:val="center"/>
          </w:tcPr>
          <w:p w:rsidR="00BD198F" w:rsidRPr="002F55EF" w:rsidRDefault="00BD198F" w:rsidP="002F55EF">
            <w:pPr>
              <w:widowControl/>
              <w:spacing w:line="460" w:lineRule="exact"/>
              <w:jc w:val="center"/>
              <w:rPr>
                <w:rFonts w:eastAsia="方正仿宋_GBK"/>
                <w:kern w:val="0"/>
                <w:sz w:val="24"/>
              </w:rPr>
            </w:pPr>
          </w:p>
        </w:tc>
      </w:tr>
      <w:tr w:rsidR="00BC73E1" w:rsidRPr="002F55EF">
        <w:trPr>
          <w:trHeight w:val="1300"/>
        </w:trPr>
        <w:tc>
          <w:tcPr>
            <w:tcW w:w="2581" w:type="dxa"/>
            <w:tcMar>
              <w:top w:w="0" w:type="dxa"/>
              <w:left w:w="108" w:type="dxa"/>
              <w:bottom w:w="0" w:type="dxa"/>
              <w:right w:w="108" w:type="dxa"/>
            </w:tcMar>
            <w:vAlign w:val="center"/>
          </w:tcPr>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纠正失信行为、消除不利影响审查情况</w:t>
            </w:r>
          </w:p>
        </w:tc>
        <w:tc>
          <w:tcPr>
            <w:tcW w:w="6208" w:type="dxa"/>
            <w:gridSpan w:val="4"/>
            <w:tcMar>
              <w:top w:w="0" w:type="dxa"/>
              <w:left w:w="108" w:type="dxa"/>
              <w:bottom w:w="0" w:type="dxa"/>
              <w:right w:w="108" w:type="dxa"/>
            </w:tcMar>
            <w:vAlign w:val="center"/>
          </w:tcPr>
          <w:p w:rsidR="00BD198F" w:rsidRPr="002F55EF" w:rsidRDefault="00BD198F" w:rsidP="002F55EF">
            <w:pPr>
              <w:widowControl/>
              <w:spacing w:line="460" w:lineRule="exact"/>
              <w:jc w:val="center"/>
              <w:rPr>
                <w:rFonts w:eastAsia="方正仿宋_GBK"/>
                <w:kern w:val="0"/>
                <w:sz w:val="24"/>
              </w:rPr>
            </w:pPr>
          </w:p>
        </w:tc>
      </w:tr>
      <w:tr w:rsidR="00BC73E1" w:rsidRPr="002F55EF">
        <w:trPr>
          <w:trHeight w:val="1656"/>
        </w:trPr>
        <w:tc>
          <w:tcPr>
            <w:tcW w:w="2581" w:type="dxa"/>
            <w:tcMar>
              <w:top w:w="0" w:type="dxa"/>
              <w:left w:w="108" w:type="dxa"/>
              <w:bottom w:w="0" w:type="dxa"/>
              <w:right w:w="108" w:type="dxa"/>
            </w:tcMar>
            <w:vAlign w:val="center"/>
          </w:tcPr>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修复决定</w:t>
            </w:r>
          </w:p>
        </w:tc>
        <w:tc>
          <w:tcPr>
            <w:tcW w:w="6208" w:type="dxa"/>
            <w:gridSpan w:val="4"/>
            <w:tcMar>
              <w:top w:w="0" w:type="dxa"/>
              <w:left w:w="108" w:type="dxa"/>
              <w:bottom w:w="0" w:type="dxa"/>
              <w:right w:w="108" w:type="dxa"/>
            </w:tcMar>
          </w:tcPr>
          <w:p w:rsidR="00BD198F" w:rsidRPr="002F55EF" w:rsidRDefault="00C86E92" w:rsidP="002F55EF">
            <w:pPr>
              <w:widowControl/>
              <w:spacing w:line="460" w:lineRule="exact"/>
              <w:jc w:val="left"/>
              <w:rPr>
                <w:rFonts w:eastAsia="方正仿宋_GBK"/>
                <w:kern w:val="0"/>
                <w:sz w:val="24"/>
              </w:rPr>
            </w:pPr>
            <w:r w:rsidRPr="002F55EF">
              <w:rPr>
                <w:rFonts w:eastAsia="方正仿宋_GBK"/>
                <w:kern w:val="0"/>
                <w:sz w:val="24"/>
              </w:rPr>
              <w:t>□</w:t>
            </w:r>
            <w:r w:rsidRPr="002F55EF">
              <w:rPr>
                <w:rFonts w:eastAsia="方正仿宋_GBK"/>
                <w:kern w:val="0"/>
                <w:sz w:val="24"/>
              </w:rPr>
              <w:t>同意信用修复，该记录转入存档，不再公示</w:t>
            </w:r>
          </w:p>
          <w:p w:rsidR="00BD198F" w:rsidRPr="002F55EF" w:rsidRDefault="00C86E92" w:rsidP="002F55EF">
            <w:pPr>
              <w:widowControl/>
              <w:spacing w:line="460" w:lineRule="exact"/>
              <w:jc w:val="left"/>
              <w:rPr>
                <w:rFonts w:eastAsia="方正仿宋_GBK"/>
                <w:kern w:val="0"/>
                <w:sz w:val="24"/>
              </w:rPr>
            </w:pPr>
            <w:r w:rsidRPr="002F55EF">
              <w:rPr>
                <w:rFonts w:eastAsia="方正仿宋_GBK"/>
                <w:kern w:val="0"/>
                <w:sz w:val="24"/>
              </w:rPr>
              <w:t>□</w:t>
            </w:r>
            <w:r w:rsidRPr="002F55EF">
              <w:rPr>
                <w:rFonts w:eastAsia="方正仿宋_GBK"/>
                <w:kern w:val="0"/>
                <w:sz w:val="24"/>
              </w:rPr>
              <w:t>不同意信用修复</w:t>
            </w:r>
            <w:r w:rsidRPr="002F55EF">
              <w:rPr>
                <w:rFonts w:eastAsia="方正仿宋_GBK"/>
                <w:kern w:val="0"/>
                <w:sz w:val="24"/>
              </w:rPr>
              <w:t xml:space="preserve">                           </w:t>
            </w:r>
          </w:p>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 xml:space="preserve">                         </w:t>
            </w:r>
            <w:r w:rsidRPr="002F55EF">
              <w:rPr>
                <w:rFonts w:eastAsia="方正仿宋_GBK"/>
                <w:kern w:val="0"/>
                <w:sz w:val="24"/>
              </w:rPr>
              <w:t>日期：</w:t>
            </w:r>
            <w:r w:rsidRPr="002F55EF">
              <w:rPr>
                <w:rFonts w:eastAsia="方正仿宋_GBK"/>
                <w:kern w:val="0"/>
                <w:sz w:val="24"/>
              </w:rPr>
              <w:t xml:space="preserve"> </w:t>
            </w:r>
          </w:p>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 xml:space="preserve">                         </w:t>
            </w:r>
            <w:r w:rsidRPr="002F55EF">
              <w:rPr>
                <w:rFonts w:eastAsia="方正仿宋_GBK"/>
                <w:kern w:val="0"/>
                <w:sz w:val="24"/>
              </w:rPr>
              <w:t>单位盖章：</w:t>
            </w:r>
          </w:p>
        </w:tc>
      </w:tr>
      <w:tr w:rsidR="00BC73E1" w:rsidRPr="002F55EF">
        <w:trPr>
          <w:trHeight w:val="726"/>
        </w:trPr>
        <w:tc>
          <w:tcPr>
            <w:tcW w:w="2581" w:type="dxa"/>
            <w:tcMar>
              <w:top w:w="0" w:type="dxa"/>
              <w:left w:w="108" w:type="dxa"/>
              <w:bottom w:w="0" w:type="dxa"/>
              <w:right w:w="108" w:type="dxa"/>
            </w:tcMar>
            <w:vAlign w:val="center"/>
          </w:tcPr>
          <w:p w:rsidR="00BD198F" w:rsidRPr="002F55EF" w:rsidRDefault="00C86E92" w:rsidP="002F55EF">
            <w:pPr>
              <w:widowControl/>
              <w:spacing w:line="460" w:lineRule="exact"/>
              <w:jc w:val="center"/>
              <w:rPr>
                <w:rFonts w:eastAsia="方正仿宋_GBK"/>
                <w:kern w:val="0"/>
                <w:sz w:val="24"/>
              </w:rPr>
            </w:pPr>
            <w:r w:rsidRPr="002F55EF">
              <w:rPr>
                <w:rFonts w:eastAsia="方正仿宋_GBK"/>
                <w:kern w:val="0"/>
                <w:sz w:val="24"/>
              </w:rPr>
              <w:t>备注</w:t>
            </w:r>
          </w:p>
        </w:tc>
        <w:tc>
          <w:tcPr>
            <w:tcW w:w="6208" w:type="dxa"/>
            <w:gridSpan w:val="4"/>
            <w:tcMar>
              <w:top w:w="0" w:type="dxa"/>
              <w:left w:w="108" w:type="dxa"/>
              <w:bottom w:w="0" w:type="dxa"/>
              <w:right w:w="108" w:type="dxa"/>
            </w:tcMar>
          </w:tcPr>
          <w:p w:rsidR="00BD198F" w:rsidRPr="002F55EF" w:rsidRDefault="00BD198F" w:rsidP="002F55EF">
            <w:pPr>
              <w:widowControl/>
              <w:spacing w:line="460" w:lineRule="exact"/>
              <w:jc w:val="left"/>
              <w:rPr>
                <w:rFonts w:eastAsia="方正仿宋_GBK"/>
                <w:kern w:val="0"/>
                <w:sz w:val="24"/>
              </w:rPr>
            </w:pPr>
          </w:p>
        </w:tc>
      </w:tr>
    </w:tbl>
    <w:p w:rsidR="00BD198F" w:rsidRPr="002F55EF" w:rsidRDefault="00C86E92" w:rsidP="002F55EF">
      <w:pPr>
        <w:widowControl/>
        <w:spacing w:line="460" w:lineRule="exact"/>
        <w:rPr>
          <w:rFonts w:eastAsia="方正仿宋_GBK"/>
        </w:rPr>
      </w:pPr>
      <w:r w:rsidRPr="002F55EF">
        <w:rPr>
          <w:rFonts w:eastAsia="方正仿宋_GBK"/>
          <w:kern w:val="0"/>
          <w:szCs w:val="21"/>
        </w:rPr>
        <w:t>本表一式三份，信用主体、信用修复决定机构、省公共信用信息中心各留一份存档。</w:t>
      </w:r>
    </w:p>
    <w:sectPr w:rsidR="00BD198F" w:rsidRPr="002F55EF">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36280" w:rsidRDefault="00A36280">
      <w:r>
        <w:separator/>
      </w:r>
    </w:p>
  </w:endnote>
  <w:endnote w:type="continuationSeparator" w:id="0">
    <w:p w:rsidR="00A36280" w:rsidRDefault="00A362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仿宋简体">
    <w:altName w:val="微软雅黑"/>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82071710"/>
    </w:sdtPr>
    <w:sdtEndPr>
      <w:rPr>
        <w:rFonts w:ascii="宋体" w:eastAsia="宋体" w:hAnsi="宋体"/>
        <w:sz w:val="28"/>
        <w:szCs w:val="28"/>
        <w:lang w:val="zh-CN"/>
      </w:rPr>
    </w:sdtEndPr>
    <w:sdtContent>
      <w:p w:rsidR="00BD198F" w:rsidRDefault="00C86E92">
        <w:pPr>
          <w:pStyle w:val="a5"/>
          <w:jc w:val="center"/>
          <w:rPr>
            <w:rFonts w:ascii="宋体" w:eastAsia="宋体" w:hAnsi="宋体"/>
            <w:sz w:val="28"/>
            <w:szCs w:val="28"/>
            <w:lang w:val="zh-CN"/>
          </w:rPr>
        </w:pPr>
        <w:r>
          <w:rPr>
            <w:rFonts w:ascii="宋体" w:eastAsia="宋体" w:hAnsi="宋体" w:hint="eastAsia"/>
            <w:sz w:val="28"/>
            <w:szCs w:val="28"/>
            <w:lang w:val="zh-CN"/>
          </w:rPr>
          <w:t xml:space="preserve">— </w:t>
        </w:r>
        <w:r>
          <w:rPr>
            <w:rFonts w:ascii="宋体" w:eastAsia="宋体" w:hAnsi="宋体"/>
            <w:sz w:val="28"/>
            <w:szCs w:val="28"/>
            <w:lang w:val="zh-CN"/>
          </w:rPr>
          <w:fldChar w:fldCharType="begin"/>
        </w:r>
        <w:r>
          <w:rPr>
            <w:rFonts w:ascii="宋体" w:eastAsia="宋体" w:hAnsi="宋体"/>
            <w:sz w:val="28"/>
            <w:szCs w:val="28"/>
            <w:lang w:val="zh-CN"/>
          </w:rPr>
          <w:instrText>PAGE   \* MERGEFORMAT</w:instrText>
        </w:r>
        <w:r>
          <w:rPr>
            <w:rFonts w:ascii="宋体" w:eastAsia="宋体" w:hAnsi="宋体"/>
            <w:sz w:val="28"/>
            <w:szCs w:val="28"/>
            <w:lang w:val="zh-CN"/>
          </w:rPr>
          <w:fldChar w:fldCharType="separate"/>
        </w:r>
        <w:r>
          <w:rPr>
            <w:rFonts w:ascii="宋体" w:hAnsi="宋体"/>
            <w:sz w:val="28"/>
            <w:szCs w:val="28"/>
            <w:lang w:val="zh-CN"/>
          </w:rPr>
          <w:t>2</w:t>
        </w:r>
        <w:r>
          <w:rPr>
            <w:rFonts w:ascii="宋体" w:eastAsia="宋体" w:hAnsi="宋体"/>
            <w:sz w:val="28"/>
            <w:szCs w:val="28"/>
            <w:lang w:val="zh-CN"/>
          </w:rPr>
          <w:fldChar w:fldCharType="end"/>
        </w:r>
        <w:r>
          <w:rPr>
            <w:rFonts w:ascii="宋体" w:eastAsia="宋体" w:hAnsi="宋体"/>
            <w:sz w:val="28"/>
            <w:szCs w:val="28"/>
            <w:lang w:val="zh-CN"/>
          </w:rPr>
          <w:t xml:space="preserve"> </w:t>
        </w:r>
        <w:r>
          <w:rPr>
            <w:rFonts w:ascii="宋体" w:eastAsia="宋体" w:hAnsi="宋体" w:hint="eastAsia"/>
            <w:sz w:val="28"/>
            <w:szCs w:val="28"/>
            <w:lang w:val="zh-CN"/>
          </w:rPr>
          <w:t>—</w:t>
        </w:r>
      </w:p>
    </w:sdtContent>
  </w:sdt>
  <w:p w:rsidR="00BD198F" w:rsidRDefault="00BD198F">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36280" w:rsidRDefault="00A36280">
      <w:r>
        <w:separator/>
      </w:r>
    </w:p>
  </w:footnote>
  <w:footnote w:type="continuationSeparator" w:id="0">
    <w:p w:rsidR="00A36280" w:rsidRDefault="00A3628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2"/>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198F"/>
    <w:rsid w:val="00044164"/>
    <w:rsid w:val="00123FD7"/>
    <w:rsid w:val="00204520"/>
    <w:rsid w:val="002F55EF"/>
    <w:rsid w:val="00381305"/>
    <w:rsid w:val="00535AD0"/>
    <w:rsid w:val="00553C27"/>
    <w:rsid w:val="00557511"/>
    <w:rsid w:val="005F684C"/>
    <w:rsid w:val="006435CF"/>
    <w:rsid w:val="006B0792"/>
    <w:rsid w:val="006E1F25"/>
    <w:rsid w:val="00751B7C"/>
    <w:rsid w:val="007E4D25"/>
    <w:rsid w:val="00920D01"/>
    <w:rsid w:val="00A36280"/>
    <w:rsid w:val="00AE6C34"/>
    <w:rsid w:val="00B213E8"/>
    <w:rsid w:val="00BC73E1"/>
    <w:rsid w:val="00BD198F"/>
    <w:rsid w:val="00C86E92"/>
    <w:rsid w:val="00E01C44"/>
    <w:rsid w:val="00EA1D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B5611F"/>
  <w15:docId w15:val="{CBF2848D-7CCC-4224-B45D-55067E6EDA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qFormat="1"/>
    <w:lsdException w:name="Table Grid" w:uiPriority="39" w:qFormat="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4"/>
    </w:rPr>
  </w:style>
  <w:style w:type="paragraph" w:styleId="2">
    <w:name w:val="heading 2"/>
    <w:basedOn w:val="a"/>
    <w:next w:val="a"/>
    <w:link w:val="20"/>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unhideWhenUsed/>
    <w:qFormat/>
    <w:rPr>
      <w:sz w:val="18"/>
      <w:szCs w:val="18"/>
    </w:rPr>
  </w:style>
  <w:style w:type="paragraph" w:styleId="a5">
    <w:name w:val="footer"/>
    <w:basedOn w:val="a"/>
    <w:link w:val="a6"/>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9">
    <w:name w:val="Normal (Web)"/>
    <w:basedOn w:val="a"/>
    <w:uiPriority w:val="99"/>
    <w:unhideWhenUsed/>
    <w:qFormat/>
    <w:pPr>
      <w:widowControl/>
      <w:spacing w:before="100" w:beforeAutospacing="1" w:after="100" w:afterAutospacing="1"/>
      <w:jc w:val="left"/>
    </w:pPr>
    <w:rPr>
      <w:rFonts w:ascii="宋体" w:hAnsi="宋体" w:cs="宋体"/>
      <w:kern w:val="0"/>
      <w:sz w:val="24"/>
    </w:rPr>
  </w:style>
  <w:style w:type="character" w:styleId="aa">
    <w:name w:val="Emphasis"/>
    <w:basedOn w:val="a0"/>
    <w:uiPriority w:val="20"/>
    <w:qFormat/>
    <w:rPr>
      <w:i/>
      <w:iCs/>
    </w:rPr>
  </w:style>
  <w:style w:type="table" w:styleId="ab">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20">
    <w:name w:val="标题 2 字符"/>
    <w:basedOn w:val="a0"/>
    <w:link w:val="2"/>
    <w:uiPriority w:val="9"/>
    <w:qFormat/>
    <w:rPr>
      <w:rFonts w:asciiTheme="majorHAnsi" w:eastAsiaTheme="majorEastAsia" w:hAnsiTheme="majorHAnsi" w:cstheme="majorBidi"/>
      <w:b/>
      <w:bCs/>
      <w:sz w:val="32"/>
      <w:szCs w:val="32"/>
    </w:rPr>
  </w:style>
  <w:style w:type="character" w:customStyle="1" w:styleId="a4">
    <w:name w:val="批注框文本 字符"/>
    <w:basedOn w:val="a0"/>
    <w:link w:val="a3"/>
    <w:uiPriority w:val="99"/>
    <w:semiHidden/>
    <w:qFormat/>
    <w:rPr>
      <w:rFonts w:ascii="Times New Roman" w:eastAsia="宋体" w:hAnsi="Times New Roman" w:cs="Times New Roman"/>
      <w:sz w:val="18"/>
      <w:szCs w:val="18"/>
    </w:rPr>
  </w:style>
  <w:style w:type="paragraph" w:customStyle="1" w:styleId="1">
    <w:name w:val="列表段落1"/>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15</Pages>
  <Words>946</Words>
  <Characters>5396</Characters>
  <Application>Microsoft Office Word</Application>
  <DocSecurity>0</DocSecurity>
  <Lines>44</Lines>
  <Paragraphs>12</Paragraphs>
  <ScaleCrop>false</ScaleCrop>
  <Company>HP Inc.</Company>
  <LinksUpToDate>false</LinksUpToDate>
  <CharactersWithSpaces>6330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陈栊</dc:creator>
  <cp:lastModifiedBy>TANG Fan</cp:lastModifiedBy>
  <cp:revision>9</cp:revision>
  <cp:lastPrinted>2019-11-05T08:01:00Z</cp:lastPrinted>
  <dcterms:created xsi:type="dcterms:W3CDTF">2019-11-05T09:46:00Z</dcterms:created>
  <dcterms:modified xsi:type="dcterms:W3CDTF">2019-11-06T14:14:00Z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2052-7.5.0</vt:lpwstr>
  </property>
</Properties>
</file>