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242ACB" w14:textId="77777777" w:rsidR="000948E0" w:rsidRPr="00600AB9" w:rsidRDefault="000948E0" w:rsidP="000948E0">
      <w:pPr>
        <w:widowControl/>
        <w:tabs>
          <w:tab w:val="left" w:pos="0"/>
        </w:tabs>
        <w:snapToGrid w:val="0"/>
        <w:spacing w:line="560" w:lineRule="exact"/>
        <w:rPr>
          <w:rFonts w:eastAsia="仿宋_GB2312"/>
          <w:color w:val="000000"/>
          <w:sz w:val="32"/>
          <w:szCs w:val="32"/>
        </w:rPr>
      </w:pPr>
      <w:r w:rsidRPr="00600AB9">
        <w:rPr>
          <w:rFonts w:eastAsia="仿宋_GB2312"/>
          <w:color w:val="000000"/>
          <w:sz w:val="32"/>
          <w:szCs w:val="32"/>
        </w:rPr>
        <w:t>附件</w:t>
      </w:r>
      <w:r w:rsidRPr="00600AB9">
        <w:rPr>
          <w:rFonts w:eastAsia="仿宋_GB2312"/>
          <w:color w:val="000000"/>
          <w:sz w:val="32"/>
          <w:szCs w:val="32"/>
        </w:rPr>
        <w:t>4</w:t>
      </w:r>
    </w:p>
    <w:p w14:paraId="178A8963" w14:textId="77777777" w:rsidR="000948E0" w:rsidRPr="00600AB9" w:rsidRDefault="000948E0" w:rsidP="000948E0">
      <w:pPr>
        <w:adjustRightInd w:val="0"/>
        <w:snapToGrid w:val="0"/>
        <w:spacing w:line="560" w:lineRule="exact"/>
        <w:ind w:rightChars="-45" w:right="-94"/>
        <w:jc w:val="left"/>
        <w:rPr>
          <w:rFonts w:eastAsia="仿宋_GB2312"/>
          <w:color w:val="000000"/>
          <w:sz w:val="32"/>
          <w:szCs w:val="32"/>
        </w:rPr>
      </w:pPr>
    </w:p>
    <w:p w14:paraId="38C55410" w14:textId="77777777" w:rsidR="000948E0" w:rsidRPr="00600AB9" w:rsidRDefault="000948E0" w:rsidP="000948E0">
      <w:pPr>
        <w:adjustRightInd w:val="0"/>
        <w:snapToGrid w:val="0"/>
        <w:spacing w:line="560" w:lineRule="exact"/>
        <w:ind w:rightChars="-45" w:right="-94"/>
        <w:jc w:val="center"/>
        <w:rPr>
          <w:rFonts w:eastAsia="方正小标宋_GBK"/>
          <w:color w:val="000000"/>
          <w:sz w:val="44"/>
          <w:szCs w:val="44"/>
        </w:rPr>
      </w:pPr>
      <w:r w:rsidRPr="00600AB9">
        <w:rPr>
          <w:rFonts w:eastAsia="方正小标宋_GBK"/>
          <w:color w:val="000000"/>
          <w:sz w:val="44"/>
          <w:szCs w:val="44"/>
        </w:rPr>
        <w:t>江苏省慈善组织章程修改样本</w:t>
      </w:r>
    </w:p>
    <w:p w14:paraId="0536AD07" w14:textId="77777777" w:rsidR="000948E0" w:rsidRPr="00600AB9" w:rsidRDefault="000948E0" w:rsidP="000948E0">
      <w:pPr>
        <w:adjustRightInd w:val="0"/>
        <w:snapToGrid w:val="0"/>
        <w:spacing w:line="560" w:lineRule="exact"/>
        <w:ind w:rightChars="-45" w:right="-94"/>
        <w:jc w:val="center"/>
        <w:rPr>
          <w:rFonts w:eastAsia="方正小标宋_GBK"/>
          <w:color w:val="000000"/>
          <w:sz w:val="44"/>
          <w:szCs w:val="44"/>
        </w:rPr>
      </w:pPr>
      <w:r w:rsidRPr="00600AB9">
        <w:rPr>
          <w:rFonts w:eastAsia="方正小标宋_GBK"/>
          <w:color w:val="000000"/>
          <w:sz w:val="44"/>
          <w:szCs w:val="44"/>
        </w:rPr>
        <w:t>（适用于社会团体）</w:t>
      </w:r>
    </w:p>
    <w:p w14:paraId="1D989666" w14:textId="77777777" w:rsidR="000948E0" w:rsidRPr="00600AB9" w:rsidRDefault="000948E0" w:rsidP="000948E0">
      <w:pPr>
        <w:adjustRightInd w:val="0"/>
        <w:snapToGrid w:val="0"/>
        <w:spacing w:line="560" w:lineRule="exact"/>
        <w:ind w:rightChars="-45" w:right="-94"/>
        <w:jc w:val="center"/>
        <w:rPr>
          <w:rFonts w:eastAsia="方正楷体_GBK"/>
          <w:color w:val="000000"/>
          <w:sz w:val="36"/>
          <w:szCs w:val="36"/>
        </w:rPr>
      </w:pPr>
      <w:r w:rsidRPr="00600AB9">
        <w:rPr>
          <w:rFonts w:eastAsia="方正小标宋_GBK"/>
          <w:color w:val="000000"/>
          <w:sz w:val="44"/>
          <w:szCs w:val="44"/>
        </w:rPr>
        <w:t>（</w:t>
      </w:r>
      <w:r w:rsidRPr="00600AB9">
        <w:rPr>
          <w:rFonts w:eastAsia="方正小标宋_GBK"/>
          <w:color w:val="000000"/>
          <w:sz w:val="44"/>
          <w:szCs w:val="44"/>
        </w:rPr>
        <w:t>2020</w:t>
      </w:r>
      <w:r w:rsidRPr="00600AB9">
        <w:rPr>
          <w:rFonts w:eastAsia="方正小标宋_GBK"/>
          <w:color w:val="000000"/>
          <w:sz w:val="44"/>
          <w:szCs w:val="44"/>
        </w:rPr>
        <w:t>年版）</w:t>
      </w:r>
    </w:p>
    <w:p w14:paraId="01CE8B05" w14:textId="77777777" w:rsidR="000948E0" w:rsidRPr="00600AB9" w:rsidRDefault="000948E0" w:rsidP="000948E0">
      <w:pPr>
        <w:adjustRightInd w:val="0"/>
        <w:snapToGrid w:val="0"/>
        <w:spacing w:line="560" w:lineRule="exact"/>
        <w:ind w:rightChars="-45" w:right="-94"/>
        <w:jc w:val="center"/>
        <w:rPr>
          <w:rFonts w:eastAsia="方正楷体_GBK"/>
          <w:color w:val="000000"/>
          <w:sz w:val="28"/>
          <w:szCs w:val="28"/>
        </w:rPr>
      </w:pPr>
    </w:p>
    <w:p w14:paraId="6BB7E8A0" w14:textId="77777777" w:rsidR="000948E0" w:rsidRPr="00600AB9" w:rsidRDefault="000948E0" w:rsidP="000948E0">
      <w:pPr>
        <w:adjustRightInd w:val="0"/>
        <w:snapToGrid w:val="0"/>
        <w:spacing w:line="540" w:lineRule="exact"/>
        <w:ind w:rightChars="-45" w:right="-94"/>
        <w:jc w:val="center"/>
        <w:rPr>
          <w:rFonts w:eastAsia="方正楷体_GBK"/>
          <w:color w:val="000000"/>
          <w:sz w:val="28"/>
          <w:szCs w:val="28"/>
        </w:rPr>
      </w:pPr>
      <w:r w:rsidRPr="00600AB9">
        <w:rPr>
          <w:rFonts w:eastAsia="方正楷体_GBK"/>
          <w:color w:val="000000"/>
          <w:sz w:val="28"/>
          <w:szCs w:val="28"/>
        </w:rPr>
        <w:t>说</w:t>
      </w:r>
      <w:r w:rsidRPr="00600AB9">
        <w:rPr>
          <w:rFonts w:eastAsia="方正楷体_GBK"/>
          <w:color w:val="000000"/>
          <w:sz w:val="28"/>
          <w:szCs w:val="28"/>
        </w:rPr>
        <w:t xml:space="preserve">    </w:t>
      </w:r>
      <w:r w:rsidRPr="00600AB9">
        <w:rPr>
          <w:rFonts w:eastAsia="方正楷体_GBK"/>
          <w:color w:val="000000"/>
          <w:sz w:val="28"/>
          <w:szCs w:val="28"/>
        </w:rPr>
        <w:t>明</w:t>
      </w:r>
    </w:p>
    <w:p w14:paraId="0964299B" w14:textId="77777777" w:rsidR="000948E0" w:rsidRPr="00600AB9" w:rsidRDefault="000948E0" w:rsidP="000948E0">
      <w:pPr>
        <w:adjustRightInd w:val="0"/>
        <w:snapToGrid w:val="0"/>
        <w:spacing w:line="540" w:lineRule="exact"/>
        <w:ind w:firstLineChars="200" w:firstLine="560"/>
        <w:rPr>
          <w:rFonts w:eastAsia="方正楷体_GBK"/>
          <w:color w:val="000000"/>
          <w:sz w:val="28"/>
          <w:szCs w:val="28"/>
        </w:rPr>
      </w:pPr>
      <w:r w:rsidRPr="00600AB9">
        <w:rPr>
          <w:rFonts w:eastAsia="方正楷体_GBK"/>
          <w:color w:val="000000"/>
          <w:sz w:val="28"/>
          <w:szCs w:val="28"/>
        </w:rPr>
        <w:t>一、根据《中华人民共和国慈善法》、《社会团体登记管理条例》和其他有关法律法规制定此章程示范文本。</w:t>
      </w:r>
    </w:p>
    <w:p w14:paraId="629CE3DE" w14:textId="77777777" w:rsidR="000948E0" w:rsidRPr="00600AB9" w:rsidRDefault="000948E0" w:rsidP="000948E0">
      <w:pPr>
        <w:adjustRightInd w:val="0"/>
        <w:snapToGrid w:val="0"/>
        <w:spacing w:line="540" w:lineRule="exact"/>
        <w:ind w:firstLineChars="200" w:firstLine="560"/>
        <w:rPr>
          <w:rFonts w:eastAsia="方正楷体_GBK"/>
          <w:color w:val="000000"/>
          <w:sz w:val="28"/>
          <w:szCs w:val="28"/>
        </w:rPr>
      </w:pPr>
      <w:r w:rsidRPr="00600AB9">
        <w:rPr>
          <w:rFonts w:eastAsia="方正楷体_GBK"/>
          <w:color w:val="000000"/>
          <w:sz w:val="28"/>
          <w:szCs w:val="28"/>
        </w:rPr>
        <w:t>二、</w:t>
      </w:r>
      <w:r w:rsidRPr="00600AB9">
        <w:rPr>
          <w:rFonts w:eastAsia="方正楷体_GBK"/>
          <w:color w:val="000000"/>
          <w:sz w:val="28"/>
          <w:szCs w:val="28"/>
          <w:highlight w:val="lightGray"/>
        </w:rPr>
        <w:t>此章程示范文本旨在为进行慈善组织认定或登记为慈善组织的社会团体制定章程提供范例。</w:t>
      </w:r>
    </w:p>
    <w:p w14:paraId="37DE9D35" w14:textId="77777777" w:rsidR="000948E0" w:rsidRPr="00600AB9" w:rsidRDefault="000948E0" w:rsidP="000948E0">
      <w:pPr>
        <w:adjustRightInd w:val="0"/>
        <w:snapToGrid w:val="0"/>
        <w:spacing w:line="540" w:lineRule="exact"/>
        <w:ind w:firstLineChars="200" w:firstLine="560"/>
        <w:rPr>
          <w:rFonts w:eastAsia="方正楷体_GBK"/>
          <w:color w:val="000000"/>
          <w:sz w:val="28"/>
          <w:szCs w:val="28"/>
        </w:rPr>
      </w:pPr>
      <w:r w:rsidRPr="00600AB9">
        <w:rPr>
          <w:rFonts w:eastAsia="方正楷体_GBK"/>
          <w:color w:val="000000"/>
          <w:sz w:val="28"/>
          <w:szCs w:val="28"/>
        </w:rPr>
        <w:t>三、</w:t>
      </w:r>
      <w:r w:rsidRPr="00600AB9">
        <w:rPr>
          <w:rFonts w:eastAsia="方正楷体_GBK"/>
          <w:color w:val="000000"/>
          <w:sz w:val="28"/>
          <w:szCs w:val="28"/>
          <w:highlight w:val="lightGray"/>
        </w:rPr>
        <w:t>直接登记为慈善组织的社会团体、与行政机关脱钩的社会团体进行慈善组织认定的，无需写入业务主管单位内容。</w:t>
      </w:r>
    </w:p>
    <w:p w14:paraId="7241C0C2" w14:textId="77777777" w:rsidR="000948E0" w:rsidRPr="00600AB9" w:rsidRDefault="000948E0" w:rsidP="000948E0">
      <w:pPr>
        <w:adjustRightInd w:val="0"/>
        <w:snapToGrid w:val="0"/>
        <w:spacing w:line="540" w:lineRule="exact"/>
        <w:ind w:firstLineChars="200" w:firstLine="560"/>
        <w:rPr>
          <w:rFonts w:eastAsia="方正楷体_GBK"/>
          <w:color w:val="000000"/>
          <w:sz w:val="28"/>
          <w:szCs w:val="28"/>
        </w:rPr>
      </w:pPr>
      <w:r w:rsidRPr="00600AB9">
        <w:rPr>
          <w:rFonts w:eastAsia="方正楷体_GBK"/>
          <w:color w:val="000000"/>
          <w:sz w:val="28"/>
          <w:szCs w:val="28"/>
        </w:rPr>
        <w:t>四、</w:t>
      </w:r>
      <w:r w:rsidRPr="00600AB9">
        <w:rPr>
          <w:rFonts w:eastAsia="方正楷体_GBK"/>
          <w:color w:val="000000"/>
          <w:sz w:val="28"/>
          <w:szCs w:val="28"/>
        </w:rPr>
        <w:t>“</w:t>
      </w:r>
      <w:r w:rsidRPr="00600AB9">
        <w:rPr>
          <w:rFonts w:eastAsia="仿宋_GB2312"/>
          <w:color w:val="000000"/>
          <w:sz w:val="32"/>
          <w:szCs w:val="32"/>
        </w:rPr>
        <w:t>【</w:t>
      </w:r>
      <w:r w:rsidRPr="00600AB9">
        <w:rPr>
          <w:rFonts w:eastAsia="仿宋_GB2312"/>
          <w:color w:val="000000"/>
          <w:sz w:val="32"/>
          <w:szCs w:val="32"/>
        </w:rPr>
        <w:t xml:space="preserve">  </w:t>
      </w:r>
      <w:r w:rsidRPr="00600AB9">
        <w:rPr>
          <w:rFonts w:eastAsia="仿宋_GB2312"/>
          <w:color w:val="000000"/>
          <w:sz w:val="32"/>
          <w:szCs w:val="32"/>
        </w:rPr>
        <w:t>】</w:t>
      </w:r>
      <w:r w:rsidRPr="00600AB9">
        <w:rPr>
          <w:rFonts w:eastAsia="方正楷体_GBK"/>
          <w:color w:val="000000"/>
          <w:sz w:val="28"/>
          <w:szCs w:val="28"/>
        </w:rPr>
        <w:t>”</w:t>
      </w:r>
      <w:r w:rsidRPr="00600AB9">
        <w:rPr>
          <w:rFonts w:eastAsia="方正楷体_GBK"/>
          <w:color w:val="000000"/>
          <w:sz w:val="28"/>
          <w:szCs w:val="28"/>
        </w:rPr>
        <w:t>内文字为制定要求，</w:t>
      </w:r>
      <w:r w:rsidRPr="00600AB9">
        <w:rPr>
          <w:rFonts w:eastAsia="方正楷体_GBK"/>
          <w:color w:val="000000"/>
          <w:sz w:val="28"/>
          <w:szCs w:val="28"/>
        </w:rPr>
        <w:t>“</w:t>
      </w:r>
      <w:r w:rsidRPr="00600AB9">
        <w:rPr>
          <w:rFonts w:eastAsia="方正楷体_GBK"/>
          <w:color w:val="000000"/>
          <w:sz w:val="28"/>
          <w:szCs w:val="28"/>
        </w:rPr>
        <w:t>（</w:t>
      </w:r>
      <w:r w:rsidRPr="00600AB9">
        <w:rPr>
          <w:rFonts w:eastAsia="方正楷体_GBK"/>
          <w:color w:val="000000"/>
          <w:sz w:val="28"/>
          <w:szCs w:val="28"/>
        </w:rPr>
        <w:t xml:space="preserve"> </w:t>
      </w:r>
      <w:r w:rsidRPr="00600AB9">
        <w:rPr>
          <w:rFonts w:eastAsia="方正楷体_GBK"/>
          <w:color w:val="000000"/>
          <w:sz w:val="28"/>
          <w:szCs w:val="28"/>
        </w:rPr>
        <w:t>）</w:t>
      </w:r>
      <w:r w:rsidRPr="00600AB9">
        <w:rPr>
          <w:rFonts w:eastAsia="方正楷体_GBK"/>
          <w:color w:val="000000"/>
          <w:sz w:val="28"/>
          <w:szCs w:val="28"/>
        </w:rPr>
        <w:t>”</w:t>
      </w:r>
      <w:r w:rsidRPr="00600AB9">
        <w:rPr>
          <w:rFonts w:eastAsia="方正楷体_GBK"/>
          <w:color w:val="000000"/>
          <w:sz w:val="28"/>
          <w:szCs w:val="28"/>
        </w:rPr>
        <w:t>内文字为可选项。</w:t>
      </w:r>
    </w:p>
    <w:p w14:paraId="5F8CCFC1" w14:textId="77777777" w:rsidR="000948E0" w:rsidRPr="00600AB9" w:rsidRDefault="000948E0" w:rsidP="000948E0">
      <w:pPr>
        <w:snapToGrid w:val="0"/>
        <w:spacing w:line="540" w:lineRule="exact"/>
        <w:rPr>
          <w:rFonts w:eastAsia="方正小标宋_GBK"/>
          <w:color w:val="000000"/>
          <w:sz w:val="44"/>
          <w:szCs w:val="44"/>
        </w:rPr>
      </w:pPr>
      <w:r w:rsidRPr="00600AB9">
        <w:rPr>
          <w:rFonts w:eastAsia="方正小标宋_GBK"/>
          <w:color w:val="000000"/>
          <w:sz w:val="44"/>
          <w:szCs w:val="44"/>
        </w:rPr>
        <w:t xml:space="preserve"> </w:t>
      </w:r>
    </w:p>
    <w:p w14:paraId="380B13ED" w14:textId="77777777" w:rsidR="000948E0" w:rsidRPr="00600AB9" w:rsidRDefault="000948E0" w:rsidP="000948E0">
      <w:pPr>
        <w:adjustRightInd w:val="0"/>
        <w:snapToGrid w:val="0"/>
        <w:spacing w:afterLines="50" w:after="156" w:line="540" w:lineRule="exact"/>
        <w:jc w:val="center"/>
        <w:rPr>
          <w:rFonts w:eastAsia="方正黑体_GBK"/>
          <w:color w:val="000000"/>
          <w:sz w:val="32"/>
          <w:szCs w:val="32"/>
        </w:rPr>
      </w:pPr>
      <w:r w:rsidRPr="00600AB9">
        <w:rPr>
          <w:rFonts w:eastAsia="方正黑体_GBK"/>
          <w:color w:val="000000"/>
          <w:sz w:val="32"/>
          <w:szCs w:val="32"/>
        </w:rPr>
        <w:t>第一章</w:t>
      </w:r>
      <w:r w:rsidRPr="00600AB9">
        <w:rPr>
          <w:rFonts w:eastAsia="方正黑体_GBK"/>
          <w:color w:val="000000"/>
          <w:sz w:val="32"/>
          <w:szCs w:val="32"/>
        </w:rPr>
        <w:t xml:space="preserve">  </w:t>
      </w:r>
      <w:r w:rsidRPr="00600AB9">
        <w:rPr>
          <w:rFonts w:eastAsia="方正黑体_GBK"/>
          <w:color w:val="000000"/>
          <w:sz w:val="32"/>
          <w:szCs w:val="32"/>
        </w:rPr>
        <w:t>总</w:t>
      </w:r>
      <w:r w:rsidRPr="00600AB9">
        <w:rPr>
          <w:rFonts w:eastAsia="方正黑体_GBK"/>
          <w:color w:val="000000"/>
          <w:sz w:val="32"/>
          <w:szCs w:val="32"/>
        </w:rPr>
        <w:t xml:space="preserve">  </w:t>
      </w:r>
      <w:r w:rsidRPr="00600AB9">
        <w:rPr>
          <w:rFonts w:eastAsia="方正黑体_GBK"/>
          <w:color w:val="000000"/>
          <w:sz w:val="32"/>
          <w:szCs w:val="32"/>
        </w:rPr>
        <w:t>则</w:t>
      </w:r>
    </w:p>
    <w:p w14:paraId="1C084BC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第一条</w:t>
      </w:r>
      <w:r w:rsidRPr="00600AB9">
        <w:rPr>
          <w:rFonts w:eastAsia="仿宋_GB2312"/>
          <w:color w:val="000000"/>
          <w:sz w:val="32"/>
          <w:szCs w:val="32"/>
        </w:rPr>
        <w:t xml:space="preserve">  </w:t>
      </w:r>
      <w:r w:rsidRPr="00600AB9">
        <w:rPr>
          <w:rFonts w:eastAsia="仿宋_GB2312"/>
          <w:color w:val="000000"/>
          <w:sz w:val="32"/>
          <w:szCs w:val="32"/>
        </w:rPr>
        <w:t>本团体的名称是</w:t>
      </w:r>
      <w:r w:rsidRPr="00600AB9">
        <w:rPr>
          <w:rFonts w:eastAsia="仿宋_GB2312"/>
          <w:color w:val="000000"/>
          <w:sz w:val="32"/>
          <w:szCs w:val="32"/>
          <w:u w:val="single"/>
        </w:rPr>
        <w:t xml:space="preserve">                     </w:t>
      </w:r>
      <w:r w:rsidRPr="00600AB9">
        <w:rPr>
          <w:rFonts w:eastAsia="仿宋_GB2312"/>
          <w:color w:val="000000"/>
          <w:sz w:val="32"/>
          <w:szCs w:val="32"/>
        </w:rPr>
        <w:t>。【全称】</w:t>
      </w:r>
    </w:p>
    <w:p w14:paraId="054F1118"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社会团体名称应与其宗旨、业务范围、会员分布和活动地域相一致，依次由三方面构成：行政区域的名称、业务范围的反映、社会团体性质的标识。</w:t>
      </w:r>
      <w:r w:rsidRPr="00600AB9">
        <w:rPr>
          <w:rFonts w:eastAsia="仿宋_GB2312"/>
          <w:color w:val="000000"/>
          <w:sz w:val="32"/>
          <w:szCs w:val="32"/>
        </w:rPr>
        <w:t>】</w:t>
      </w:r>
      <w:r w:rsidRPr="00600AB9">
        <w:rPr>
          <w:rFonts w:eastAsia="仿宋_GB2312"/>
          <w:color w:val="000000"/>
          <w:sz w:val="32"/>
          <w:szCs w:val="32"/>
        </w:rPr>
        <w:t xml:space="preserve"> </w:t>
      </w:r>
    </w:p>
    <w:p w14:paraId="454F815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第二条</w:t>
      </w:r>
      <w:r w:rsidRPr="00600AB9">
        <w:rPr>
          <w:rFonts w:eastAsia="仿宋_GB2312"/>
          <w:color w:val="000000"/>
          <w:sz w:val="32"/>
          <w:szCs w:val="32"/>
        </w:rPr>
        <w:t xml:space="preserve">  </w:t>
      </w:r>
      <w:r w:rsidRPr="00600AB9">
        <w:rPr>
          <w:rFonts w:eastAsia="仿宋_GB2312"/>
          <w:color w:val="000000"/>
          <w:sz w:val="32"/>
          <w:szCs w:val="32"/>
        </w:rPr>
        <w:t>本团体是由</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方正楷体_GBK"/>
          <w:color w:val="000000"/>
          <w:sz w:val="32"/>
          <w:szCs w:val="32"/>
        </w:rPr>
        <w:t>组成人员、单位等</w:t>
      </w:r>
      <w:r w:rsidRPr="00600AB9">
        <w:rPr>
          <w:rFonts w:eastAsia="仿宋_GB2312"/>
          <w:color w:val="000000"/>
          <w:sz w:val="32"/>
          <w:szCs w:val="32"/>
        </w:rPr>
        <w:t>】自愿组成的公益性、非营利性社会组织。</w:t>
      </w:r>
    </w:p>
    <w:p w14:paraId="162296B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第三条</w:t>
      </w:r>
      <w:r w:rsidRPr="00600AB9">
        <w:rPr>
          <w:rFonts w:eastAsia="仿宋_GB2312"/>
          <w:color w:val="000000"/>
          <w:sz w:val="32"/>
          <w:szCs w:val="32"/>
        </w:rPr>
        <w:t xml:space="preserve">  </w:t>
      </w:r>
      <w:r w:rsidRPr="00600AB9">
        <w:rPr>
          <w:rFonts w:eastAsia="仿宋_GB2312"/>
          <w:color w:val="000000"/>
          <w:sz w:val="32"/>
          <w:szCs w:val="32"/>
        </w:rPr>
        <w:t>本团体的宗旨：遵守宪法、法律、法规和国家政策，</w:t>
      </w:r>
      <w:proofErr w:type="gramStart"/>
      <w:r w:rsidRPr="00600AB9">
        <w:rPr>
          <w:rFonts w:eastAsia="仿宋_GB2312"/>
          <w:color w:val="000000"/>
          <w:sz w:val="32"/>
          <w:szCs w:val="32"/>
          <w:highlight w:val="lightGray"/>
        </w:rPr>
        <w:t>践行</w:t>
      </w:r>
      <w:proofErr w:type="gramEnd"/>
      <w:r w:rsidRPr="00600AB9">
        <w:rPr>
          <w:rFonts w:eastAsia="仿宋_GB2312"/>
          <w:color w:val="000000"/>
          <w:sz w:val="32"/>
          <w:szCs w:val="32"/>
          <w:highlight w:val="lightGray"/>
        </w:rPr>
        <w:t>社会主义核心价值观，遵守社会道德风尚，立</w:t>
      </w:r>
      <w:r w:rsidRPr="00600AB9">
        <w:rPr>
          <w:rFonts w:eastAsia="仿宋_GB2312"/>
          <w:color w:val="000000"/>
          <w:sz w:val="32"/>
          <w:szCs w:val="32"/>
          <w:highlight w:val="lightGray"/>
        </w:rPr>
        <w:lastRenderedPageBreak/>
        <w:t>足</w:t>
      </w:r>
      <w:r w:rsidRPr="00600AB9">
        <w:rPr>
          <w:rFonts w:eastAsia="仿宋_GB2312"/>
          <w:color w:val="000000"/>
          <w:sz w:val="32"/>
          <w:szCs w:val="32"/>
          <w:highlight w:val="lightGray"/>
          <w:u w:val="single"/>
        </w:rPr>
        <w:t xml:space="preserve">……  </w:t>
      </w:r>
      <w:r w:rsidRPr="00600AB9">
        <w:rPr>
          <w:rFonts w:eastAsia="仿宋_GB2312"/>
          <w:color w:val="000000"/>
          <w:sz w:val="32"/>
          <w:szCs w:val="32"/>
          <w:highlight w:val="lightGray"/>
        </w:rPr>
        <w:t>领域，面向社会依法开展</w:t>
      </w:r>
      <w:r w:rsidRPr="00600AB9">
        <w:rPr>
          <w:rFonts w:eastAsia="仿宋_GB2312"/>
          <w:color w:val="000000"/>
          <w:sz w:val="32"/>
          <w:szCs w:val="32"/>
          <w:highlight w:val="lightGray"/>
          <w:u w:val="single"/>
        </w:rPr>
        <w:t>……</w:t>
      </w:r>
      <w:r w:rsidRPr="00600AB9">
        <w:rPr>
          <w:rFonts w:eastAsia="仿宋_GB2312"/>
          <w:color w:val="000000"/>
          <w:sz w:val="32"/>
          <w:szCs w:val="32"/>
          <w:highlight w:val="lightGray"/>
        </w:rPr>
        <w:t>【</w:t>
      </w:r>
      <w:r w:rsidRPr="00600AB9">
        <w:rPr>
          <w:rFonts w:eastAsia="方正楷体_GBK"/>
          <w:color w:val="000000"/>
          <w:sz w:val="32"/>
          <w:szCs w:val="32"/>
          <w:highlight w:val="lightGray"/>
        </w:rPr>
        <w:t>概括填写本团体业务方向</w:t>
      </w:r>
      <w:r w:rsidRPr="00600AB9">
        <w:rPr>
          <w:rFonts w:eastAsia="仿宋_GB2312"/>
          <w:color w:val="000000"/>
          <w:sz w:val="32"/>
          <w:szCs w:val="32"/>
          <w:highlight w:val="lightGray"/>
        </w:rPr>
        <w:t>】慈善活动，为推动慈善事业发展、建设和谐社会作贡献。</w:t>
      </w:r>
    </w:p>
    <w:p w14:paraId="47FDB53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宗旨应当充分体现成立社会团体的目的，并与社会团体名称的内在涵义相一致。</w:t>
      </w:r>
      <w:r w:rsidRPr="00600AB9">
        <w:rPr>
          <w:rFonts w:eastAsia="仿宋_GB2312"/>
          <w:color w:val="000000"/>
          <w:sz w:val="32"/>
          <w:szCs w:val="32"/>
        </w:rPr>
        <w:t>】</w:t>
      </w:r>
      <w:r w:rsidRPr="00600AB9">
        <w:rPr>
          <w:rFonts w:eastAsia="仿宋_GB2312"/>
          <w:color w:val="000000"/>
          <w:sz w:val="32"/>
          <w:szCs w:val="32"/>
        </w:rPr>
        <w:t xml:space="preserve"> </w:t>
      </w:r>
    </w:p>
    <w:p w14:paraId="6B1DCFAD" w14:textId="77777777" w:rsidR="000948E0" w:rsidRPr="00600AB9" w:rsidRDefault="000948E0" w:rsidP="000948E0">
      <w:pPr>
        <w:adjustRightInd w:val="0"/>
        <w:snapToGrid w:val="0"/>
        <w:spacing w:line="540" w:lineRule="exact"/>
        <w:ind w:firstLine="645"/>
        <w:rPr>
          <w:rFonts w:eastAsia="仿宋_GB2312"/>
          <w:color w:val="000000"/>
          <w:kern w:val="0"/>
          <w:sz w:val="32"/>
          <w:szCs w:val="32"/>
        </w:rPr>
      </w:pPr>
      <w:r w:rsidRPr="00600AB9">
        <w:rPr>
          <w:rFonts w:eastAsia="黑体"/>
          <w:color w:val="000000"/>
          <w:sz w:val="32"/>
          <w:szCs w:val="32"/>
        </w:rPr>
        <w:t>第四条</w:t>
      </w:r>
      <w:r w:rsidRPr="00600AB9">
        <w:rPr>
          <w:rFonts w:eastAsia="黑体"/>
          <w:color w:val="000000"/>
          <w:sz w:val="32"/>
          <w:szCs w:val="32"/>
        </w:rPr>
        <w:t xml:space="preserve">  </w:t>
      </w:r>
      <w:r w:rsidRPr="00600AB9">
        <w:rPr>
          <w:rFonts w:eastAsia="仿宋_GB2312"/>
          <w:color w:val="000000"/>
          <w:kern w:val="0"/>
          <w:sz w:val="32"/>
          <w:szCs w:val="32"/>
          <w:highlight w:val="lightGray"/>
        </w:rPr>
        <w:t>本团体坚持中国共产党的全面领导，根据中国共产党章程的规定，设立中国共产党的组织，开展党的活动，为党组织的活动提供必要条件。</w:t>
      </w:r>
    </w:p>
    <w:p w14:paraId="71B511BC" w14:textId="77777777" w:rsidR="000948E0" w:rsidRPr="00600AB9" w:rsidRDefault="000948E0" w:rsidP="000948E0">
      <w:pPr>
        <w:adjustRightInd w:val="0"/>
        <w:snapToGrid w:val="0"/>
        <w:spacing w:line="540" w:lineRule="exact"/>
        <w:ind w:firstLine="645"/>
        <w:rPr>
          <w:rFonts w:eastAsia="仿宋_GB2312"/>
          <w:color w:val="000000"/>
          <w:sz w:val="32"/>
          <w:szCs w:val="32"/>
        </w:rPr>
      </w:pPr>
      <w:r w:rsidRPr="00600AB9">
        <w:rPr>
          <w:rFonts w:eastAsia="黑体"/>
          <w:color w:val="000000"/>
          <w:sz w:val="32"/>
          <w:szCs w:val="32"/>
        </w:rPr>
        <w:t>第五条</w:t>
      </w:r>
      <w:r w:rsidRPr="00600AB9">
        <w:rPr>
          <w:rFonts w:eastAsia="仿宋_GB2312"/>
          <w:color w:val="000000"/>
          <w:sz w:val="32"/>
          <w:szCs w:val="32"/>
        </w:rPr>
        <w:t xml:space="preserve">  </w:t>
      </w:r>
      <w:r w:rsidRPr="00600AB9">
        <w:rPr>
          <w:rFonts w:eastAsia="仿宋_GB2312"/>
          <w:color w:val="000000"/>
          <w:sz w:val="32"/>
          <w:szCs w:val="32"/>
        </w:rPr>
        <w:t>本团体的登记管理机关是</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方正楷体_GBK"/>
          <w:color w:val="000000"/>
          <w:sz w:val="32"/>
          <w:szCs w:val="32"/>
        </w:rPr>
        <w:t>全称</w:t>
      </w:r>
      <w:r w:rsidRPr="00600AB9">
        <w:rPr>
          <w:rFonts w:eastAsia="仿宋"/>
          <w:color w:val="000000"/>
          <w:sz w:val="32"/>
          <w:szCs w:val="32"/>
        </w:rPr>
        <w:t>】</w:t>
      </w:r>
    </w:p>
    <w:p w14:paraId="4A765D18" w14:textId="77777777" w:rsidR="000948E0" w:rsidRPr="00600AB9" w:rsidRDefault="000948E0" w:rsidP="000948E0">
      <w:pPr>
        <w:adjustRightInd w:val="0"/>
        <w:snapToGrid w:val="0"/>
        <w:spacing w:line="540" w:lineRule="exact"/>
        <w:rPr>
          <w:rFonts w:eastAsia="仿宋_GB2312"/>
          <w:color w:val="000000"/>
          <w:sz w:val="32"/>
          <w:szCs w:val="32"/>
        </w:rPr>
      </w:pPr>
      <w:r w:rsidRPr="00600AB9">
        <w:rPr>
          <w:rFonts w:eastAsia="仿宋_GB2312"/>
          <w:color w:val="000000"/>
          <w:sz w:val="32"/>
          <w:szCs w:val="32"/>
        </w:rPr>
        <w:t xml:space="preserve">    </w:t>
      </w:r>
      <w:r w:rsidRPr="00600AB9">
        <w:rPr>
          <w:rFonts w:eastAsia="仿宋_GB2312"/>
          <w:color w:val="000000"/>
          <w:sz w:val="32"/>
          <w:szCs w:val="32"/>
        </w:rPr>
        <w:t>本团体的业务主管单位是</w:t>
      </w:r>
      <w:r w:rsidRPr="00600AB9">
        <w:rPr>
          <w:rFonts w:eastAsia="仿宋_GB2312"/>
          <w:color w:val="000000"/>
          <w:sz w:val="32"/>
          <w:szCs w:val="32"/>
          <w:u w:val="single"/>
        </w:rPr>
        <w:t xml:space="preserve">        </w:t>
      </w:r>
      <w:r w:rsidRPr="00600AB9">
        <w:rPr>
          <w:rFonts w:eastAsia="仿宋_GB2312"/>
          <w:color w:val="000000"/>
          <w:sz w:val="32"/>
          <w:szCs w:val="32"/>
        </w:rPr>
        <w:t>。</w:t>
      </w:r>
    </w:p>
    <w:p w14:paraId="39DE4F0A" w14:textId="77777777" w:rsidR="000948E0" w:rsidRPr="00600AB9" w:rsidRDefault="000948E0" w:rsidP="000948E0">
      <w:pPr>
        <w:widowControl/>
        <w:spacing w:line="540" w:lineRule="exact"/>
        <w:ind w:firstLineChars="200" w:firstLine="640"/>
        <w:rPr>
          <w:rFonts w:eastAsia="仿宋_GB2312"/>
          <w:color w:val="000000"/>
          <w:kern w:val="0"/>
          <w:sz w:val="32"/>
          <w:szCs w:val="32"/>
        </w:rPr>
      </w:pPr>
      <w:r w:rsidRPr="00600AB9">
        <w:rPr>
          <w:rFonts w:eastAsia="仿宋_GB2312"/>
          <w:color w:val="000000"/>
          <w:sz w:val="32"/>
          <w:szCs w:val="32"/>
        </w:rPr>
        <w:t>本团体</w:t>
      </w:r>
      <w:r w:rsidRPr="00600AB9">
        <w:rPr>
          <w:rFonts w:eastAsia="仿宋_GB2312"/>
          <w:color w:val="000000"/>
          <w:kern w:val="0"/>
          <w:sz w:val="32"/>
          <w:szCs w:val="32"/>
        </w:rPr>
        <w:t>接受登记管理机关、业务主管单位和</w:t>
      </w:r>
      <w:r w:rsidRPr="00600AB9">
        <w:rPr>
          <w:rFonts w:eastAsia="仿宋_GB2312"/>
          <w:color w:val="000000"/>
          <w:kern w:val="0"/>
          <w:sz w:val="32"/>
          <w:szCs w:val="32"/>
          <w:highlight w:val="lightGray"/>
        </w:rPr>
        <w:t>慈善工作主管部门等</w:t>
      </w:r>
      <w:r w:rsidRPr="00600AB9">
        <w:rPr>
          <w:rFonts w:eastAsia="仿宋_GB2312"/>
          <w:color w:val="000000"/>
          <w:kern w:val="0"/>
          <w:sz w:val="32"/>
          <w:szCs w:val="32"/>
        </w:rPr>
        <w:t>相关职能部门的监督管理。</w:t>
      </w:r>
    </w:p>
    <w:p w14:paraId="208B0D0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第六条</w:t>
      </w:r>
      <w:r w:rsidRPr="00600AB9">
        <w:rPr>
          <w:rFonts w:eastAsia="仿宋_GB2312"/>
          <w:color w:val="000000"/>
          <w:sz w:val="32"/>
          <w:szCs w:val="32"/>
        </w:rPr>
        <w:t xml:space="preserve">  </w:t>
      </w:r>
      <w:r w:rsidRPr="00600AB9">
        <w:rPr>
          <w:rFonts w:eastAsia="仿宋_GB2312"/>
          <w:color w:val="000000"/>
          <w:sz w:val="32"/>
          <w:szCs w:val="32"/>
        </w:rPr>
        <w:t>本团体可以根据工作需要设立分支机构、代表机构。本团体的分支机构、代表机构是本团体的组成部分，不具有法人资格，不得另行制订章程，在授权的范围内发展会员、开展活动，法律责任由本团体承担。</w:t>
      </w:r>
    </w:p>
    <w:p w14:paraId="117E6EBA" w14:textId="77777777" w:rsidR="000948E0" w:rsidRPr="00600AB9" w:rsidRDefault="000948E0" w:rsidP="000948E0">
      <w:pPr>
        <w:widowControl/>
        <w:snapToGrid w:val="0"/>
        <w:spacing w:line="540" w:lineRule="exact"/>
        <w:ind w:firstLineChars="200" w:firstLine="640"/>
        <w:rPr>
          <w:rFonts w:eastAsia="仿宋_GB2312"/>
          <w:color w:val="000000"/>
          <w:kern w:val="0"/>
          <w:sz w:val="32"/>
          <w:szCs w:val="32"/>
        </w:rPr>
      </w:pPr>
      <w:r w:rsidRPr="00600AB9">
        <w:rPr>
          <w:rFonts w:eastAsia="黑体"/>
          <w:color w:val="000000"/>
          <w:kern w:val="0"/>
          <w:sz w:val="32"/>
          <w:szCs w:val="32"/>
        </w:rPr>
        <w:t>第七条</w:t>
      </w:r>
      <w:r w:rsidRPr="00600AB9">
        <w:rPr>
          <w:rFonts w:eastAsia="仿宋_GB2312"/>
          <w:color w:val="000000"/>
          <w:kern w:val="0"/>
          <w:sz w:val="32"/>
          <w:szCs w:val="32"/>
        </w:rPr>
        <w:t xml:space="preserve">  </w:t>
      </w:r>
      <w:r w:rsidRPr="00600AB9">
        <w:rPr>
          <w:rFonts w:eastAsia="仿宋_GB2312"/>
          <w:color w:val="000000"/>
          <w:kern w:val="0"/>
          <w:sz w:val="32"/>
          <w:szCs w:val="32"/>
        </w:rPr>
        <w:t>本团体的住所是</w:t>
      </w:r>
      <w:r w:rsidRPr="00600AB9">
        <w:rPr>
          <w:rFonts w:eastAsia="仿宋_GB2312"/>
          <w:color w:val="000000"/>
          <w:kern w:val="0"/>
          <w:sz w:val="32"/>
          <w:szCs w:val="32"/>
          <w:u w:val="single"/>
        </w:rPr>
        <w:t xml:space="preserve">                   </w:t>
      </w:r>
      <w:r w:rsidRPr="00600AB9">
        <w:rPr>
          <w:rFonts w:eastAsia="仿宋_GB2312"/>
          <w:color w:val="000000"/>
          <w:kern w:val="0"/>
          <w:sz w:val="32"/>
          <w:szCs w:val="32"/>
        </w:rPr>
        <w:t>。</w:t>
      </w:r>
    </w:p>
    <w:p w14:paraId="3A6A921D" w14:textId="77777777" w:rsidR="000948E0" w:rsidRPr="00600AB9" w:rsidRDefault="000948E0" w:rsidP="000948E0">
      <w:pPr>
        <w:widowControl/>
        <w:snapToGrid w:val="0"/>
        <w:spacing w:line="540" w:lineRule="exact"/>
        <w:ind w:firstLineChars="200" w:firstLine="640"/>
        <w:rPr>
          <w:rFonts w:eastAsia="仿宋_GB2312"/>
          <w:color w:val="000000"/>
          <w:kern w:val="0"/>
          <w:sz w:val="32"/>
          <w:szCs w:val="32"/>
        </w:rPr>
      </w:pPr>
      <w:r w:rsidRPr="00600AB9">
        <w:rPr>
          <w:rFonts w:eastAsia="楷体_GB2312"/>
          <w:color w:val="000000"/>
          <w:sz w:val="32"/>
          <w:szCs w:val="32"/>
        </w:rPr>
        <w:t>【</w:t>
      </w:r>
      <w:r w:rsidRPr="00600AB9">
        <w:rPr>
          <w:rFonts w:eastAsia="方正楷体_GBK"/>
          <w:color w:val="000000"/>
          <w:sz w:val="32"/>
          <w:szCs w:val="32"/>
        </w:rPr>
        <w:t>载明江苏省</w:t>
      </w:r>
      <w:r w:rsidRPr="00600AB9">
        <w:rPr>
          <w:rFonts w:eastAsia="方正楷体_GBK"/>
          <w:color w:val="000000"/>
          <w:sz w:val="32"/>
          <w:szCs w:val="32"/>
        </w:rPr>
        <w:t>××</w:t>
      </w:r>
      <w:r w:rsidRPr="00600AB9">
        <w:rPr>
          <w:rFonts w:eastAsia="方正楷体_GBK"/>
          <w:color w:val="000000"/>
          <w:sz w:val="32"/>
          <w:szCs w:val="32"/>
        </w:rPr>
        <w:t>市（县），具体到门牌号</w:t>
      </w:r>
      <w:r w:rsidRPr="00600AB9">
        <w:rPr>
          <w:rFonts w:eastAsia="楷体_GB2312"/>
          <w:color w:val="000000"/>
          <w:sz w:val="32"/>
          <w:szCs w:val="32"/>
        </w:rPr>
        <w:t>】</w:t>
      </w:r>
    </w:p>
    <w:p w14:paraId="25743362"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第二章</w:t>
      </w:r>
      <w:r w:rsidRPr="00600AB9">
        <w:rPr>
          <w:rFonts w:eastAsia="方正黑体_GBK"/>
          <w:color w:val="000000"/>
          <w:sz w:val="32"/>
          <w:szCs w:val="32"/>
        </w:rPr>
        <w:t xml:space="preserve">  </w:t>
      </w:r>
      <w:r w:rsidRPr="00600AB9">
        <w:rPr>
          <w:rFonts w:eastAsia="方正黑体_GBK"/>
          <w:color w:val="000000"/>
          <w:sz w:val="32"/>
          <w:szCs w:val="32"/>
        </w:rPr>
        <w:t>业务范围</w:t>
      </w:r>
    </w:p>
    <w:p w14:paraId="75E4101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第八条</w:t>
      </w:r>
      <w:r w:rsidRPr="00600AB9">
        <w:rPr>
          <w:rFonts w:eastAsia="仿宋_GB2312"/>
          <w:color w:val="000000"/>
          <w:sz w:val="32"/>
          <w:szCs w:val="32"/>
        </w:rPr>
        <w:t xml:space="preserve">  </w:t>
      </w:r>
      <w:r w:rsidRPr="00600AB9">
        <w:rPr>
          <w:rFonts w:eastAsia="仿宋_GB2312"/>
          <w:color w:val="000000"/>
          <w:sz w:val="32"/>
          <w:szCs w:val="32"/>
        </w:rPr>
        <w:t>本团体的业务范围：</w:t>
      </w:r>
    </w:p>
    <w:p w14:paraId="4949315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u w:val="single"/>
        </w:rPr>
      </w:pPr>
      <w:r w:rsidRPr="00600AB9">
        <w:rPr>
          <w:rFonts w:eastAsia="仿宋_GB2312"/>
          <w:color w:val="000000"/>
          <w:sz w:val="32"/>
          <w:szCs w:val="32"/>
        </w:rPr>
        <w:t>（一）</w:t>
      </w:r>
      <w:r w:rsidRPr="00600AB9">
        <w:rPr>
          <w:rFonts w:eastAsia="仿宋_GB2312"/>
          <w:color w:val="000000"/>
          <w:sz w:val="32"/>
          <w:szCs w:val="32"/>
          <w:u w:val="single"/>
        </w:rPr>
        <w:t xml:space="preserve">                  </w:t>
      </w:r>
      <w:r w:rsidRPr="00600AB9">
        <w:rPr>
          <w:rFonts w:eastAsia="仿宋_GB2312"/>
          <w:color w:val="000000"/>
          <w:sz w:val="32"/>
          <w:szCs w:val="32"/>
        </w:rPr>
        <w:t>；</w:t>
      </w:r>
    </w:p>
    <w:p w14:paraId="17F7D139" w14:textId="77777777" w:rsidR="000948E0" w:rsidRPr="00600AB9" w:rsidRDefault="000948E0" w:rsidP="000948E0">
      <w:pPr>
        <w:adjustRightInd w:val="0"/>
        <w:snapToGrid w:val="0"/>
        <w:spacing w:line="540" w:lineRule="exact"/>
        <w:ind w:firstLineChars="200" w:firstLine="640"/>
        <w:rPr>
          <w:color w:val="000000"/>
          <w:sz w:val="32"/>
          <w:szCs w:val="32"/>
        </w:rPr>
      </w:pPr>
      <w:r w:rsidRPr="00600AB9">
        <w:rPr>
          <w:color w:val="000000"/>
          <w:sz w:val="32"/>
          <w:szCs w:val="32"/>
        </w:rPr>
        <w:t>（</w:t>
      </w:r>
      <w:r w:rsidRPr="00600AB9">
        <w:rPr>
          <w:color w:val="000000"/>
          <w:sz w:val="32"/>
          <w:szCs w:val="32"/>
        </w:rPr>
        <w:t>…</w:t>
      </w:r>
      <w:r w:rsidRPr="00600AB9">
        <w:rPr>
          <w:color w:val="000000"/>
          <w:sz w:val="32"/>
          <w:szCs w:val="32"/>
        </w:rPr>
        <w:t>）</w:t>
      </w:r>
      <w:r w:rsidRPr="00600AB9">
        <w:rPr>
          <w:color w:val="000000"/>
          <w:sz w:val="32"/>
          <w:szCs w:val="32"/>
          <w:u w:val="single"/>
        </w:rPr>
        <w:t xml:space="preserve">                  </w:t>
      </w:r>
      <w:r w:rsidRPr="00600AB9">
        <w:rPr>
          <w:color w:val="000000"/>
          <w:sz w:val="32"/>
          <w:szCs w:val="32"/>
        </w:rPr>
        <w:t>。</w:t>
      </w:r>
    </w:p>
    <w:p w14:paraId="192224A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业务范围是为实现其宗旨而开展的具体事务，内容必</w:t>
      </w:r>
      <w:r w:rsidRPr="00600AB9">
        <w:rPr>
          <w:rFonts w:eastAsia="方正楷体_GBK"/>
          <w:color w:val="000000"/>
          <w:sz w:val="32"/>
          <w:szCs w:val="32"/>
        </w:rPr>
        <w:lastRenderedPageBreak/>
        <w:t>须具体、明确，符合《慈善法》规定的范围，</w:t>
      </w:r>
      <w:r w:rsidRPr="00600AB9">
        <w:rPr>
          <w:rFonts w:eastAsia="方正楷体_GBK"/>
          <w:color w:val="000000"/>
          <w:sz w:val="32"/>
          <w:szCs w:val="32"/>
          <w:highlight w:val="lightGray"/>
        </w:rPr>
        <w:t>符合业务主管单位业务领域，</w:t>
      </w:r>
      <w:r w:rsidRPr="00600AB9">
        <w:rPr>
          <w:rFonts w:eastAsia="方正楷体_GBK"/>
          <w:color w:val="000000"/>
          <w:sz w:val="32"/>
          <w:szCs w:val="32"/>
        </w:rPr>
        <w:t>符合社会团体的性质和特点。法律法规规章明确规定须经有关部门批准方可开展的活动，应当依法经过批准。</w:t>
      </w:r>
      <w:r w:rsidRPr="00600AB9">
        <w:rPr>
          <w:rFonts w:eastAsia="仿宋_GB2312"/>
          <w:color w:val="000000"/>
          <w:sz w:val="32"/>
          <w:szCs w:val="32"/>
        </w:rPr>
        <w:t>】</w:t>
      </w:r>
      <w:r w:rsidRPr="00600AB9">
        <w:rPr>
          <w:rFonts w:eastAsia="仿宋_GB2312"/>
          <w:color w:val="000000"/>
          <w:sz w:val="32"/>
          <w:szCs w:val="32"/>
        </w:rPr>
        <w:t xml:space="preserve"> </w:t>
      </w:r>
    </w:p>
    <w:p w14:paraId="4DE566FF"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第三章</w:t>
      </w:r>
      <w:r w:rsidRPr="00600AB9">
        <w:rPr>
          <w:rFonts w:eastAsia="方正黑体_GBK"/>
          <w:color w:val="000000"/>
          <w:sz w:val="32"/>
          <w:szCs w:val="32"/>
        </w:rPr>
        <w:t xml:space="preserve">  </w:t>
      </w:r>
      <w:r w:rsidRPr="00600AB9">
        <w:rPr>
          <w:rFonts w:eastAsia="方正黑体_GBK"/>
          <w:color w:val="000000"/>
          <w:sz w:val="32"/>
          <w:szCs w:val="32"/>
        </w:rPr>
        <w:t>会</w:t>
      </w:r>
      <w:r w:rsidRPr="00600AB9">
        <w:rPr>
          <w:rFonts w:eastAsia="方正黑体_GBK"/>
          <w:color w:val="000000"/>
          <w:sz w:val="32"/>
          <w:szCs w:val="32"/>
        </w:rPr>
        <w:t xml:space="preserve">  </w:t>
      </w:r>
      <w:r w:rsidRPr="00600AB9">
        <w:rPr>
          <w:rFonts w:eastAsia="方正黑体_GBK"/>
          <w:color w:val="000000"/>
          <w:sz w:val="32"/>
          <w:szCs w:val="32"/>
        </w:rPr>
        <w:t>员</w:t>
      </w:r>
    </w:p>
    <w:p w14:paraId="74AD2B4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第九条</w:t>
      </w:r>
      <w:r w:rsidRPr="00600AB9">
        <w:rPr>
          <w:rFonts w:eastAsia="仿宋_GB2312"/>
          <w:color w:val="000000"/>
          <w:sz w:val="32"/>
          <w:szCs w:val="32"/>
        </w:rPr>
        <w:t xml:space="preserve">  </w:t>
      </w:r>
      <w:r w:rsidRPr="00600AB9">
        <w:rPr>
          <w:rFonts w:eastAsia="仿宋_GB2312"/>
          <w:color w:val="000000"/>
          <w:sz w:val="32"/>
          <w:szCs w:val="32"/>
        </w:rPr>
        <w:t>本团体的会员为</w:t>
      </w:r>
      <w:r w:rsidRPr="00600AB9">
        <w:rPr>
          <w:rFonts w:eastAsia="仿宋_GB2312"/>
          <w:color w:val="000000"/>
          <w:sz w:val="32"/>
          <w:szCs w:val="32"/>
          <w:u w:val="single"/>
        </w:rPr>
        <w:t xml:space="preserve">         </w:t>
      </w:r>
      <w:r w:rsidRPr="00600AB9">
        <w:rPr>
          <w:rFonts w:eastAsia="仿宋_GB2312"/>
          <w:color w:val="000000"/>
          <w:sz w:val="32"/>
          <w:szCs w:val="32"/>
        </w:rPr>
        <w:t>（个人会员；单位会员；个人会员和单位会员）</w:t>
      </w:r>
    </w:p>
    <w:p w14:paraId="326289E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第十条</w:t>
      </w:r>
      <w:r w:rsidRPr="00600AB9">
        <w:rPr>
          <w:rFonts w:eastAsia="仿宋_GB2312"/>
          <w:color w:val="000000"/>
          <w:sz w:val="32"/>
          <w:szCs w:val="32"/>
        </w:rPr>
        <w:t xml:space="preserve">  </w:t>
      </w:r>
      <w:r w:rsidRPr="00600AB9">
        <w:rPr>
          <w:rFonts w:eastAsia="仿宋_GB2312"/>
          <w:color w:val="000000"/>
          <w:sz w:val="32"/>
          <w:szCs w:val="32"/>
        </w:rPr>
        <w:t>自愿申请加入本团体的会员，必须具备下列条件：</w:t>
      </w:r>
    </w:p>
    <w:p w14:paraId="0950480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（一）拥护本团体的章程；</w:t>
      </w:r>
    </w:p>
    <w:p w14:paraId="67E89686" w14:textId="77777777" w:rsidR="000948E0" w:rsidRPr="00600AB9" w:rsidRDefault="000948E0" w:rsidP="000948E0">
      <w:pPr>
        <w:adjustRightInd w:val="0"/>
        <w:snapToGrid w:val="0"/>
        <w:spacing w:line="540" w:lineRule="exact"/>
        <w:ind w:firstLineChars="200" w:firstLine="640"/>
        <w:rPr>
          <w:color w:val="000000"/>
          <w:sz w:val="32"/>
          <w:szCs w:val="32"/>
        </w:rPr>
      </w:pPr>
      <w:r w:rsidRPr="00600AB9">
        <w:rPr>
          <w:color w:val="000000"/>
          <w:sz w:val="32"/>
          <w:szCs w:val="32"/>
        </w:rPr>
        <w:t>（</w:t>
      </w:r>
      <w:r w:rsidRPr="00600AB9">
        <w:rPr>
          <w:color w:val="000000"/>
          <w:sz w:val="32"/>
          <w:szCs w:val="32"/>
        </w:rPr>
        <w:t>…</w:t>
      </w:r>
      <w:r w:rsidRPr="00600AB9">
        <w:rPr>
          <w:color w:val="000000"/>
          <w:sz w:val="32"/>
          <w:szCs w:val="32"/>
        </w:rPr>
        <w:t>）</w:t>
      </w:r>
      <w:r w:rsidRPr="00600AB9">
        <w:rPr>
          <w:color w:val="000000"/>
          <w:sz w:val="32"/>
          <w:szCs w:val="32"/>
          <w:u w:val="single"/>
        </w:rPr>
        <w:t xml:space="preserve">              </w:t>
      </w:r>
      <w:r w:rsidRPr="00600AB9">
        <w:rPr>
          <w:color w:val="000000"/>
          <w:sz w:val="32"/>
          <w:szCs w:val="32"/>
        </w:rPr>
        <w:t>。</w:t>
      </w:r>
    </w:p>
    <w:p w14:paraId="60E38C4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社会团体应当分别确定单位会员和个人会员的条件，但必须具体、明确，其从事的专业或业务须与社会团体的业务范围相关。</w:t>
      </w:r>
      <w:r w:rsidRPr="00600AB9">
        <w:rPr>
          <w:rFonts w:eastAsia="仿宋_GB2312"/>
          <w:color w:val="000000"/>
          <w:sz w:val="32"/>
          <w:szCs w:val="32"/>
        </w:rPr>
        <w:t>】</w:t>
      </w:r>
      <w:r w:rsidRPr="00600AB9">
        <w:rPr>
          <w:rFonts w:eastAsia="仿宋_GB2312"/>
          <w:color w:val="000000"/>
          <w:sz w:val="32"/>
          <w:szCs w:val="32"/>
        </w:rPr>
        <w:t xml:space="preserve"> </w:t>
      </w:r>
    </w:p>
    <w:p w14:paraId="1489C528"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第十一条</w:t>
      </w:r>
      <w:r w:rsidRPr="00600AB9">
        <w:rPr>
          <w:rFonts w:eastAsia="仿宋_GB2312"/>
          <w:color w:val="000000"/>
          <w:sz w:val="32"/>
          <w:szCs w:val="32"/>
        </w:rPr>
        <w:t xml:space="preserve">  </w:t>
      </w:r>
      <w:r w:rsidRPr="00600AB9">
        <w:rPr>
          <w:rFonts w:eastAsia="仿宋_GB2312"/>
          <w:color w:val="000000"/>
          <w:sz w:val="32"/>
          <w:szCs w:val="32"/>
        </w:rPr>
        <w:t>会员入会的程序是：</w:t>
      </w:r>
    </w:p>
    <w:p w14:paraId="045D53F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（一）提交入会申请书；</w:t>
      </w:r>
    </w:p>
    <w:p w14:paraId="0B6A182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002E1EB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）经理事会或常务理事会讨论通过；</w:t>
      </w:r>
    </w:p>
    <w:p w14:paraId="045DE878"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）颁发会员证并公告。</w:t>
      </w:r>
    </w:p>
    <w:p w14:paraId="21ABF2B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第十二条</w:t>
      </w:r>
      <w:r w:rsidRPr="00600AB9">
        <w:rPr>
          <w:rFonts w:eastAsia="仿宋_GB2312"/>
          <w:color w:val="000000"/>
          <w:sz w:val="32"/>
          <w:szCs w:val="32"/>
        </w:rPr>
        <w:t xml:space="preserve">  </w:t>
      </w:r>
      <w:r w:rsidRPr="00600AB9">
        <w:rPr>
          <w:rFonts w:eastAsia="仿宋_GB2312"/>
          <w:color w:val="000000"/>
          <w:sz w:val="32"/>
          <w:szCs w:val="32"/>
        </w:rPr>
        <w:t>会员享有下列权利：</w:t>
      </w:r>
    </w:p>
    <w:p w14:paraId="5C8B951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（一）本团体的选举权、被选举权和表决权；</w:t>
      </w:r>
    </w:p>
    <w:p w14:paraId="71E3338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（二）参加本团体的活动；</w:t>
      </w:r>
    </w:p>
    <w:p w14:paraId="343CFC5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（三）优先获得本团体服务；</w:t>
      </w:r>
    </w:p>
    <w:p w14:paraId="22A8787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（四）对本团体工作的知情权、建议权和监督权；</w:t>
      </w:r>
    </w:p>
    <w:p w14:paraId="3422E458"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lastRenderedPageBreak/>
        <w:t>（五）退会自由；</w:t>
      </w:r>
    </w:p>
    <w:p w14:paraId="399EDFC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color w:val="000000"/>
          <w:sz w:val="32"/>
          <w:szCs w:val="32"/>
          <w:u w:val="single"/>
        </w:rPr>
        <w:t xml:space="preserve">  </w:t>
      </w:r>
      <w:r w:rsidRPr="00600AB9">
        <w:rPr>
          <w:rFonts w:eastAsia="仿宋_GB2312"/>
          <w:color w:val="000000"/>
          <w:sz w:val="32"/>
          <w:szCs w:val="32"/>
        </w:rPr>
        <w:t>。</w:t>
      </w:r>
    </w:p>
    <w:p w14:paraId="1EFADC83"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黑体"/>
          <w:color w:val="000000"/>
          <w:sz w:val="32"/>
          <w:szCs w:val="32"/>
        </w:rPr>
        <w:t>第十三条</w:t>
      </w:r>
      <w:r w:rsidRPr="00600AB9">
        <w:rPr>
          <w:rFonts w:eastAsia="仿宋_GB2312"/>
          <w:color w:val="000000"/>
          <w:sz w:val="32"/>
          <w:szCs w:val="32"/>
        </w:rPr>
        <w:t xml:space="preserve">  </w:t>
      </w:r>
      <w:r w:rsidRPr="00600AB9">
        <w:rPr>
          <w:rFonts w:eastAsia="仿宋_GB2312"/>
          <w:color w:val="000000"/>
          <w:sz w:val="32"/>
          <w:szCs w:val="32"/>
        </w:rPr>
        <w:t>会员履行下列义务：</w:t>
      </w:r>
    </w:p>
    <w:p w14:paraId="18EA4890"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（一）遵守本团体的章程；</w:t>
      </w:r>
    </w:p>
    <w:p w14:paraId="6EEE6DEA"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（二）执行本团体的决议；</w:t>
      </w:r>
    </w:p>
    <w:p w14:paraId="4BFB8D4A"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（三）维护本团体的合法权益；</w:t>
      </w:r>
    </w:p>
    <w:p w14:paraId="0C681D4A"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（四）完成本团体交办的工作；</w:t>
      </w:r>
    </w:p>
    <w:p w14:paraId="1138455A"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（五）向本团体反映情况，提供有关资料；</w:t>
      </w:r>
    </w:p>
    <w:p w14:paraId="36C93A47"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（六）按规定缴纳会费；</w:t>
      </w:r>
    </w:p>
    <w:p w14:paraId="60CD928D" w14:textId="77777777" w:rsidR="000948E0" w:rsidRPr="00600AB9" w:rsidRDefault="000948E0" w:rsidP="000948E0">
      <w:pPr>
        <w:adjustRightInd w:val="0"/>
        <w:snapToGrid w:val="0"/>
        <w:spacing w:line="540" w:lineRule="exact"/>
        <w:ind w:leftChars="276" w:left="58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color w:val="000000"/>
          <w:sz w:val="32"/>
          <w:szCs w:val="32"/>
          <w:u w:val="single"/>
        </w:rPr>
        <w:t xml:space="preserve"> </w:t>
      </w:r>
      <w:r w:rsidRPr="00600AB9">
        <w:rPr>
          <w:rFonts w:eastAsia="仿宋_GB2312"/>
          <w:color w:val="000000"/>
          <w:sz w:val="32"/>
          <w:szCs w:val="32"/>
        </w:rPr>
        <w:t>。</w:t>
      </w:r>
    </w:p>
    <w:p w14:paraId="497C267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第十四条</w:t>
      </w:r>
      <w:r w:rsidRPr="00600AB9">
        <w:rPr>
          <w:rFonts w:eastAsia="仿宋_GB2312"/>
          <w:color w:val="000000"/>
          <w:sz w:val="32"/>
          <w:szCs w:val="32"/>
        </w:rPr>
        <w:t xml:space="preserve">  </w:t>
      </w:r>
      <w:r w:rsidRPr="00600AB9">
        <w:rPr>
          <w:rFonts w:eastAsia="仿宋_GB2312"/>
          <w:color w:val="000000"/>
          <w:sz w:val="32"/>
          <w:szCs w:val="32"/>
        </w:rPr>
        <w:t>会员退会应书面通知本团体，并交回会员证。</w:t>
      </w:r>
    </w:p>
    <w:p w14:paraId="3ADD0EC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第十五条</w:t>
      </w:r>
      <w:r w:rsidRPr="00600AB9">
        <w:rPr>
          <w:rFonts w:eastAsia="仿宋_GB2312"/>
          <w:color w:val="000000"/>
          <w:sz w:val="32"/>
          <w:szCs w:val="32"/>
        </w:rPr>
        <w:t xml:space="preserve">  </w:t>
      </w:r>
      <w:r w:rsidRPr="00600AB9">
        <w:rPr>
          <w:rFonts w:eastAsia="仿宋_GB2312"/>
          <w:color w:val="000000"/>
          <w:sz w:val="32"/>
          <w:szCs w:val="32"/>
        </w:rPr>
        <w:t>会员如有违反本章程的行为，经理事会或者常务理事会表决通过，可以暂停其会员资格或者予以除名。</w:t>
      </w:r>
    </w:p>
    <w:p w14:paraId="4D8DD1A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第十六条</w:t>
      </w:r>
      <w:r w:rsidRPr="00600AB9">
        <w:rPr>
          <w:rFonts w:eastAsia="黑体"/>
          <w:color w:val="000000"/>
          <w:sz w:val="32"/>
          <w:szCs w:val="32"/>
        </w:rPr>
        <w:t xml:space="preserve">  </w:t>
      </w:r>
      <w:r w:rsidRPr="00600AB9">
        <w:rPr>
          <w:rFonts w:eastAsia="仿宋_GB2312"/>
          <w:color w:val="000000"/>
          <w:sz w:val="32"/>
          <w:szCs w:val="32"/>
        </w:rPr>
        <w:t>会员退会、被暂停会员资格或者被除名后，其在本团体相应的职务、权利、义务自行终止。</w:t>
      </w:r>
    </w:p>
    <w:p w14:paraId="54B18F58"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第四章</w:t>
      </w:r>
      <w:r w:rsidRPr="00600AB9">
        <w:rPr>
          <w:rFonts w:eastAsia="方正黑体_GBK"/>
          <w:color w:val="000000"/>
          <w:sz w:val="32"/>
          <w:szCs w:val="32"/>
        </w:rPr>
        <w:t xml:space="preserve">  </w:t>
      </w:r>
      <w:r w:rsidRPr="00600AB9">
        <w:rPr>
          <w:rFonts w:eastAsia="方正黑体_GBK"/>
          <w:color w:val="000000"/>
          <w:sz w:val="32"/>
          <w:szCs w:val="32"/>
        </w:rPr>
        <w:t>组织机构</w:t>
      </w:r>
    </w:p>
    <w:p w14:paraId="3AD51755" w14:textId="77777777" w:rsidR="000948E0" w:rsidRPr="00600AB9" w:rsidRDefault="000948E0" w:rsidP="000948E0">
      <w:pPr>
        <w:adjustRightInd w:val="0"/>
        <w:snapToGrid w:val="0"/>
        <w:spacing w:afterLines="50" w:after="156" w:line="540" w:lineRule="exact"/>
        <w:jc w:val="center"/>
        <w:rPr>
          <w:rFonts w:eastAsia="方正楷体_GBK"/>
          <w:b/>
          <w:color w:val="000000"/>
          <w:sz w:val="32"/>
          <w:szCs w:val="32"/>
        </w:rPr>
      </w:pPr>
      <w:r w:rsidRPr="00600AB9">
        <w:rPr>
          <w:rFonts w:eastAsia="方正楷体_GBK"/>
          <w:b/>
          <w:color w:val="000000"/>
          <w:sz w:val="32"/>
          <w:szCs w:val="32"/>
        </w:rPr>
        <w:t>第一节</w:t>
      </w:r>
      <w:r w:rsidRPr="00600AB9">
        <w:rPr>
          <w:rFonts w:eastAsia="方正楷体_GBK"/>
          <w:b/>
          <w:color w:val="000000"/>
          <w:sz w:val="32"/>
          <w:szCs w:val="32"/>
        </w:rPr>
        <w:t xml:space="preserve">  </w:t>
      </w:r>
      <w:r w:rsidRPr="00600AB9">
        <w:rPr>
          <w:rFonts w:eastAsia="方正楷体_GBK"/>
          <w:b/>
          <w:color w:val="000000"/>
          <w:sz w:val="32"/>
          <w:szCs w:val="32"/>
        </w:rPr>
        <w:t>会员大会（或者会员代表大会）</w:t>
      </w:r>
    </w:p>
    <w:p w14:paraId="1BECF518" w14:textId="77777777" w:rsidR="000948E0" w:rsidRPr="00600AB9" w:rsidRDefault="000948E0" w:rsidP="000948E0">
      <w:pPr>
        <w:tabs>
          <w:tab w:val="left" w:pos="1980"/>
        </w:tabs>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第十七条</w:t>
      </w:r>
      <w:r w:rsidRPr="00600AB9">
        <w:rPr>
          <w:rFonts w:eastAsia="黑体"/>
          <w:color w:val="000000"/>
          <w:sz w:val="32"/>
          <w:szCs w:val="32"/>
        </w:rPr>
        <w:t xml:space="preserve">  </w:t>
      </w:r>
      <w:r w:rsidRPr="00600AB9">
        <w:rPr>
          <w:rFonts w:eastAsia="仿宋_GB2312"/>
          <w:color w:val="000000"/>
          <w:sz w:val="32"/>
          <w:szCs w:val="32"/>
        </w:rPr>
        <w:t>本团体的最高权力机构是会员大会（或者会员代表大会），其职权是：</w:t>
      </w:r>
    </w:p>
    <w:p w14:paraId="6C834BB2" w14:textId="77777777" w:rsidR="000948E0" w:rsidRPr="00600AB9" w:rsidRDefault="000948E0" w:rsidP="000948E0">
      <w:pPr>
        <w:tabs>
          <w:tab w:val="left" w:pos="1060"/>
          <w:tab w:val="left" w:pos="1260"/>
          <w:tab w:val="left" w:pos="1440"/>
        </w:tabs>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（一）制定和修改章程；</w:t>
      </w:r>
    </w:p>
    <w:p w14:paraId="03FBCB6D" w14:textId="77777777" w:rsidR="000948E0" w:rsidRPr="00600AB9" w:rsidRDefault="000948E0" w:rsidP="000948E0">
      <w:pPr>
        <w:tabs>
          <w:tab w:val="left" w:pos="1060"/>
          <w:tab w:val="left" w:pos="1260"/>
          <w:tab w:val="left" w:pos="1440"/>
        </w:tabs>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（二）制定和修改会费标准；</w:t>
      </w:r>
    </w:p>
    <w:p w14:paraId="6DB7CD77" w14:textId="77777777" w:rsidR="000948E0" w:rsidRPr="00600AB9" w:rsidRDefault="000948E0" w:rsidP="000948E0">
      <w:pPr>
        <w:tabs>
          <w:tab w:val="left" w:pos="1060"/>
          <w:tab w:val="left" w:pos="1260"/>
          <w:tab w:val="left" w:pos="1440"/>
        </w:tabs>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（三）制定和修改理事、常务理事、负责人、监事产生办法；</w:t>
      </w:r>
    </w:p>
    <w:p w14:paraId="3F524943" w14:textId="77777777" w:rsidR="000948E0" w:rsidRPr="00600AB9" w:rsidRDefault="000948E0" w:rsidP="000948E0">
      <w:pPr>
        <w:tabs>
          <w:tab w:val="left" w:pos="1060"/>
          <w:tab w:val="left" w:pos="1260"/>
          <w:tab w:val="left" w:pos="1440"/>
        </w:tabs>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负责人包括会长（理事长）、副会长（副理事长）、秘</w:t>
      </w:r>
      <w:r w:rsidRPr="00600AB9">
        <w:rPr>
          <w:rFonts w:eastAsia="方正楷体_GBK"/>
          <w:color w:val="000000"/>
          <w:sz w:val="32"/>
          <w:szCs w:val="32"/>
        </w:rPr>
        <w:lastRenderedPageBreak/>
        <w:t>书长、分支（代表）机构负责人。</w:t>
      </w:r>
      <w:r w:rsidRPr="00600AB9">
        <w:rPr>
          <w:rFonts w:eastAsia="仿宋_GB2312"/>
          <w:color w:val="000000"/>
          <w:sz w:val="32"/>
          <w:szCs w:val="32"/>
        </w:rPr>
        <w:t>】</w:t>
      </w:r>
    </w:p>
    <w:p w14:paraId="52D17312" w14:textId="77777777" w:rsidR="000948E0" w:rsidRPr="00600AB9" w:rsidRDefault="000948E0" w:rsidP="000948E0">
      <w:pPr>
        <w:tabs>
          <w:tab w:val="left" w:pos="1060"/>
          <w:tab w:val="left" w:pos="1260"/>
          <w:tab w:val="left" w:pos="1440"/>
        </w:tabs>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（四）选举或者罢免理事、监事；</w:t>
      </w:r>
      <w:r w:rsidRPr="00600AB9" w:rsidDel="00F70B29">
        <w:rPr>
          <w:rFonts w:eastAsia="仿宋_GB2312"/>
          <w:color w:val="000000"/>
          <w:sz w:val="32"/>
          <w:szCs w:val="32"/>
        </w:rPr>
        <w:t xml:space="preserve"> </w:t>
      </w:r>
    </w:p>
    <w:p w14:paraId="48384A50" w14:textId="77777777" w:rsidR="000948E0" w:rsidRPr="00600AB9" w:rsidRDefault="000948E0" w:rsidP="000948E0">
      <w:pPr>
        <w:tabs>
          <w:tab w:val="left" w:pos="1060"/>
          <w:tab w:val="left" w:pos="1260"/>
          <w:tab w:val="left" w:pos="1440"/>
        </w:tabs>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（五）审议理事会的工作报告和财务报告；</w:t>
      </w:r>
    </w:p>
    <w:p w14:paraId="3287B18F" w14:textId="77777777" w:rsidR="000948E0" w:rsidRPr="00600AB9" w:rsidRDefault="000948E0" w:rsidP="000948E0">
      <w:pPr>
        <w:tabs>
          <w:tab w:val="left" w:pos="1060"/>
          <w:tab w:val="left" w:pos="1260"/>
          <w:tab w:val="left" w:pos="1440"/>
        </w:tabs>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（六）审议监事会的工作报告【</w:t>
      </w:r>
      <w:r w:rsidRPr="00600AB9">
        <w:rPr>
          <w:rFonts w:eastAsia="方正楷体_GBK"/>
          <w:color w:val="000000"/>
          <w:sz w:val="32"/>
          <w:szCs w:val="32"/>
        </w:rPr>
        <w:t>适用于设立监事会的社会团体</w:t>
      </w:r>
      <w:r w:rsidRPr="00600AB9">
        <w:rPr>
          <w:rFonts w:eastAsia="仿宋_GB2312"/>
          <w:color w:val="000000"/>
          <w:sz w:val="32"/>
          <w:szCs w:val="32"/>
        </w:rPr>
        <w:t>】；审议监事的工作报告【</w:t>
      </w:r>
      <w:r w:rsidRPr="00600AB9">
        <w:rPr>
          <w:rFonts w:eastAsia="方正楷体_GBK"/>
          <w:color w:val="000000"/>
          <w:sz w:val="32"/>
          <w:szCs w:val="32"/>
        </w:rPr>
        <w:t>适用于设立监事的社会团体</w:t>
      </w:r>
      <w:r w:rsidRPr="00600AB9">
        <w:rPr>
          <w:rFonts w:eastAsia="仿宋_GB2312"/>
          <w:color w:val="000000"/>
          <w:sz w:val="32"/>
          <w:szCs w:val="32"/>
        </w:rPr>
        <w:t>】；</w:t>
      </w:r>
    </w:p>
    <w:p w14:paraId="1AB39444" w14:textId="77777777" w:rsidR="000948E0" w:rsidRPr="00600AB9" w:rsidRDefault="000948E0" w:rsidP="000948E0">
      <w:pPr>
        <w:tabs>
          <w:tab w:val="left" w:pos="1060"/>
          <w:tab w:val="left" w:pos="1260"/>
          <w:tab w:val="left" w:pos="1440"/>
        </w:tabs>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（七）决定名称变更、终止等重大事宜；</w:t>
      </w:r>
    </w:p>
    <w:p w14:paraId="764BBBF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color w:val="000000"/>
          <w:sz w:val="32"/>
          <w:szCs w:val="32"/>
          <w:u w:val="single"/>
        </w:rPr>
        <w:t xml:space="preserve">  </w:t>
      </w:r>
      <w:r w:rsidRPr="00600AB9">
        <w:rPr>
          <w:rFonts w:eastAsia="仿宋_GB2312"/>
          <w:color w:val="000000"/>
          <w:sz w:val="32"/>
          <w:szCs w:val="32"/>
        </w:rPr>
        <w:t>。</w:t>
      </w:r>
    </w:p>
    <w:p w14:paraId="52769C3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社会团体可自行确定其他的职权，但必须符合有关法律、法规、规章和政策规定。会员数量在</w:t>
      </w:r>
      <w:r w:rsidRPr="00600AB9">
        <w:rPr>
          <w:rFonts w:eastAsia="方正楷体_GBK"/>
          <w:color w:val="000000"/>
          <w:sz w:val="32"/>
          <w:szCs w:val="32"/>
        </w:rPr>
        <w:t>100</w:t>
      </w:r>
      <w:r w:rsidRPr="00600AB9">
        <w:rPr>
          <w:rFonts w:eastAsia="方正楷体_GBK"/>
          <w:color w:val="000000"/>
          <w:sz w:val="32"/>
          <w:szCs w:val="32"/>
        </w:rPr>
        <w:t>个以下的，必须召开会员大会。会员数量超过</w:t>
      </w:r>
      <w:r w:rsidRPr="00600AB9">
        <w:rPr>
          <w:rFonts w:eastAsia="方正楷体_GBK"/>
          <w:color w:val="000000"/>
          <w:sz w:val="32"/>
          <w:szCs w:val="32"/>
        </w:rPr>
        <w:t>100</w:t>
      </w:r>
      <w:r w:rsidRPr="00600AB9">
        <w:rPr>
          <w:rFonts w:eastAsia="方正楷体_GBK"/>
          <w:color w:val="000000"/>
          <w:sz w:val="32"/>
          <w:szCs w:val="32"/>
        </w:rPr>
        <w:t>个的，可以按一定比例在会员中选举代表组成会员代表大会，代行会员大会职权。会员代表应当以民主的方式产生，具体办法和名额分配由理事会决定。会员代表数量最少不得低于</w:t>
      </w:r>
      <w:r w:rsidRPr="00600AB9">
        <w:rPr>
          <w:rFonts w:eastAsia="方正楷体_GBK"/>
          <w:color w:val="000000"/>
          <w:sz w:val="32"/>
          <w:szCs w:val="32"/>
        </w:rPr>
        <w:t>50</w:t>
      </w:r>
      <w:r w:rsidRPr="00600AB9">
        <w:rPr>
          <w:rFonts w:eastAsia="方正楷体_GBK"/>
          <w:color w:val="000000"/>
          <w:sz w:val="32"/>
          <w:szCs w:val="32"/>
        </w:rPr>
        <w:t>个。</w:t>
      </w:r>
      <w:r w:rsidRPr="00600AB9">
        <w:rPr>
          <w:rFonts w:eastAsia="仿宋_GB2312"/>
          <w:color w:val="000000"/>
          <w:sz w:val="32"/>
          <w:szCs w:val="32"/>
        </w:rPr>
        <w:t>】</w:t>
      </w:r>
      <w:r w:rsidRPr="00600AB9">
        <w:rPr>
          <w:rFonts w:eastAsia="仿宋_GB2312"/>
          <w:color w:val="000000"/>
          <w:sz w:val="32"/>
          <w:szCs w:val="32"/>
        </w:rPr>
        <w:t xml:space="preserve"> </w:t>
      </w:r>
    </w:p>
    <w:p w14:paraId="2B54C24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方正黑体_GBK"/>
          <w:color w:val="000000"/>
          <w:sz w:val="32"/>
          <w:szCs w:val="32"/>
        </w:rPr>
        <w:t>第十</w:t>
      </w:r>
      <w:r w:rsidRPr="00600AB9">
        <w:rPr>
          <w:rFonts w:eastAsia="黑体"/>
          <w:color w:val="000000"/>
          <w:sz w:val="32"/>
          <w:szCs w:val="32"/>
        </w:rPr>
        <w:t>八</w:t>
      </w:r>
      <w:r w:rsidRPr="00600AB9">
        <w:rPr>
          <w:rFonts w:eastAsia="方正黑体_GBK"/>
          <w:color w:val="000000"/>
          <w:sz w:val="32"/>
          <w:szCs w:val="32"/>
        </w:rPr>
        <w:t>条</w:t>
      </w:r>
      <w:r w:rsidRPr="00600AB9">
        <w:rPr>
          <w:rFonts w:eastAsia="仿宋_GB2312"/>
          <w:color w:val="000000"/>
          <w:sz w:val="32"/>
          <w:szCs w:val="32"/>
        </w:rPr>
        <w:t xml:space="preserve">  </w:t>
      </w:r>
      <w:r w:rsidRPr="00600AB9">
        <w:rPr>
          <w:rFonts w:eastAsia="仿宋_GB2312"/>
          <w:color w:val="000000"/>
          <w:sz w:val="32"/>
          <w:szCs w:val="32"/>
        </w:rPr>
        <w:t>会员大会每</w:t>
      </w:r>
      <w:r w:rsidRPr="00600AB9">
        <w:rPr>
          <w:rFonts w:eastAsia="仿宋_GB2312"/>
          <w:color w:val="000000"/>
          <w:sz w:val="32"/>
          <w:szCs w:val="32"/>
          <w:u w:val="single"/>
        </w:rPr>
        <w:t xml:space="preserve">   </w:t>
      </w:r>
      <w:r w:rsidRPr="00600AB9">
        <w:rPr>
          <w:rFonts w:eastAsia="仿宋_GB2312"/>
          <w:color w:val="000000"/>
          <w:sz w:val="32"/>
          <w:szCs w:val="32"/>
        </w:rPr>
        <w:t>年召开</w:t>
      </w:r>
      <w:r w:rsidRPr="00600AB9">
        <w:rPr>
          <w:rFonts w:eastAsia="仿宋_GB2312"/>
          <w:color w:val="000000"/>
          <w:sz w:val="32"/>
          <w:szCs w:val="32"/>
        </w:rPr>
        <w:t>1</w:t>
      </w:r>
      <w:r w:rsidRPr="00600AB9">
        <w:rPr>
          <w:rFonts w:eastAsia="仿宋_GB2312"/>
          <w:color w:val="000000"/>
          <w:sz w:val="32"/>
          <w:szCs w:val="32"/>
        </w:rPr>
        <w:t>次。【</w:t>
      </w:r>
      <w:r w:rsidRPr="00600AB9">
        <w:rPr>
          <w:rFonts w:eastAsia="方正楷体_GBK"/>
          <w:color w:val="000000"/>
          <w:sz w:val="32"/>
          <w:szCs w:val="32"/>
        </w:rPr>
        <w:t>适用于采用会员大会制度的社会团体，最长不超过</w:t>
      </w:r>
      <w:r w:rsidRPr="00600AB9">
        <w:rPr>
          <w:rFonts w:eastAsia="方正楷体_GBK"/>
          <w:color w:val="000000"/>
          <w:sz w:val="32"/>
          <w:szCs w:val="32"/>
        </w:rPr>
        <w:t>5</w:t>
      </w:r>
      <w:r w:rsidRPr="00600AB9">
        <w:rPr>
          <w:rFonts w:eastAsia="方正楷体_GBK"/>
          <w:color w:val="000000"/>
          <w:sz w:val="32"/>
          <w:szCs w:val="32"/>
        </w:rPr>
        <w:t>年。</w:t>
      </w:r>
      <w:r w:rsidRPr="00600AB9">
        <w:rPr>
          <w:rFonts w:eastAsia="仿宋_GB2312"/>
          <w:color w:val="000000"/>
          <w:sz w:val="32"/>
          <w:szCs w:val="32"/>
        </w:rPr>
        <w:t>】</w:t>
      </w:r>
    </w:p>
    <w:p w14:paraId="6DADE9C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会员代表大会每届</w:t>
      </w:r>
      <w:r w:rsidRPr="00600AB9">
        <w:rPr>
          <w:rFonts w:eastAsia="仿宋_GB2312"/>
          <w:color w:val="000000"/>
          <w:sz w:val="32"/>
          <w:szCs w:val="32"/>
          <w:u w:val="single"/>
        </w:rPr>
        <w:t xml:space="preserve">   </w:t>
      </w:r>
      <w:r w:rsidRPr="00600AB9">
        <w:rPr>
          <w:rFonts w:eastAsia="仿宋_GB2312"/>
          <w:color w:val="000000"/>
          <w:sz w:val="32"/>
          <w:szCs w:val="32"/>
        </w:rPr>
        <w:t>年【</w:t>
      </w:r>
      <w:r w:rsidRPr="00600AB9">
        <w:rPr>
          <w:rFonts w:eastAsia="方正楷体_GBK"/>
          <w:color w:val="000000"/>
          <w:sz w:val="32"/>
          <w:szCs w:val="32"/>
        </w:rPr>
        <w:t>最长不超过</w:t>
      </w:r>
      <w:r w:rsidRPr="00600AB9">
        <w:rPr>
          <w:rFonts w:eastAsia="方正楷体_GBK"/>
          <w:color w:val="000000"/>
          <w:sz w:val="32"/>
          <w:szCs w:val="32"/>
        </w:rPr>
        <w:t>5</w:t>
      </w:r>
      <w:r w:rsidRPr="00600AB9">
        <w:rPr>
          <w:rFonts w:eastAsia="方正楷体_GBK"/>
          <w:color w:val="000000"/>
          <w:sz w:val="32"/>
          <w:szCs w:val="32"/>
        </w:rPr>
        <w:t>年</w:t>
      </w:r>
      <w:r w:rsidRPr="00600AB9">
        <w:rPr>
          <w:rFonts w:eastAsia="仿宋_GB2312"/>
          <w:color w:val="000000"/>
          <w:sz w:val="32"/>
          <w:szCs w:val="32"/>
        </w:rPr>
        <w:t>】，每</w:t>
      </w:r>
      <w:r w:rsidRPr="00600AB9">
        <w:rPr>
          <w:rFonts w:eastAsia="仿宋_GB2312"/>
          <w:color w:val="000000"/>
          <w:sz w:val="32"/>
          <w:szCs w:val="32"/>
          <w:u w:val="single"/>
        </w:rPr>
        <w:t xml:space="preserve">   </w:t>
      </w:r>
      <w:r w:rsidRPr="00600AB9">
        <w:rPr>
          <w:rFonts w:eastAsia="仿宋_GB2312"/>
          <w:color w:val="000000"/>
          <w:sz w:val="32"/>
          <w:szCs w:val="32"/>
        </w:rPr>
        <w:t>年召开</w:t>
      </w:r>
      <w:r w:rsidRPr="00600AB9">
        <w:rPr>
          <w:rFonts w:eastAsia="仿宋_GB2312"/>
          <w:color w:val="000000"/>
          <w:sz w:val="32"/>
          <w:szCs w:val="32"/>
        </w:rPr>
        <w:t>1</w:t>
      </w:r>
      <w:r w:rsidRPr="00600AB9">
        <w:rPr>
          <w:rFonts w:eastAsia="仿宋_GB2312"/>
          <w:color w:val="000000"/>
          <w:sz w:val="32"/>
          <w:szCs w:val="32"/>
        </w:rPr>
        <w:t>次。因特殊情况需提前或者延期换届的，须由理事会表决通过，</w:t>
      </w:r>
      <w:proofErr w:type="gramStart"/>
      <w:r w:rsidRPr="00600AB9">
        <w:rPr>
          <w:rFonts w:eastAsia="仿宋_GB2312"/>
          <w:color w:val="000000"/>
          <w:sz w:val="32"/>
          <w:szCs w:val="32"/>
        </w:rPr>
        <w:t>报业务</w:t>
      </w:r>
      <w:proofErr w:type="gramEnd"/>
      <w:r w:rsidRPr="00600AB9">
        <w:rPr>
          <w:rFonts w:eastAsia="仿宋_GB2312"/>
          <w:color w:val="000000"/>
          <w:sz w:val="32"/>
          <w:szCs w:val="32"/>
        </w:rPr>
        <w:t>主管单位审查并经登记管理机关批准同意。延期换届最长不超过</w:t>
      </w:r>
      <w:r w:rsidRPr="00600AB9">
        <w:rPr>
          <w:rFonts w:eastAsia="仿宋_GB2312"/>
          <w:color w:val="000000"/>
          <w:sz w:val="32"/>
          <w:szCs w:val="32"/>
        </w:rPr>
        <w:t>1</w:t>
      </w:r>
      <w:r w:rsidRPr="00600AB9">
        <w:rPr>
          <w:rFonts w:eastAsia="仿宋_GB2312"/>
          <w:color w:val="000000"/>
          <w:sz w:val="32"/>
          <w:szCs w:val="32"/>
        </w:rPr>
        <w:t>年。【</w:t>
      </w:r>
      <w:r w:rsidRPr="00600AB9">
        <w:rPr>
          <w:rFonts w:eastAsia="方正楷体_GBK"/>
          <w:color w:val="000000"/>
          <w:sz w:val="32"/>
          <w:szCs w:val="32"/>
        </w:rPr>
        <w:t>适用于采用会员代表大会制度的社会团体</w:t>
      </w:r>
      <w:r w:rsidRPr="00600AB9">
        <w:rPr>
          <w:rFonts w:eastAsia="仿宋_GB2312"/>
          <w:color w:val="000000"/>
          <w:sz w:val="32"/>
          <w:szCs w:val="32"/>
        </w:rPr>
        <w:t>】</w:t>
      </w:r>
    </w:p>
    <w:p w14:paraId="43EE0B7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本团体召开会员大会（或者会员代表大会），须提前</w:t>
      </w:r>
      <w:r w:rsidRPr="00600AB9">
        <w:rPr>
          <w:rFonts w:eastAsia="仿宋_GB2312"/>
          <w:color w:val="000000"/>
          <w:sz w:val="32"/>
          <w:szCs w:val="32"/>
          <w:u w:val="single"/>
        </w:rPr>
        <w:t xml:space="preserve">    </w:t>
      </w:r>
      <w:r w:rsidRPr="00600AB9">
        <w:rPr>
          <w:rFonts w:eastAsia="仿宋_GB2312"/>
          <w:color w:val="000000"/>
          <w:sz w:val="32"/>
          <w:szCs w:val="32"/>
        </w:rPr>
        <w:t>日【</w:t>
      </w:r>
      <w:r w:rsidRPr="00600AB9">
        <w:rPr>
          <w:rFonts w:eastAsia="方正楷体_GBK"/>
          <w:color w:val="000000"/>
          <w:sz w:val="32"/>
          <w:szCs w:val="32"/>
        </w:rPr>
        <w:t>不少于</w:t>
      </w:r>
      <w:r w:rsidRPr="00600AB9">
        <w:rPr>
          <w:rFonts w:eastAsia="方正楷体_GBK"/>
          <w:color w:val="000000"/>
          <w:sz w:val="32"/>
          <w:szCs w:val="32"/>
        </w:rPr>
        <w:t>10</w:t>
      </w:r>
      <w:r w:rsidRPr="00600AB9">
        <w:rPr>
          <w:rFonts w:eastAsia="方正楷体_GBK"/>
          <w:color w:val="000000"/>
          <w:sz w:val="32"/>
          <w:szCs w:val="32"/>
        </w:rPr>
        <w:t>日</w:t>
      </w:r>
      <w:r w:rsidRPr="00600AB9">
        <w:rPr>
          <w:rFonts w:eastAsia="仿宋_GB2312"/>
          <w:color w:val="000000"/>
          <w:sz w:val="32"/>
          <w:szCs w:val="32"/>
        </w:rPr>
        <w:t>】将会议的议题书面通知会员（会员代表）。</w:t>
      </w:r>
    </w:p>
    <w:p w14:paraId="1E3A0F6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第十九条</w:t>
      </w:r>
      <w:r w:rsidRPr="00600AB9">
        <w:rPr>
          <w:rFonts w:eastAsia="仿宋_GB2312"/>
          <w:color w:val="000000"/>
          <w:sz w:val="32"/>
          <w:szCs w:val="32"/>
        </w:rPr>
        <w:t xml:space="preserve">  </w:t>
      </w:r>
      <w:r w:rsidRPr="00600AB9">
        <w:rPr>
          <w:rFonts w:eastAsia="仿宋_GB2312"/>
          <w:color w:val="000000"/>
          <w:sz w:val="32"/>
          <w:szCs w:val="32"/>
        </w:rPr>
        <w:t>经理事会或者本团体</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仿宋_GB2312"/>
          <w:color w:val="000000"/>
          <w:sz w:val="32"/>
          <w:szCs w:val="32"/>
        </w:rPr>
        <w:t>以上的会员（会员代表）提议，应当召开临时会员大会（或者会员代表大会）。</w:t>
      </w:r>
    </w:p>
    <w:p w14:paraId="346C8C2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lastRenderedPageBreak/>
        <w:t>第二十条</w:t>
      </w:r>
      <w:r w:rsidRPr="00600AB9">
        <w:rPr>
          <w:rFonts w:eastAsia="黑体"/>
          <w:color w:val="000000"/>
          <w:sz w:val="32"/>
          <w:szCs w:val="32"/>
        </w:rPr>
        <w:t xml:space="preserve">  </w:t>
      </w:r>
      <w:r w:rsidRPr="00600AB9">
        <w:rPr>
          <w:rFonts w:eastAsia="仿宋_GB2312"/>
          <w:color w:val="000000"/>
          <w:sz w:val="32"/>
          <w:szCs w:val="32"/>
        </w:rPr>
        <w:t>会员大会（或者会员代表大会）须有</w:t>
      </w:r>
      <w:r w:rsidRPr="00600AB9">
        <w:rPr>
          <w:rFonts w:eastAsia="仿宋_GB2312"/>
          <w:color w:val="000000"/>
          <w:sz w:val="32"/>
          <w:szCs w:val="32"/>
        </w:rPr>
        <w:t>2/3</w:t>
      </w:r>
      <w:r w:rsidRPr="00600AB9">
        <w:rPr>
          <w:rFonts w:eastAsia="仿宋_GB2312"/>
          <w:color w:val="000000"/>
          <w:sz w:val="32"/>
          <w:szCs w:val="32"/>
        </w:rPr>
        <w:t>以上的会员（会员代表）出席方能召开，其决议具备下列条件方能生效：</w:t>
      </w:r>
    </w:p>
    <w:p w14:paraId="43486E95" w14:textId="77777777" w:rsidR="000948E0" w:rsidRPr="00600AB9" w:rsidRDefault="000948E0" w:rsidP="000948E0">
      <w:pPr>
        <w:adjustRightInd w:val="0"/>
        <w:snapToGrid w:val="0"/>
        <w:spacing w:line="540" w:lineRule="exact"/>
        <w:ind w:firstLineChars="250" w:firstLine="800"/>
        <w:rPr>
          <w:rFonts w:eastAsia="仿宋_GB2312"/>
          <w:color w:val="000000"/>
          <w:sz w:val="32"/>
          <w:szCs w:val="32"/>
        </w:rPr>
      </w:pPr>
      <w:r w:rsidRPr="00600AB9">
        <w:rPr>
          <w:rFonts w:eastAsia="仿宋_GB2312"/>
          <w:color w:val="000000"/>
          <w:sz w:val="32"/>
          <w:szCs w:val="32"/>
        </w:rPr>
        <w:t>（一）制定和修改章程，决定更名和终止事宜，须经到会会员（会员代表）</w:t>
      </w:r>
      <w:r w:rsidRPr="00600AB9">
        <w:rPr>
          <w:rFonts w:eastAsia="仿宋_GB2312"/>
          <w:color w:val="000000"/>
          <w:sz w:val="32"/>
          <w:szCs w:val="32"/>
        </w:rPr>
        <w:t>2/3</w:t>
      </w:r>
      <w:r w:rsidRPr="00600AB9">
        <w:rPr>
          <w:rFonts w:eastAsia="仿宋_GB2312"/>
          <w:color w:val="000000"/>
          <w:sz w:val="32"/>
          <w:szCs w:val="32"/>
        </w:rPr>
        <w:t>以上表决通过；</w:t>
      </w:r>
    </w:p>
    <w:p w14:paraId="4CC7247E" w14:textId="77777777" w:rsidR="000948E0" w:rsidRPr="00600AB9" w:rsidRDefault="000948E0" w:rsidP="000948E0">
      <w:pPr>
        <w:adjustRightInd w:val="0"/>
        <w:snapToGrid w:val="0"/>
        <w:spacing w:line="540" w:lineRule="exact"/>
        <w:ind w:firstLineChars="250" w:firstLine="800"/>
        <w:rPr>
          <w:rFonts w:eastAsia="仿宋_GB2312"/>
          <w:color w:val="000000"/>
          <w:sz w:val="32"/>
          <w:szCs w:val="32"/>
        </w:rPr>
      </w:pPr>
      <w:r w:rsidRPr="00600AB9">
        <w:rPr>
          <w:rFonts w:eastAsia="仿宋_GB2312"/>
          <w:color w:val="000000"/>
          <w:sz w:val="32"/>
          <w:szCs w:val="32"/>
        </w:rPr>
        <w:t>（二）选举理事、监事，应当由得票数多的候选人当选，且得票数不低于总票数的</w:t>
      </w:r>
      <w:r w:rsidRPr="00600AB9">
        <w:rPr>
          <w:rFonts w:eastAsia="仿宋_GB2312"/>
          <w:color w:val="000000"/>
          <w:sz w:val="32"/>
          <w:szCs w:val="32"/>
        </w:rPr>
        <w:t xml:space="preserve"> </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仿宋_GB2312"/>
          <w:color w:val="000000"/>
          <w:sz w:val="32"/>
          <w:szCs w:val="32"/>
        </w:rPr>
        <w:t>【</w:t>
      </w:r>
      <w:r w:rsidRPr="00600AB9">
        <w:rPr>
          <w:rFonts w:eastAsia="方正楷体_GBK"/>
          <w:color w:val="000000"/>
          <w:sz w:val="32"/>
          <w:szCs w:val="32"/>
        </w:rPr>
        <w:t>等额选举不低于</w:t>
      </w:r>
      <w:r w:rsidRPr="00600AB9">
        <w:rPr>
          <w:rFonts w:eastAsia="方正楷体_GBK"/>
          <w:color w:val="000000"/>
          <w:sz w:val="32"/>
          <w:szCs w:val="32"/>
        </w:rPr>
        <w:t>1/2</w:t>
      </w:r>
      <w:r w:rsidRPr="00600AB9">
        <w:rPr>
          <w:rFonts w:eastAsia="方正楷体_GBK"/>
          <w:color w:val="000000"/>
          <w:sz w:val="32"/>
          <w:szCs w:val="32"/>
        </w:rPr>
        <w:t>；差额选举不低于</w:t>
      </w:r>
      <w:r w:rsidRPr="00600AB9">
        <w:rPr>
          <w:rFonts w:eastAsia="方正楷体_GBK"/>
          <w:color w:val="000000"/>
          <w:sz w:val="32"/>
          <w:szCs w:val="32"/>
        </w:rPr>
        <w:t>1/3</w:t>
      </w:r>
      <w:r w:rsidRPr="00600AB9">
        <w:rPr>
          <w:rFonts w:eastAsia="方正楷体_GBK"/>
          <w:color w:val="000000"/>
          <w:sz w:val="32"/>
          <w:szCs w:val="32"/>
        </w:rPr>
        <w:t>。</w:t>
      </w:r>
      <w:r w:rsidRPr="00600AB9">
        <w:rPr>
          <w:rFonts w:eastAsia="仿宋_GB2312"/>
          <w:color w:val="000000"/>
          <w:sz w:val="32"/>
          <w:szCs w:val="32"/>
        </w:rPr>
        <w:t>】；</w:t>
      </w:r>
    </w:p>
    <w:p w14:paraId="0ECFD1DD" w14:textId="77777777" w:rsidR="000948E0" w:rsidRPr="00600AB9" w:rsidRDefault="000948E0" w:rsidP="000948E0">
      <w:pPr>
        <w:adjustRightInd w:val="0"/>
        <w:snapToGrid w:val="0"/>
        <w:spacing w:line="540" w:lineRule="exact"/>
        <w:ind w:firstLineChars="250" w:firstLine="800"/>
        <w:rPr>
          <w:rFonts w:eastAsia="仿宋_GB2312"/>
          <w:color w:val="000000"/>
          <w:sz w:val="32"/>
          <w:szCs w:val="32"/>
        </w:rPr>
      </w:pPr>
      <w:r w:rsidRPr="00600AB9">
        <w:rPr>
          <w:rFonts w:eastAsia="仿宋_GB2312"/>
          <w:color w:val="000000"/>
          <w:sz w:val="32"/>
          <w:szCs w:val="32"/>
          <w:highlight w:val="lightGray"/>
        </w:rPr>
        <w:t>（三）本团体财务和资产管理制度以及重大投资方案应当经会员（会员代表）</w:t>
      </w:r>
      <w:r w:rsidRPr="00600AB9">
        <w:rPr>
          <w:rFonts w:eastAsia="仿宋_GB2312"/>
          <w:color w:val="000000"/>
          <w:sz w:val="32"/>
          <w:szCs w:val="32"/>
          <w:highlight w:val="lightGray"/>
        </w:rPr>
        <w:t>2/3</w:t>
      </w:r>
      <w:r w:rsidRPr="00600AB9">
        <w:rPr>
          <w:rFonts w:eastAsia="仿宋_GB2312"/>
          <w:color w:val="000000"/>
          <w:sz w:val="32"/>
          <w:szCs w:val="32"/>
          <w:highlight w:val="lightGray"/>
        </w:rPr>
        <w:t>以上同意；</w:t>
      </w:r>
    </w:p>
    <w:p w14:paraId="55B2C7D4" w14:textId="77777777" w:rsidR="000948E0" w:rsidRPr="00600AB9" w:rsidRDefault="000948E0" w:rsidP="000948E0">
      <w:pPr>
        <w:adjustRightInd w:val="0"/>
        <w:snapToGrid w:val="0"/>
        <w:spacing w:line="540" w:lineRule="exact"/>
        <w:ind w:firstLineChars="250" w:firstLine="80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color w:val="000000"/>
          <w:sz w:val="32"/>
          <w:szCs w:val="32"/>
          <w:u w:val="single"/>
        </w:rPr>
        <w:t xml:space="preserve">  </w:t>
      </w:r>
      <w:r w:rsidRPr="00600AB9">
        <w:rPr>
          <w:color w:val="000000"/>
          <w:sz w:val="32"/>
          <w:szCs w:val="32"/>
        </w:rPr>
        <w:t>；</w:t>
      </w:r>
    </w:p>
    <w:p w14:paraId="46A8E0DD" w14:textId="77777777" w:rsidR="000948E0" w:rsidRPr="00600AB9" w:rsidRDefault="000948E0" w:rsidP="000948E0">
      <w:pPr>
        <w:adjustRightInd w:val="0"/>
        <w:snapToGrid w:val="0"/>
        <w:spacing w:line="540" w:lineRule="exact"/>
        <w:ind w:firstLineChars="250" w:firstLine="800"/>
        <w:rPr>
          <w:rFonts w:eastAsia="仿宋_GB2312"/>
          <w:color w:val="000000"/>
          <w:sz w:val="32"/>
          <w:szCs w:val="32"/>
        </w:rPr>
      </w:pPr>
      <w:r w:rsidRPr="00600AB9">
        <w:rPr>
          <w:rFonts w:eastAsia="仿宋_GB2312"/>
          <w:color w:val="000000"/>
          <w:sz w:val="32"/>
          <w:szCs w:val="32"/>
        </w:rPr>
        <w:t>其他决议，须经到会会员（会员代表）过半数表决通过。</w:t>
      </w:r>
    </w:p>
    <w:p w14:paraId="57C757C0" w14:textId="77777777" w:rsidR="000948E0" w:rsidRPr="00600AB9" w:rsidRDefault="000948E0" w:rsidP="000948E0">
      <w:pPr>
        <w:adjustRightInd w:val="0"/>
        <w:snapToGrid w:val="0"/>
        <w:spacing w:beforeLines="50" w:before="156" w:afterLines="50" w:after="156" w:line="540" w:lineRule="exact"/>
        <w:jc w:val="center"/>
        <w:rPr>
          <w:rFonts w:eastAsia="方正楷体_GBK"/>
          <w:b/>
          <w:color w:val="000000"/>
          <w:sz w:val="32"/>
          <w:szCs w:val="32"/>
        </w:rPr>
      </w:pPr>
      <w:r w:rsidRPr="00600AB9">
        <w:rPr>
          <w:rFonts w:eastAsia="方正楷体_GBK"/>
          <w:b/>
          <w:color w:val="000000"/>
          <w:sz w:val="32"/>
          <w:szCs w:val="32"/>
        </w:rPr>
        <w:t>第二节</w:t>
      </w:r>
      <w:r w:rsidRPr="00600AB9">
        <w:rPr>
          <w:rFonts w:eastAsia="方正楷体_GBK"/>
          <w:b/>
          <w:color w:val="000000"/>
          <w:sz w:val="32"/>
          <w:szCs w:val="32"/>
        </w:rPr>
        <w:t xml:space="preserve">  </w:t>
      </w:r>
      <w:r w:rsidRPr="00600AB9">
        <w:rPr>
          <w:rFonts w:eastAsia="方正楷体_GBK"/>
          <w:b/>
          <w:color w:val="000000"/>
          <w:sz w:val="32"/>
          <w:szCs w:val="32"/>
        </w:rPr>
        <w:t>理事会</w:t>
      </w:r>
    </w:p>
    <w:p w14:paraId="157E35F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第二十一条</w:t>
      </w:r>
      <w:r w:rsidRPr="00600AB9">
        <w:rPr>
          <w:rFonts w:eastAsia="仿宋_GB2312"/>
          <w:color w:val="000000"/>
          <w:sz w:val="32"/>
          <w:szCs w:val="32"/>
        </w:rPr>
        <w:t xml:space="preserve">  </w:t>
      </w:r>
      <w:r w:rsidRPr="00600AB9">
        <w:rPr>
          <w:rFonts w:eastAsia="仿宋_GB2312"/>
          <w:color w:val="000000"/>
          <w:sz w:val="32"/>
          <w:szCs w:val="32"/>
        </w:rPr>
        <w:t>理事会是会员大会（或者会员代表大会）的执行机构，在会员大会（或者会员代表大会）闭会期间领导本团体开展工作，对会员大会（或者会员代表大会）负责。</w:t>
      </w:r>
    </w:p>
    <w:p w14:paraId="25E84C8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理事人数为会员（或者会员代表）的</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仿宋_GB2312"/>
          <w:color w:val="000000"/>
          <w:sz w:val="32"/>
          <w:szCs w:val="32"/>
        </w:rPr>
        <w:t>。【</w:t>
      </w:r>
      <w:r w:rsidRPr="00600AB9">
        <w:rPr>
          <w:rFonts w:eastAsia="方正楷体_GBK"/>
          <w:color w:val="000000"/>
          <w:sz w:val="32"/>
          <w:szCs w:val="32"/>
        </w:rPr>
        <w:t>最高不超过</w:t>
      </w:r>
      <w:r w:rsidRPr="00600AB9">
        <w:rPr>
          <w:rFonts w:eastAsia="方正楷体_GBK"/>
          <w:color w:val="000000"/>
          <w:sz w:val="32"/>
          <w:szCs w:val="32"/>
        </w:rPr>
        <w:t>1/3</w:t>
      </w:r>
      <w:r w:rsidRPr="00600AB9">
        <w:rPr>
          <w:rFonts w:eastAsia="仿宋_GB2312"/>
          <w:color w:val="000000"/>
          <w:sz w:val="32"/>
          <w:szCs w:val="32"/>
        </w:rPr>
        <w:t>】</w:t>
      </w:r>
    </w:p>
    <w:p w14:paraId="5BCD6336"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第二十二条</w:t>
      </w:r>
      <w:r w:rsidRPr="00600AB9">
        <w:rPr>
          <w:rFonts w:eastAsia="仿宋_GB2312"/>
          <w:color w:val="000000"/>
          <w:sz w:val="32"/>
          <w:szCs w:val="32"/>
        </w:rPr>
        <w:t xml:space="preserve">  </w:t>
      </w:r>
      <w:r w:rsidRPr="00600AB9">
        <w:rPr>
          <w:rFonts w:eastAsia="仿宋_GB2312"/>
          <w:color w:val="000000"/>
          <w:sz w:val="32"/>
          <w:szCs w:val="32"/>
        </w:rPr>
        <w:t>本团体理事应当符合以下条件：</w:t>
      </w:r>
    </w:p>
    <w:p w14:paraId="7163EBF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w:t>
      </w:r>
      <w:r w:rsidRPr="00600AB9">
        <w:rPr>
          <w:rFonts w:eastAsia="仿宋_GB2312"/>
          <w:color w:val="000000"/>
          <w:sz w:val="32"/>
          <w:szCs w:val="32"/>
          <w:u w:val="single"/>
        </w:rPr>
        <w:t xml:space="preserve">              </w:t>
      </w:r>
      <w:r w:rsidRPr="00600AB9">
        <w:rPr>
          <w:color w:val="000000"/>
          <w:sz w:val="32"/>
          <w:szCs w:val="32"/>
          <w:u w:val="single"/>
        </w:rPr>
        <w:t xml:space="preserve">  </w:t>
      </w:r>
      <w:r w:rsidRPr="00600AB9">
        <w:rPr>
          <w:color w:val="000000"/>
          <w:sz w:val="32"/>
          <w:szCs w:val="32"/>
        </w:rPr>
        <w:t>；</w:t>
      </w:r>
    </w:p>
    <w:p w14:paraId="2160BC1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171CE2A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第二十三条</w:t>
      </w:r>
      <w:r w:rsidRPr="00600AB9">
        <w:rPr>
          <w:rFonts w:eastAsia="仿宋_GB2312"/>
          <w:color w:val="000000"/>
          <w:sz w:val="32"/>
          <w:szCs w:val="32"/>
        </w:rPr>
        <w:t xml:space="preserve">  </w:t>
      </w:r>
      <w:r w:rsidRPr="00600AB9">
        <w:rPr>
          <w:rFonts w:eastAsia="仿宋_GB2312"/>
          <w:color w:val="000000"/>
          <w:sz w:val="32"/>
          <w:szCs w:val="32"/>
        </w:rPr>
        <w:t>单位理事的代表由该单位的主要负责人担任。单位调整理事代表，由其书面通知本团体，报理事会或者常务理事会备案。该理事同时为常务理事的，一并调整。</w:t>
      </w:r>
    </w:p>
    <w:p w14:paraId="4A30C74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第二十四条</w:t>
      </w:r>
      <w:r w:rsidRPr="00600AB9">
        <w:rPr>
          <w:rFonts w:eastAsia="仿宋_GB2312"/>
          <w:color w:val="000000"/>
          <w:sz w:val="32"/>
          <w:szCs w:val="32"/>
        </w:rPr>
        <w:t xml:space="preserve">  </w:t>
      </w:r>
      <w:r w:rsidRPr="00600AB9">
        <w:rPr>
          <w:rFonts w:eastAsia="仿宋_GB2312"/>
          <w:color w:val="000000"/>
          <w:sz w:val="32"/>
          <w:szCs w:val="32"/>
        </w:rPr>
        <w:t>理事会的职权是：</w:t>
      </w:r>
    </w:p>
    <w:p w14:paraId="4C5A1D7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lastRenderedPageBreak/>
        <w:t>（一）制定会员代表产生办法和分配名额【</w:t>
      </w:r>
      <w:r w:rsidRPr="00600AB9">
        <w:rPr>
          <w:rFonts w:eastAsia="方正楷体_GBK"/>
          <w:color w:val="000000"/>
          <w:sz w:val="32"/>
          <w:szCs w:val="32"/>
        </w:rPr>
        <w:t>只适用于会员代表大会</w:t>
      </w:r>
      <w:r w:rsidRPr="00600AB9">
        <w:rPr>
          <w:rFonts w:eastAsia="仿宋_GB2312"/>
          <w:color w:val="000000"/>
          <w:sz w:val="32"/>
          <w:szCs w:val="32"/>
        </w:rPr>
        <w:t>】；</w:t>
      </w:r>
    </w:p>
    <w:p w14:paraId="3828AE2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（二）筹备召开会员大会（或者会员代表大会）；</w:t>
      </w:r>
    </w:p>
    <w:p w14:paraId="0BACEA4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（三）执行会员大会（或者会员代表大会）决议；</w:t>
      </w:r>
    </w:p>
    <w:p w14:paraId="03A55C4D" w14:textId="77777777" w:rsidR="000948E0" w:rsidRPr="00600AB9" w:rsidRDefault="000948E0" w:rsidP="000948E0">
      <w:pPr>
        <w:adjustRightInd w:val="0"/>
        <w:snapToGrid w:val="0"/>
        <w:spacing w:line="540" w:lineRule="exact"/>
        <w:ind w:firstLine="645"/>
        <w:rPr>
          <w:rFonts w:eastAsia="仿宋_GB2312"/>
          <w:color w:val="000000"/>
          <w:sz w:val="32"/>
          <w:szCs w:val="32"/>
        </w:rPr>
      </w:pPr>
      <w:r w:rsidRPr="00600AB9">
        <w:rPr>
          <w:rFonts w:eastAsia="仿宋_GB2312"/>
          <w:color w:val="000000"/>
          <w:sz w:val="32"/>
          <w:szCs w:val="32"/>
        </w:rPr>
        <w:t>（四）决定内设机构、分支机构、代表机构的设立、变更和终止；</w:t>
      </w:r>
    </w:p>
    <w:p w14:paraId="79D29EA8" w14:textId="77777777" w:rsidR="000948E0" w:rsidRPr="00600AB9" w:rsidRDefault="000948E0" w:rsidP="000948E0">
      <w:pPr>
        <w:adjustRightInd w:val="0"/>
        <w:snapToGrid w:val="0"/>
        <w:spacing w:line="540" w:lineRule="exact"/>
        <w:ind w:firstLine="645"/>
        <w:rPr>
          <w:rFonts w:eastAsia="仿宋_GB2312"/>
          <w:color w:val="000000"/>
          <w:sz w:val="32"/>
          <w:szCs w:val="32"/>
        </w:rPr>
      </w:pPr>
      <w:r w:rsidRPr="00600AB9">
        <w:rPr>
          <w:rFonts w:eastAsia="仿宋_GB2312"/>
          <w:color w:val="000000"/>
          <w:sz w:val="32"/>
          <w:szCs w:val="32"/>
        </w:rPr>
        <w:t>（五）决定副秘书长和内设机构主要负责人的人选；</w:t>
      </w:r>
      <w:r w:rsidRPr="00600AB9">
        <w:rPr>
          <w:rFonts w:eastAsia="仿宋_GB2312"/>
          <w:color w:val="000000"/>
          <w:sz w:val="32"/>
          <w:szCs w:val="32"/>
        </w:rPr>
        <w:t xml:space="preserve"> </w:t>
      </w:r>
    </w:p>
    <w:p w14:paraId="201D851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（六）领导本团体各机构开展工作；</w:t>
      </w:r>
    </w:p>
    <w:p w14:paraId="2786EF10" w14:textId="77777777" w:rsidR="000948E0" w:rsidRPr="00600AB9" w:rsidRDefault="000948E0" w:rsidP="000948E0">
      <w:pPr>
        <w:adjustRightInd w:val="0"/>
        <w:snapToGrid w:val="0"/>
        <w:spacing w:line="540" w:lineRule="exact"/>
        <w:ind w:firstLine="645"/>
        <w:rPr>
          <w:rFonts w:eastAsia="仿宋_GB2312"/>
          <w:color w:val="000000"/>
          <w:sz w:val="32"/>
          <w:szCs w:val="32"/>
        </w:rPr>
      </w:pPr>
      <w:r w:rsidRPr="00600AB9">
        <w:rPr>
          <w:rFonts w:eastAsia="仿宋_GB2312"/>
          <w:color w:val="000000"/>
          <w:sz w:val="32"/>
          <w:szCs w:val="32"/>
        </w:rPr>
        <w:t>（七）选举和罢免常务理事、秘书长、副理事长、理事长；【</w:t>
      </w:r>
      <w:r w:rsidRPr="00600AB9">
        <w:rPr>
          <w:rFonts w:eastAsia="方正楷体_GBK"/>
          <w:color w:val="000000"/>
          <w:sz w:val="32"/>
          <w:szCs w:val="32"/>
        </w:rPr>
        <w:t>适用于秘书长选举产生的社会团体</w:t>
      </w:r>
      <w:r w:rsidRPr="00600AB9">
        <w:rPr>
          <w:rFonts w:eastAsia="仿宋_GB2312"/>
          <w:color w:val="000000"/>
          <w:sz w:val="32"/>
          <w:szCs w:val="32"/>
        </w:rPr>
        <w:t>】</w:t>
      </w:r>
    </w:p>
    <w:p w14:paraId="7E8E0563" w14:textId="77777777" w:rsidR="000948E0" w:rsidRPr="00600AB9" w:rsidRDefault="000948E0" w:rsidP="000948E0">
      <w:pPr>
        <w:adjustRightInd w:val="0"/>
        <w:snapToGrid w:val="0"/>
        <w:spacing w:line="540" w:lineRule="exact"/>
        <w:ind w:firstLine="645"/>
        <w:rPr>
          <w:rFonts w:eastAsia="仿宋_GB2312"/>
          <w:color w:val="000000"/>
          <w:sz w:val="32"/>
          <w:szCs w:val="32"/>
        </w:rPr>
      </w:pPr>
      <w:r w:rsidRPr="00600AB9">
        <w:rPr>
          <w:rFonts w:eastAsia="仿宋_GB2312"/>
          <w:color w:val="000000"/>
          <w:sz w:val="32"/>
          <w:szCs w:val="32"/>
        </w:rPr>
        <w:t>选举和罢免常务理事、副理事长、理事长，决定聘任或者解聘秘书长；【</w:t>
      </w:r>
      <w:r w:rsidRPr="00600AB9">
        <w:rPr>
          <w:rFonts w:eastAsia="方正楷体_GBK"/>
          <w:color w:val="000000"/>
          <w:sz w:val="32"/>
          <w:szCs w:val="32"/>
        </w:rPr>
        <w:t>适用于秘书长聘任产生的社会团体</w:t>
      </w:r>
      <w:r w:rsidRPr="00600AB9">
        <w:rPr>
          <w:rFonts w:eastAsia="仿宋_GB2312"/>
          <w:color w:val="000000"/>
          <w:sz w:val="32"/>
          <w:szCs w:val="32"/>
        </w:rPr>
        <w:t>】</w:t>
      </w:r>
    </w:p>
    <w:p w14:paraId="2971993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（八）向会员大会（或者会员代表大会）提交工作报告和财务报告；</w:t>
      </w:r>
    </w:p>
    <w:p w14:paraId="0610466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（九）制定内部管理制度；</w:t>
      </w:r>
    </w:p>
    <w:p w14:paraId="396A7CD8"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（十）审议年度财务预算、决算；</w:t>
      </w:r>
    </w:p>
    <w:p w14:paraId="45443B9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（十一）决定开展重大慈善项目</w:t>
      </w:r>
      <w:r w:rsidRPr="00600AB9">
        <w:rPr>
          <w:rFonts w:eastAsia="仿宋_GB2312"/>
          <w:color w:val="000000"/>
          <w:sz w:val="32"/>
          <w:szCs w:val="32"/>
          <w:highlight w:val="lightGray"/>
        </w:rPr>
        <w:t>（包括慈善募捐项目、慈善支出项目）</w:t>
      </w:r>
      <w:r w:rsidRPr="00600AB9">
        <w:rPr>
          <w:rFonts w:eastAsia="仿宋_GB2312"/>
          <w:color w:val="000000"/>
          <w:sz w:val="32"/>
          <w:szCs w:val="32"/>
        </w:rPr>
        <w:t>；</w:t>
      </w:r>
    </w:p>
    <w:p w14:paraId="65AFEB5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color w:val="000000"/>
          <w:sz w:val="32"/>
          <w:szCs w:val="32"/>
        </w:rPr>
        <w:t>）</w:t>
      </w:r>
      <w:r w:rsidRPr="00600AB9">
        <w:rPr>
          <w:color w:val="000000"/>
          <w:sz w:val="32"/>
          <w:szCs w:val="32"/>
          <w:u w:val="single"/>
        </w:rPr>
        <w:t xml:space="preserve">                </w:t>
      </w:r>
      <w:r w:rsidRPr="00600AB9">
        <w:rPr>
          <w:rFonts w:eastAsia="仿宋_GB2312"/>
          <w:color w:val="000000"/>
          <w:sz w:val="32"/>
          <w:szCs w:val="32"/>
        </w:rPr>
        <w:t>；</w:t>
      </w:r>
    </w:p>
    <w:p w14:paraId="28E58696"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）决定其他重大事项。</w:t>
      </w:r>
    </w:p>
    <w:p w14:paraId="0868F1A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rFonts w:eastAsia="方正楷体_GBK"/>
          <w:color w:val="000000"/>
          <w:sz w:val="32"/>
          <w:szCs w:val="32"/>
        </w:rPr>
        <w:t>社会团体可自行确定其他的职权，但必须符合有关法律、法规、规章和政策规定。</w:t>
      </w:r>
      <w:r w:rsidRPr="00600AB9">
        <w:rPr>
          <w:rFonts w:eastAsia="仿宋_GB2312"/>
          <w:color w:val="000000"/>
          <w:sz w:val="32"/>
          <w:szCs w:val="32"/>
        </w:rPr>
        <w:t>】</w:t>
      </w:r>
      <w:r w:rsidRPr="00600AB9">
        <w:rPr>
          <w:rFonts w:eastAsia="仿宋_GB2312"/>
          <w:color w:val="000000"/>
          <w:sz w:val="32"/>
          <w:szCs w:val="32"/>
        </w:rPr>
        <w:t xml:space="preserve"> </w:t>
      </w:r>
    </w:p>
    <w:p w14:paraId="3D0A456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方正黑体_GBK"/>
          <w:color w:val="000000"/>
          <w:sz w:val="32"/>
          <w:szCs w:val="32"/>
        </w:rPr>
        <w:t>第二十五条</w:t>
      </w:r>
      <w:r w:rsidRPr="00600AB9">
        <w:rPr>
          <w:rFonts w:eastAsia="方正仿宋_GBK"/>
          <w:color w:val="000000"/>
          <w:sz w:val="32"/>
          <w:szCs w:val="32"/>
        </w:rPr>
        <w:t xml:space="preserve">  </w:t>
      </w:r>
      <w:r w:rsidRPr="00600AB9">
        <w:rPr>
          <w:rFonts w:eastAsia="方正仿宋_GBK"/>
          <w:color w:val="000000"/>
          <w:sz w:val="32"/>
          <w:szCs w:val="32"/>
        </w:rPr>
        <w:t>理事会每届</w:t>
      </w:r>
      <w:r w:rsidRPr="00600AB9">
        <w:rPr>
          <w:color w:val="000000"/>
          <w:sz w:val="32"/>
          <w:szCs w:val="32"/>
          <w:u w:val="single"/>
        </w:rPr>
        <w:t xml:space="preserve">   </w:t>
      </w:r>
      <w:r w:rsidRPr="00600AB9">
        <w:rPr>
          <w:rFonts w:eastAsia="方正仿宋_GBK"/>
          <w:color w:val="000000"/>
          <w:sz w:val="32"/>
          <w:szCs w:val="32"/>
        </w:rPr>
        <w:t>年【</w:t>
      </w:r>
      <w:r w:rsidRPr="00600AB9">
        <w:rPr>
          <w:rFonts w:eastAsia="方正楷体_GBK"/>
          <w:color w:val="000000"/>
          <w:sz w:val="32"/>
          <w:szCs w:val="32"/>
        </w:rPr>
        <w:t>最长不超过</w:t>
      </w:r>
      <w:r w:rsidRPr="00600AB9">
        <w:rPr>
          <w:rFonts w:eastAsia="方正楷体_GBK"/>
          <w:color w:val="000000"/>
          <w:sz w:val="32"/>
          <w:szCs w:val="32"/>
        </w:rPr>
        <w:t>5</w:t>
      </w:r>
      <w:r w:rsidRPr="00600AB9">
        <w:rPr>
          <w:rFonts w:eastAsia="方正楷体_GBK"/>
          <w:color w:val="000000"/>
          <w:sz w:val="32"/>
          <w:szCs w:val="32"/>
        </w:rPr>
        <w:t>年</w:t>
      </w:r>
      <w:r w:rsidRPr="00600AB9">
        <w:rPr>
          <w:rFonts w:eastAsia="方正仿宋_GBK"/>
          <w:color w:val="000000"/>
          <w:sz w:val="32"/>
          <w:szCs w:val="32"/>
        </w:rPr>
        <w:t>】。因特殊情况需提前或者延期换届的，须由理事会表决通过，</w:t>
      </w:r>
      <w:proofErr w:type="gramStart"/>
      <w:r w:rsidRPr="00600AB9">
        <w:rPr>
          <w:rFonts w:eastAsia="方正仿宋_GBK"/>
          <w:color w:val="000000"/>
          <w:sz w:val="32"/>
          <w:szCs w:val="32"/>
        </w:rPr>
        <w:t>报业务</w:t>
      </w:r>
      <w:proofErr w:type="gramEnd"/>
      <w:r w:rsidRPr="00600AB9">
        <w:rPr>
          <w:rFonts w:eastAsia="方正仿宋_GBK"/>
          <w:color w:val="000000"/>
          <w:sz w:val="32"/>
          <w:szCs w:val="32"/>
        </w:rPr>
        <w:t>主管单位审查并经登记管理机关批准同意。延期换届最</w:t>
      </w:r>
      <w:r w:rsidRPr="00600AB9">
        <w:rPr>
          <w:rFonts w:eastAsia="方正仿宋_GBK"/>
          <w:color w:val="000000"/>
          <w:sz w:val="32"/>
          <w:szCs w:val="32"/>
        </w:rPr>
        <w:lastRenderedPageBreak/>
        <w:t>长不超过</w:t>
      </w:r>
      <w:r w:rsidRPr="00600AB9">
        <w:rPr>
          <w:rFonts w:eastAsia="方正仿宋_GBK"/>
          <w:color w:val="000000"/>
          <w:sz w:val="32"/>
          <w:szCs w:val="32"/>
        </w:rPr>
        <w:t>1</w:t>
      </w:r>
      <w:r w:rsidRPr="00600AB9">
        <w:rPr>
          <w:rFonts w:eastAsia="方正仿宋_GBK"/>
          <w:color w:val="000000"/>
          <w:sz w:val="32"/>
          <w:szCs w:val="32"/>
        </w:rPr>
        <w:t>年。【</w:t>
      </w:r>
      <w:r w:rsidRPr="00600AB9">
        <w:rPr>
          <w:rFonts w:eastAsia="方正楷体_GBK"/>
          <w:color w:val="000000"/>
          <w:sz w:val="32"/>
          <w:szCs w:val="32"/>
        </w:rPr>
        <w:t>适用于采用会员大会制度的社会团体</w:t>
      </w:r>
      <w:r w:rsidRPr="00600AB9">
        <w:rPr>
          <w:rFonts w:eastAsia="方正仿宋_GBK"/>
          <w:color w:val="000000"/>
          <w:sz w:val="32"/>
          <w:szCs w:val="32"/>
        </w:rPr>
        <w:t>】</w:t>
      </w:r>
    </w:p>
    <w:p w14:paraId="4E14E4F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方正仿宋_GBK"/>
          <w:color w:val="000000"/>
          <w:sz w:val="32"/>
          <w:szCs w:val="32"/>
        </w:rPr>
        <w:t>理事会与会员代表大会任期一致。【</w:t>
      </w:r>
      <w:r w:rsidRPr="00600AB9">
        <w:rPr>
          <w:rFonts w:eastAsia="方正楷体_GBK"/>
          <w:color w:val="000000"/>
          <w:sz w:val="32"/>
          <w:szCs w:val="32"/>
        </w:rPr>
        <w:t>适用于采用会员代表大会制度的社会团体</w:t>
      </w:r>
      <w:r w:rsidRPr="00600AB9">
        <w:rPr>
          <w:rFonts w:eastAsia="方正仿宋_GBK"/>
          <w:color w:val="000000"/>
          <w:sz w:val="32"/>
          <w:szCs w:val="32"/>
        </w:rPr>
        <w:t>】</w:t>
      </w:r>
    </w:p>
    <w:p w14:paraId="12A1D20C" w14:textId="77777777" w:rsidR="000948E0" w:rsidRPr="00600AB9" w:rsidRDefault="000948E0" w:rsidP="000948E0">
      <w:pPr>
        <w:adjustRightInd w:val="0"/>
        <w:snapToGrid w:val="0"/>
        <w:spacing w:line="540" w:lineRule="exact"/>
        <w:ind w:firstLineChars="200" w:firstLine="640"/>
        <w:rPr>
          <w:rFonts w:eastAsia="方正仿宋_GBK"/>
          <w:color w:val="000000"/>
          <w:sz w:val="32"/>
          <w:szCs w:val="32"/>
        </w:rPr>
      </w:pPr>
      <w:r w:rsidRPr="00600AB9">
        <w:rPr>
          <w:rFonts w:eastAsia="黑体"/>
          <w:color w:val="000000"/>
          <w:sz w:val="32"/>
          <w:szCs w:val="32"/>
        </w:rPr>
        <w:t>第二十六条</w:t>
      </w:r>
      <w:r w:rsidRPr="00600AB9">
        <w:rPr>
          <w:rFonts w:eastAsia="黑体"/>
          <w:color w:val="000000"/>
          <w:sz w:val="32"/>
          <w:szCs w:val="32"/>
        </w:rPr>
        <w:t xml:space="preserve">  </w:t>
      </w:r>
      <w:r w:rsidRPr="00600AB9">
        <w:rPr>
          <w:rFonts w:eastAsia="方正仿宋_GBK"/>
          <w:color w:val="000000"/>
          <w:sz w:val="32"/>
          <w:szCs w:val="32"/>
        </w:rPr>
        <w:t>理事会会议须有</w:t>
      </w:r>
      <w:r w:rsidRPr="00600AB9">
        <w:rPr>
          <w:rFonts w:eastAsia="方正仿宋_GBK"/>
          <w:color w:val="000000"/>
          <w:sz w:val="32"/>
          <w:szCs w:val="32"/>
        </w:rPr>
        <w:t>2/3</w:t>
      </w:r>
      <w:r w:rsidRPr="00600AB9">
        <w:rPr>
          <w:rFonts w:eastAsia="方正仿宋_GBK"/>
          <w:color w:val="000000"/>
          <w:sz w:val="32"/>
          <w:szCs w:val="32"/>
        </w:rPr>
        <w:t>以上理事出席方能召开，其决议须经到会理事</w:t>
      </w:r>
      <w:r w:rsidRPr="00600AB9">
        <w:rPr>
          <w:rFonts w:eastAsia="方正仿宋_GBK"/>
          <w:color w:val="000000"/>
          <w:sz w:val="32"/>
          <w:szCs w:val="32"/>
        </w:rPr>
        <w:t>2/3</w:t>
      </w:r>
      <w:r w:rsidRPr="00600AB9">
        <w:rPr>
          <w:rFonts w:eastAsia="方正仿宋_GBK"/>
          <w:color w:val="000000"/>
          <w:sz w:val="32"/>
          <w:szCs w:val="32"/>
        </w:rPr>
        <w:t>以上表决通过方能生效。理事因特殊情况不能到会的，可书面委托</w:t>
      </w:r>
      <w:r w:rsidRPr="00600AB9">
        <w:rPr>
          <w:rFonts w:eastAsia="方正仿宋_GBK"/>
          <w:color w:val="000000"/>
          <w:sz w:val="32"/>
          <w:szCs w:val="32"/>
        </w:rPr>
        <w:t>1</w:t>
      </w:r>
      <w:r w:rsidRPr="00600AB9">
        <w:rPr>
          <w:rFonts w:eastAsia="方正仿宋_GBK"/>
          <w:color w:val="000000"/>
          <w:sz w:val="32"/>
          <w:szCs w:val="32"/>
        </w:rPr>
        <w:t>名代表参加会议并行使表决权。</w:t>
      </w:r>
    </w:p>
    <w:p w14:paraId="6503CDCE" w14:textId="77777777" w:rsidR="000948E0" w:rsidRPr="00600AB9" w:rsidRDefault="000948E0" w:rsidP="000948E0">
      <w:pPr>
        <w:adjustRightInd w:val="0"/>
        <w:snapToGrid w:val="0"/>
        <w:spacing w:line="540" w:lineRule="exact"/>
        <w:ind w:firstLineChars="200" w:firstLine="640"/>
        <w:rPr>
          <w:rFonts w:eastAsia="方正仿宋_GBK"/>
          <w:color w:val="000000"/>
          <w:sz w:val="32"/>
          <w:szCs w:val="32"/>
        </w:rPr>
      </w:pPr>
      <w:r w:rsidRPr="00600AB9">
        <w:rPr>
          <w:rFonts w:eastAsia="黑体"/>
          <w:color w:val="000000"/>
          <w:sz w:val="32"/>
          <w:szCs w:val="32"/>
        </w:rPr>
        <w:t>第二十七条</w:t>
      </w:r>
      <w:r w:rsidRPr="00600AB9">
        <w:rPr>
          <w:rFonts w:eastAsia="黑体"/>
          <w:color w:val="000000"/>
          <w:sz w:val="32"/>
          <w:szCs w:val="32"/>
        </w:rPr>
        <w:t xml:space="preserve">  </w:t>
      </w:r>
      <w:r w:rsidRPr="00600AB9">
        <w:rPr>
          <w:rFonts w:eastAsia="方正仿宋_GBK"/>
          <w:color w:val="000000"/>
          <w:sz w:val="32"/>
          <w:szCs w:val="32"/>
        </w:rPr>
        <w:t>理事会选举常务理事、负责人，应当由得票数多的候选人当选，且得票数不低于总票数的</w:t>
      </w:r>
      <w:r w:rsidRPr="00600AB9">
        <w:rPr>
          <w:rFonts w:eastAsia="方正仿宋_GBK"/>
          <w:color w:val="000000"/>
          <w:sz w:val="32"/>
          <w:szCs w:val="32"/>
          <w:u w:val="single"/>
        </w:rPr>
        <w:t xml:space="preserve">     </w:t>
      </w:r>
      <w:r w:rsidRPr="00600AB9">
        <w:rPr>
          <w:rFonts w:eastAsia="方正仿宋_GBK"/>
          <w:color w:val="000000"/>
          <w:sz w:val="32"/>
          <w:szCs w:val="32"/>
        </w:rPr>
        <w:t xml:space="preserve"> %</w:t>
      </w:r>
      <w:r w:rsidRPr="00600AB9">
        <w:rPr>
          <w:rFonts w:eastAsia="方正仿宋_GBK"/>
          <w:color w:val="000000"/>
          <w:sz w:val="32"/>
          <w:szCs w:val="32"/>
        </w:rPr>
        <w:t>。【</w:t>
      </w:r>
      <w:r w:rsidRPr="00600AB9">
        <w:rPr>
          <w:rFonts w:eastAsia="方正楷体_GBK"/>
          <w:color w:val="000000"/>
          <w:sz w:val="32"/>
          <w:szCs w:val="32"/>
        </w:rPr>
        <w:t>等额选举不低于</w:t>
      </w:r>
      <w:r w:rsidRPr="00600AB9">
        <w:rPr>
          <w:rFonts w:eastAsia="方正楷体_GBK"/>
          <w:color w:val="000000"/>
          <w:sz w:val="32"/>
          <w:szCs w:val="32"/>
        </w:rPr>
        <w:t>2/3</w:t>
      </w:r>
      <w:r w:rsidRPr="00600AB9">
        <w:rPr>
          <w:rFonts w:eastAsia="方正楷体_GBK"/>
          <w:color w:val="000000"/>
          <w:sz w:val="32"/>
          <w:szCs w:val="32"/>
        </w:rPr>
        <w:t>，差额选举根据具体情况确定。</w:t>
      </w:r>
      <w:r w:rsidRPr="00600AB9">
        <w:rPr>
          <w:rFonts w:eastAsia="方正仿宋_GBK"/>
          <w:color w:val="000000"/>
          <w:sz w:val="32"/>
          <w:szCs w:val="32"/>
        </w:rPr>
        <w:t>】</w:t>
      </w:r>
    </w:p>
    <w:p w14:paraId="5DFB418F" w14:textId="77777777" w:rsidR="000948E0" w:rsidRPr="00600AB9" w:rsidRDefault="000948E0" w:rsidP="000948E0">
      <w:pPr>
        <w:adjustRightInd w:val="0"/>
        <w:snapToGrid w:val="0"/>
        <w:spacing w:line="540" w:lineRule="exact"/>
        <w:ind w:firstLineChars="200" w:firstLine="640"/>
        <w:rPr>
          <w:rFonts w:eastAsia="方正仿宋_GBK"/>
          <w:color w:val="000000"/>
          <w:sz w:val="32"/>
          <w:szCs w:val="32"/>
        </w:rPr>
      </w:pPr>
      <w:r w:rsidRPr="00600AB9">
        <w:rPr>
          <w:rFonts w:eastAsia="黑体"/>
          <w:color w:val="000000"/>
          <w:sz w:val="32"/>
          <w:szCs w:val="32"/>
        </w:rPr>
        <w:t>第二十八条</w:t>
      </w:r>
      <w:r w:rsidRPr="00600AB9">
        <w:rPr>
          <w:rFonts w:eastAsia="方正仿宋_GBK"/>
          <w:color w:val="000000"/>
          <w:sz w:val="32"/>
          <w:szCs w:val="32"/>
        </w:rPr>
        <w:t xml:space="preserve">  </w:t>
      </w:r>
      <w:r w:rsidRPr="00600AB9">
        <w:rPr>
          <w:rFonts w:eastAsia="方正仿宋_GBK"/>
          <w:color w:val="000000"/>
          <w:sz w:val="32"/>
          <w:szCs w:val="32"/>
        </w:rPr>
        <w:t>本理事会每年至少召开１次会议，情况特殊的，可采用通讯形式召开。</w:t>
      </w:r>
    </w:p>
    <w:p w14:paraId="0B0EF01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第二十九条</w:t>
      </w:r>
      <w:r w:rsidRPr="00600AB9">
        <w:rPr>
          <w:rFonts w:eastAsia="仿宋_GB2312"/>
          <w:color w:val="000000"/>
          <w:sz w:val="32"/>
          <w:szCs w:val="32"/>
        </w:rPr>
        <w:t xml:space="preserve">　经理事长或者</w:t>
      </w:r>
      <w:r w:rsidRPr="00600AB9">
        <w:rPr>
          <w:rFonts w:eastAsia="仿宋_GB2312"/>
          <w:color w:val="000000"/>
          <w:sz w:val="32"/>
          <w:szCs w:val="32"/>
          <w:u w:val="single"/>
        </w:rPr>
        <w:t xml:space="preserve">　　</w:t>
      </w:r>
      <w:r w:rsidRPr="00600AB9">
        <w:rPr>
          <w:rFonts w:eastAsia="仿宋_GB2312"/>
          <w:color w:val="000000"/>
          <w:sz w:val="32"/>
          <w:szCs w:val="32"/>
        </w:rPr>
        <w:t>％的理事提议，应当召开临时理事会会议。</w:t>
      </w:r>
    </w:p>
    <w:p w14:paraId="571DF786" w14:textId="77777777" w:rsidR="000948E0" w:rsidRPr="00600AB9" w:rsidRDefault="000948E0" w:rsidP="000948E0">
      <w:pPr>
        <w:adjustRightInd w:val="0"/>
        <w:snapToGrid w:val="0"/>
        <w:spacing w:beforeLines="50" w:before="156" w:afterLines="50" w:after="156" w:line="540" w:lineRule="exact"/>
        <w:jc w:val="center"/>
        <w:rPr>
          <w:rFonts w:eastAsia="方正楷体_GBK"/>
          <w:b/>
          <w:color w:val="000000"/>
          <w:sz w:val="32"/>
          <w:szCs w:val="32"/>
        </w:rPr>
      </w:pPr>
      <w:r w:rsidRPr="00600AB9">
        <w:rPr>
          <w:rFonts w:eastAsia="方正楷体_GBK"/>
          <w:b/>
          <w:color w:val="000000"/>
          <w:sz w:val="32"/>
          <w:szCs w:val="32"/>
        </w:rPr>
        <w:t>第三节</w:t>
      </w:r>
      <w:r w:rsidRPr="00600AB9">
        <w:rPr>
          <w:rFonts w:eastAsia="方正楷体_GBK"/>
          <w:b/>
          <w:color w:val="000000"/>
          <w:sz w:val="32"/>
          <w:szCs w:val="32"/>
        </w:rPr>
        <w:t xml:space="preserve">  </w:t>
      </w:r>
      <w:r w:rsidRPr="00600AB9">
        <w:rPr>
          <w:rFonts w:eastAsia="方正楷体_GBK"/>
          <w:b/>
          <w:color w:val="000000"/>
          <w:sz w:val="32"/>
          <w:szCs w:val="32"/>
        </w:rPr>
        <w:t>常务理事会</w:t>
      </w:r>
    </w:p>
    <w:p w14:paraId="33ADC6F7" w14:textId="77777777" w:rsidR="000948E0" w:rsidRPr="00600AB9" w:rsidRDefault="000948E0" w:rsidP="000948E0">
      <w:pPr>
        <w:adjustRightInd w:val="0"/>
        <w:snapToGrid w:val="0"/>
        <w:spacing w:line="540" w:lineRule="exact"/>
        <w:ind w:firstLineChars="250" w:firstLine="800"/>
        <w:rPr>
          <w:rFonts w:eastAsia="仿宋_GB2312"/>
          <w:color w:val="000000"/>
          <w:sz w:val="32"/>
          <w:szCs w:val="32"/>
        </w:rPr>
      </w:pPr>
      <w:r w:rsidRPr="00600AB9">
        <w:rPr>
          <w:rFonts w:eastAsia="仿宋_GB2312"/>
          <w:color w:val="000000"/>
          <w:sz w:val="32"/>
          <w:szCs w:val="32"/>
        </w:rPr>
        <w:t>【可选项，适用于理事人数在</w:t>
      </w:r>
      <w:r w:rsidRPr="00600AB9">
        <w:rPr>
          <w:rFonts w:eastAsia="仿宋_GB2312"/>
          <w:color w:val="000000"/>
          <w:sz w:val="32"/>
          <w:szCs w:val="32"/>
        </w:rPr>
        <w:t>50</w:t>
      </w:r>
      <w:r w:rsidRPr="00600AB9">
        <w:rPr>
          <w:rFonts w:eastAsia="仿宋_GB2312"/>
          <w:color w:val="000000"/>
          <w:sz w:val="32"/>
          <w:szCs w:val="32"/>
        </w:rPr>
        <w:t>人以上的社会团体。】</w:t>
      </w:r>
    </w:p>
    <w:p w14:paraId="2CB6D22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第三十条</w:t>
      </w:r>
      <w:r w:rsidRPr="00600AB9">
        <w:rPr>
          <w:rFonts w:eastAsia="仿宋_GB2312"/>
          <w:color w:val="000000"/>
          <w:sz w:val="32"/>
          <w:szCs w:val="32"/>
        </w:rPr>
        <w:t xml:space="preserve">  </w:t>
      </w:r>
      <w:r w:rsidRPr="00600AB9">
        <w:rPr>
          <w:rFonts w:eastAsia="仿宋_GB2312"/>
          <w:color w:val="000000"/>
          <w:sz w:val="32"/>
          <w:szCs w:val="32"/>
        </w:rPr>
        <w:t>本团体设立常务理事会。常务理事从理事中选举产生，人数为理事的</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方正楷体_GBK"/>
          <w:color w:val="000000"/>
          <w:sz w:val="32"/>
          <w:szCs w:val="32"/>
        </w:rPr>
        <w:t>最高不超过</w:t>
      </w:r>
      <w:r w:rsidRPr="00600AB9">
        <w:rPr>
          <w:rFonts w:eastAsia="方正楷体_GBK"/>
          <w:color w:val="000000"/>
          <w:sz w:val="32"/>
          <w:szCs w:val="32"/>
        </w:rPr>
        <w:t>1/3</w:t>
      </w:r>
      <w:r w:rsidRPr="00600AB9">
        <w:rPr>
          <w:rFonts w:eastAsia="仿宋_GB2312"/>
          <w:color w:val="000000"/>
          <w:sz w:val="32"/>
          <w:szCs w:val="32"/>
        </w:rPr>
        <w:t>】。在理事会闭会期间，常务理事会行使理事会第一至六项【</w:t>
      </w:r>
      <w:r w:rsidRPr="00600AB9">
        <w:rPr>
          <w:rFonts w:eastAsia="方正楷体_GBK"/>
          <w:color w:val="000000"/>
          <w:sz w:val="32"/>
          <w:szCs w:val="32"/>
        </w:rPr>
        <w:t>适用于采用会员代表大会制度的社会团体，采用会员大会制度的社会团体的常务理事会行使理事会第二至六项</w:t>
      </w:r>
      <w:r w:rsidRPr="00600AB9">
        <w:rPr>
          <w:rFonts w:eastAsia="仿宋_GB2312"/>
          <w:color w:val="000000"/>
          <w:sz w:val="32"/>
          <w:szCs w:val="32"/>
        </w:rPr>
        <w:t>】的职权，对理事会负责。</w:t>
      </w:r>
    </w:p>
    <w:p w14:paraId="7CA96654" w14:textId="77777777" w:rsidR="000948E0" w:rsidRPr="00600AB9" w:rsidRDefault="000948E0" w:rsidP="000948E0">
      <w:pPr>
        <w:adjustRightInd w:val="0"/>
        <w:snapToGrid w:val="0"/>
        <w:spacing w:line="540" w:lineRule="exact"/>
        <w:rPr>
          <w:rFonts w:eastAsia="仿宋_GB2312"/>
          <w:color w:val="000000"/>
          <w:sz w:val="32"/>
          <w:szCs w:val="32"/>
        </w:rPr>
      </w:pPr>
      <w:r w:rsidRPr="00600AB9">
        <w:rPr>
          <w:rFonts w:eastAsia="仿宋_GB2312"/>
          <w:color w:val="000000"/>
          <w:sz w:val="32"/>
          <w:szCs w:val="32"/>
        </w:rPr>
        <w:t xml:space="preserve">    </w:t>
      </w:r>
      <w:r w:rsidRPr="00600AB9">
        <w:rPr>
          <w:rFonts w:eastAsia="仿宋_GB2312"/>
          <w:color w:val="000000"/>
          <w:sz w:val="32"/>
          <w:szCs w:val="32"/>
        </w:rPr>
        <w:t>常务理事会与理事会任期一致。</w:t>
      </w:r>
    </w:p>
    <w:p w14:paraId="09C792E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第三十一条</w:t>
      </w:r>
      <w:r w:rsidRPr="00600AB9">
        <w:rPr>
          <w:rFonts w:eastAsia="仿宋_GB2312"/>
          <w:color w:val="000000"/>
          <w:sz w:val="32"/>
          <w:szCs w:val="32"/>
        </w:rPr>
        <w:t xml:space="preserve">  </w:t>
      </w:r>
      <w:r w:rsidRPr="00600AB9">
        <w:rPr>
          <w:rFonts w:eastAsia="仿宋_GB2312"/>
          <w:color w:val="000000"/>
          <w:sz w:val="32"/>
          <w:szCs w:val="32"/>
        </w:rPr>
        <w:t>常务理事会会议须有</w:t>
      </w:r>
      <w:r w:rsidRPr="00600AB9">
        <w:rPr>
          <w:rFonts w:eastAsia="方正仿宋_GBK"/>
          <w:color w:val="000000"/>
          <w:sz w:val="32"/>
          <w:szCs w:val="32"/>
        </w:rPr>
        <w:t>2/3</w:t>
      </w:r>
      <w:r w:rsidRPr="00600AB9">
        <w:rPr>
          <w:rFonts w:eastAsia="仿宋_GB2312"/>
          <w:color w:val="000000"/>
          <w:sz w:val="32"/>
          <w:szCs w:val="32"/>
        </w:rPr>
        <w:t>以上常务理事出席方能召开，其决议须经到会常务理事</w:t>
      </w:r>
      <w:r w:rsidRPr="00600AB9">
        <w:rPr>
          <w:rFonts w:eastAsia="方正仿宋_GBK"/>
          <w:color w:val="000000"/>
          <w:sz w:val="32"/>
          <w:szCs w:val="32"/>
        </w:rPr>
        <w:t>2/3</w:t>
      </w:r>
      <w:r w:rsidRPr="00600AB9">
        <w:rPr>
          <w:rFonts w:eastAsia="仿宋_GB2312"/>
          <w:color w:val="000000"/>
          <w:sz w:val="32"/>
          <w:szCs w:val="32"/>
        </w:rPr>
        <w:t>以上表决通过方</w:t>
      </w:r>
      <w:r w:rsidRPr="00600AB9">
        <w:rPr>
          <w:rFonts w:eastAsia="仿宋_GB2312"/>
          <w:color w:val="000000"/>
          <w:sz w:val="32"/>
          <w:szCs w:val="32"/>
        </w:rPr>
        <w:lastRenderedPageBreak/>
        <w:t>能生效。常务理事因特殊情况不能到会，可书面委托</w:t>
      </w:r>
      <w:r w:rsidRPr="00600AB9">
        <w:rPr>
          <w:rFonts w:eastAsia="仿宋_GB2312"/>
          <w:color w:val="000000"/>
          <w:sz w:val="32"/>
          <w:szCs w:val="32"/>
        </w:rPr>
        <w:t>1</w:t>
      </w:r>
      <w:r w:rsidRPr="00600AB9">
        <w:rPr>
          <w:rFonts w:eastAsia="仿宋_GB2312"/>
          <w:color w:val="000000"/>
          <w:sz w:val="32"/>
          <w:szCs w:val="32"/>
        </w:rPr>
        <w:t>名代表参加会议并行使表决权。</w:t>
      </w:r>
    </w:p>
    <w:p w14:paraId="485AD75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第三十二条</w:t>
      </w:r>
      <w:r w:rsidRPr="00600AB9">
        <w:rPr>
          <w:rFonts w:eastAsia="仿宋_GB2312"/>
          <w:color w:val="000000"/>
          <w:sz w:val="32"/>
          <w:szCs w:val="32"/>
        </w:rPr>
        <w:t xml:space="preserve">  </w:t>
      </w:r>
      <w:r w:rsidRPr="00600AB9">
        <w:rPr>
          <w:rFonts w:eastAsia="仿宋_GB2312"/>
          <w:color w:val="000000"/>
          <w:sz w:val="32"/>
          <w:szCs w:val="32"/>
        </w:rPr>
        <w:t>常务理事会至少每</w:t>
      </w:r>
      <w:r w:rsidRPr="00600AB9">
        <w:rPr>
          <w:rFonts w:eastAsia="仿宋_GB2312"/>
          <w:color w:val="000000"/>
          <w:sz w:val="32"/>
          <w:szCs w:val="32"/>
          <w:u w:val="single"/>
        </w:rPr>
        <w:t xml:space="preserve">    </w:t>
      </w:r>
      <w:r w:rsidRPr="00600AB9">
        <w:rPr>
          <w:rFonts w:eastAsia="仿宋_GB2312"/>
          <w:color w:val="000000"/>
          <w:sz w:val="32"/>
          <w:szCs w:val="32"/>
        </w:rPr>
        <w:t>月【</w:t>
      </w:r>
      <w:r w:rsidRPr="00600AB9">
        <w:rPr>
          <w:rFonts w:eastAsia="方正楷体_GBK"/>
          <w:color w:val="000000"/>
          <w:sz w:val="32"/>
          <w:szCs w:val="32"/>
        </w:rPr>
        <w:t>最长不超过６个月</w:t>
      </w:r>
      <w:r w:rsidRPr="00600AB9">
        <w:rPr>
          <w:rFonts w:eastAsia="仿宋_GB2312"/>
          <w:color w:val="000000"/>
          <w:sz w:val="32"/>
          <w:szCs w:val="32"/>
        </w:rPr>
        <w:t>】召开１次会议。情况特殊的，可采取通讯形式召开。</w:t>
      </w:r>
    </w:p>
    <w:p w14:paraId="6005273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第三十三条</w:t>
      </w:r>
      <w:r w:rsidRPr="00600AB9">
        <w:rPr>
          <w:rFonts w:eastAsia="黑体"/>
          <w:color w:val="000000"/>
          <w:sz w:val="32"/>
          <w:szCs w:val="32"/>
        </w:rPr>
        <w:t xml:space="preserve">  </w:t>
      </w:r>
      <w:r w:rsidRPr="00600AB9">
        <w:rPr>
          <w:rFonts w:eastAsia="仿宋_GB2312"/>
          <w:color w:val="000000"/>
          <w:sz w:val="32"/>
          <w:szCs w:val="32"/>
        </w:rPr>
        <w:t>经会长（理事长）或者</w:t>
      </w:r>
      <w:r w:rsidRPr="00600AB9">
        <w:rPr>
          <w:rFonts w:eastAsia="仿宋_GB2312"/>
          <w:color w:val="000000"/>
          <w:sz w:val="32"/>
          <w:szCs w:val="32"/>
          <w:u w:val="single"/>
        </w:rPr>
        <w:t xml:space="preserve">　　</w:t>
      </w:r>
      <w:r w:rsidRPr="00600AB9">
        <w:rPr>
          <w:rFonts w:eastAsia="仿宋_GB2312"/>
          <w:color w:val="000000"/>
          <w:sz w:val="32"/>
          <w:szCs w:val="32"/>
        </w:rPr>
        <w:t>％的常务理事提议，应当召开临时常务理事会会议。</w:t>
      </w:r>
    </w:p>
    <w:p w14:paraId="40BF0CD4" w14:textId="77777777" w:rsidR="000948E0" w:rsidRPr="00600AB9" w:rsidRDefault="000948E0" w:rsidP="000948E0">
      <w:pPr>
        <w:adjustRightInd w:val="0"/>
        <w:snapToGrid w:val="0"/>
        <w:spacing w:beforeLines="50" w:before="156" w:afterLines="50" w:after="156" w:line="540" w:lineRule="exact"/>
        <w:jc w:val="center"/>
        <w:rPr>
          <w:rFonts w:eastAsia="方正楷体_GBK"/>
          <w:b/>
          <w:color w:val="000000"/>
          <w:sz w:val="32"/>
          <w:szCs w:val="32"/>
        </w:rPr>
      </w:pPr>
      <w:r w:rsidRPr="00600AB9">
        <w:rPr>
          <w:rFonts w:eastAsia="方正楷体_GBK"/>
          <w:b/>
          <w:color w:val="000000"/>
          <w:sz w:val="32"/>
          <w:szCs w:val="32"/>
        </w:rPr>
        <w:t>第四节</w:t>
      </w:r>
      <w:r w:rsidRPr="00600AB9">
        <w:rPr>
          <w:rFonts w:eastAsia="方正楷体_GBK"/>
          <w:b/>
          <w:color w:val="000000"/>
          <w:sz w:val="32"/>
          <w:szCs w:val="32"/>
        </w:rPr>
        <w:t xml:space="preserve">  </w:t>
      </w:r>
      <w:r w:rsidRPr="00600AB9">
        <w:rPr>
          <w:rFonts w:eastAsia="方正楷体_GBK"/>
          <w:b/>
          <w:color w:val="000000"/>
          <w:sz w:val="32"/>
          <w:szCs w:val="32"/>
        </w:rPr>
        <w:t>负责人</w:t>
      </w:r>
    </w:p>
    <w:p w14:paraId="7C5BE74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第三十四条</w:t>
      </w:r>
      <w:r w:rsidRPr="00600AB9">
        <w:rPr>
          <w:rFonts w:eastAsia="仿宋_GB2312"/>
          <w:color w:val="000000"/>
          <w:sz w:val="32"/>
          <w:szCs w:val="32"/>
        </w:rPr>
        <w:t xml:space="preserve">  </w:t>
      </w:r>
      <w:r w:rsidRPr="00600AB9">
        <w:rPr>
          <w:rFonts w:eastAsia="仿宋_GB2312"/>
          <w:color w:val="000000"/>
          <w:sz w:val="32"/>
          <w:szCs w:val="32"/>
        </w:rPr>
        <w:t>本团体负责人须具备下列条件：</w:t>
      </w:r>
    </w:p>
    <w:p w14:paraId="6CC536F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（一）坚持党的路线、方针、政策，具备良好的政治素质；</w:t>
      </w:r>
    </w:p>
    <w:p w14:paraId="64DB3C6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（二）在本团体业务领域和活动地域内有较大的影响；</w:t>
      </w:r>
    </w:p>
    <w:p w14:paraId="49AA54E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（三）年龄不超过</w:t>
      </w:r>
      <w:r w:rsidRPr="00600AB9">
        <w:rPr>
          <w:rFonts w:eastAsia="仿宋_GB2312"/>
          <w:color w:val="000000"/>
          <w:sz w:val="32"/>
          <w:szCs w:val="32"/>
        </w:rPr>
        <w:t>70</w:t>
      </w:r>
      <w:r w:rsidRPr="00600AB9">
        <w:rPr>
          <w:rFonts w:eastAsia="仿宋_GB2312"/>
          <w:color w:val="000000"/>
          <w:sz w:val="32"/>
          <w:szCs w:val="32"/>
        </w:rPr>
        <w:t>周岁，秘书长为专职；</w:t>
      </w:r>
      <w:r w:rsidRPr="00600AB9">
        <w:rPr>
          <w:rFonts w:eastAsia="仿宋_GB2312"/>
          <w:color w:val="000000"/>
          <w:sz w:val="32"/>
          <w:szCs w:val="32"/>
        </w:rPr>
        <w:t xml:space="preserve"> </w:t>
      </w:r>
    </w:p>
    <w:p w14:paraId="2687EEF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（四）具有完全民事行为能力；</w:t>
      </w:r>
      <w:r w:rsidRPr="00600AB9">
        <w:rPr>
          <w:rFonts w:eastAsia="仿宋_GB2312"/>
          <w:color w:val="000000"/>
          <w:sz w:val="32"/>
          <w:szCs w:val="32"/>
        </w:rPr>
        <w:t xml:space="preserve"> </w:t>
      </w:r>
    </w:p>
    <w:p w14:paraId="47E6894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（五）能够忠实、</w:t>
      </w:r>
      <w:proofErr w:type="gramStart"/>
      <w:r w:rsidRPr="00600AB9">
        <w:rPr>
          <w:rFonts w:eastAsia="仿宋_GB2312"/>
          <w:color w:val="000000"/>
          <w:sz w:val="32"/>
          <w:szCs w:val="32"/>
        </w:rPr>
        <w:t>勤勉履行</w:t>
      </w:r>
      <w:proofErr w:type="gramEnd"/>
      <w:r w:rsidRPr="00600AB9">
        <w:rPr>
          <w:rFonts w:eastAsia="仿宋_GB2312"/>
          <w:color w:val="000000"/>
          <w:sz w:val="32"/>
          <w:szCs w:val="32"/>
        </w:rPr>
        <w:t>职责、维护本团体和会员的合法权益；</w:t>
      </w:r>
    </w:p>
    <w:p w14:paraId="722CB6E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（六）无法律法规规章和政策规定不得担任的其他情形；</w:t>
      </w:r>
    </w:p>
    <w:p w14:paraId="387123B8"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r w:rsidRPr="00600AB9">
        <w:rPr>
          <w:rFonts w:eastAsia="仿宋_GB2312"/>
          <w:color w:val="000000"/>
          <w:sz w:val="32"/>
          <w:szCs w:val="32"/>
        </w:rPr>
        <w:t xml:space="preserve"> </w:t>
      </w:r>
    </w:p>
    <w:p w14:paraId="67740A0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有下列情形之一的，不得担任本团体的负责人：</w:t>
      </w:r>
      <w:r w:rsidRPr="00600AB9">
        <w:rPr>
          <w:rFonts w:eastAsia="仿宋_GB2312"/>
          <w:color w:val="000000"/>
          <w:sz w:val="32"/>
          <w:szCs w:val="32"/>
        </w:rPr>
        <w:t xml:space="preserve"> </w:t>
      </w:r>
    </w:p>
    <w:p w14:paraId="69B2AE7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（一）无民事行为能力或者限制民事行为能力的；</w:t>
      </w:r>
      <w:r w:rsidRPr="00600AB9">
        <w:rPr>
          <w:rFonts w:eastAsia="仿宋_GB2312"/>
          <w:color w:val="000000"/>
          <w:sz w:val="32"/>
          <w:szCs w:val="32"/>
        </w:rPr>
        <w:t xml:space="preserve"> </w:t>
      </w:r>
    </w:p>
    <w:p w14:paraId="06DC4DA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（二）因故意犯罪被判处刑罚，自刑罚执行完毕之日起未逾五年的；</w:t>
      </w:r>
      <w:r w:rsidRPr="00600AB9">
        <w:rPr>
          <w:rFonts w:eastAsia="仿宋_GB2312"/>
          <w:color w:val="000000"/>
          <w:sz w:val="32"/>
          <w:szCs w:val="32"/>
        </w:rPr>
        <w:t xml:space="preserve"> </w:t>
      </w:r>
    </w:p>
    <w:p w14:paraId="4C9C80A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（三）在被吊销登记证书或者被取缔的组织担任负责人，自该组织被吊销登记证书或者被取缔之日起未逾五年的；</w:t>
      </w:r>
      <w:r w:rsidRPr="00600AB9">
        <w:rPr>
          <w:rFonts w:eastAsia="仿宋_GB2312"/>
          <w:color w:val="000000"/>
          <w:sz w:val="32"/>
          <w:szCs w:val="32"/>
        </w:rPr>
        <w:t xml:space="preserve"> </w:t>
      </w:r>
    </w:p>
    <w:p w14:paraId="2B01216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（四）法律、行政法规规定的其他情形。</w:t>
      </w:r>
    </w:p>
    <w:p w14:paraId="656A200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 xml:space="preserve">第三十五条　</w:t>
      </w:r>
      <w:r w:rsidRPr="00600AB9">
        <w:rPr>
          <w:rFonts w:eastAsia="仿宋_GB2312"/>
          <w:color w:val="000000"/>
          <w:sz w:val="32"/>
          <w:szCs w:val="32"/>
        </w:rPr>
        <w:t>会长（理事长）为本团体法定代表人。</w:t>
      </w:r>
    </w:p>
    <w:p w14:paraId="335AFF8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lastRenderedPageBreak/>
        <w:t>本团体法定代表人不兼任其他社会团体的法定代表人。</w:t>
      </w:r>
    </w:p>
    <w:p w14:paraId="4509180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方正黑体_GBK"/>
          <w:color w:val="000000"/>
          <w:sz w:val="32"/>
          <w:szCs w:val="32"/>
        </w:rPr>
        <w:t>第三十六条</w:t>
      </w:r>
      <w:r w:rsidRPr="00600AB9">
        <w:rPr>
          <w:rFonts w:eastAsia="仿宋_GB2312"/>
          <w:color w:val="000000"/>
          <w:sz w:val="32"/>
          <w:szCs w:val="32"/>
        </w:rPr>
        <w:t xml:space="preserve">  </w:t>
      </w:r>
      <w:r w:rsidRPr="00600AB9">
        <w:rPr>
          <w:rFonts w:eastAsia="仿宋_GB2312"/>
          <w:color w:val="000000"/>
          <w:sz w:val="32"/>
          <w:szCs w:val="32"/>
        </w:rPr>
        <w:t>本团体会长（理事长）行使下列职权：</w:t>
      </w:r>
    </w:p>
    <w:p w14:paraId="08ECDEA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（一）领导理事会（常务理事会）工作；</w:t>
      </w:r>
    </w:p>
    <w:p w14:paraId="02257E8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（二）召集和主持理事会（或常务理事会）；</w:t>
      </w:r>
    </w:p>
    <w:p w14:paraId="7374228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（三）检查会员大会（或者会员代表大会）、理事会、常务理事会各项会议决议的落实情况；</w:t>
      </w:r>
    </w:p>
    <w:p w14:paraId="495CE62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（四）代表本团体签署重要文件；</w:t>
      </w:r>
    </w:p>
    <w:p w14:paraId="0BF5C8E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color w:val="000000"/>
          <w:sz w:val="32"/>
          <w:szCs w:val="32"/>
        </w:rPr>
        <w:t>（</w:t>
      </w:r>
      <w:r w:rsidRPr="00600AB9">
        <w:rPr>
          <w:color w:val="000000"/>
          <w:sz w:val="32"/>
          <w:szCs w:val="32"/>
        </w:rPr>
        <w:t>…</w:t>
      </w:r>
      <w:r w:rsidRPr="00600AB9">
        <w:rPr>
          <w:color w:val="000000"/>
          <w:sz w:val="32"/>
          <w:szCs w:val="32"/>
        </w:rPr>
        <w:t>）</w:t>
      </w:r>
      <w:r w:rsidRPr="00600AB9">
        <w:rPr>
          <w:color w:val="000000"/>
          <w:sz w:val="32"/>
          <w:szCs w:val="32"/>
          <w:u w:val="single"/>
        </w:rPr>
        <w:t xml:space="preserve">                  </w:t>
      </w:r>
      <w:r w:rsidRPr="00600AB9">
        <w:rPr>
          <w:rFonts w:eastAsia="仿宋_GB2312"/>
          <w:color w:val="000000"/>
          <w:sz w:val="32"/>
          <w:szCs w:val="32"/>
        </w:rPr>
        <w:t>；</w:t>
      </w:r>
    </w:p>
    <w:p w14:paraId="6F27EC06"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）章程规定的其他职权。</w:t>
      </w:r>
    </w:p>
    <w:p w14:paraId="69969A4A" w14:textId="77777777" w:rsidR="000948E0" w:rsidRPr="00600AB9" w:rsidRDefault="000948E0" w:rsidP="000948E0">
      <w:pPr>
        <w:adjustRightInd w:val="0"/>
        <w:snapToGrid w:val="0"/>
        <w:spacing w:line="540" w:lineRule="exact"/>
        <w:ind w:firstLineChars="200" w:firstLine="640"/>
        <w:rPr>
          <w:rFonts w:eastAsia="方正仿宋_GBK"/>
          <w:color w:val="000000"/>
          <w:sz w:val="32"/>
          <w:szCs w:val="32"/>
        </w:rPr>
      </w:pPr>
      <w:r w:rsidRPr="00600AB9">
        <w:rPr>
          <w:rFonts w:eastAsia="黑体"/>
          <w:color w:val="000000"/>
          <w:sz w:val="32"/>
          <w:szCs w:val="32"/>
        </w:rPr>
        <w:t xml:space="preserve">第三十七条　</w:t>
      </w:r>
      <w:r w:rsidRPr="00600AB9">
        <w:rPr>
          <w:rFonts w:eastAsia="方正仿宋_GBK"/>
          <w:color w:val="000000"/>
          <w:sz w:val="32"/>
          <w:szCs w:val="32"/>
        </w:rPr>
        <w:t>秘书长协助理事长开展工作，行使下列职权：</w:t>
      </w:r>
    </w:p>
    <w:p w14:paraId="51A9E951" w14:textId="77777777" w:rsidR="000948E0" w:rsidRPr="00600AB9" w:rsidRDefault="000948E0" w:rsidP="000948E0">
      <w:pPr>
        <w:adjustRightInd w:val="0"/>
        <w:snapToGrid w:val="0"/>
        <w:spacing w:line="540" w:lineRule="exact"/>
        <w:ind w:firstLineChars="200" w:firstLine="640"/>
        <w:rPr>
          <w:rFonts w:eastAsia="方正仿宋_GBK"/>
          <w:color w:val="000000"/>
          <w:sz w:val="32"/>
          <w:szCs w:val="32"/>
        </w:rPr>
      </w:pPr>
      <w:r w:rsidRPr="00600AB9">
        <w:rPr>
          <w:rFonts w:eastAsia="仿宋_GB2312"/>
          <w:color w:val="000000"/>
          <w:sz w:val="32"/>
          <w:szCs w:val="32"/>
        </w:rPr>
        <w:t>（一）主持内设机构开展日常工作；</w:t>
      </w:r>
    </w:p>
    <w:p w14:paraId="7E68997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（二）列席理事会、常务理事会和会员大会（或者会员代表大会）；【</w:t>
      </w:r>
      <w:r w:rsidRPr="00600AB9">
        <w:rPr>
          <w:rFonts w:eastAsia="方正楷体_GBK"/>
          <w:color w:val="000000"/>
          <w:sz w:val="32"/>
          <w:szCs w:val="32"/>
        </w:rPr>
        <w:t>适用于秘书长聘任产生的社会团体</w:t>
      </w:r>
      <w:r w:rsidRPr="00600AB9">
        <w:rPr>
          <w:rFonts w:eastAsia="仿宋_GB2312"/>
          <w:color w:val="000000"/>
          <w:sz w:val="32"/>
          <w:szCs w:val="32"/>
        </w:rPr>
        <w:t>】</w:t>
      </w:r>
    </w:p>
    <w:p w14:paraId="0DD58B8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（三）提名副秘书长及内设机构和实体机构主要负责人，交理事会或者常务理事会决定；</w:t>
      </w:r>
    </w:p>
    <w:p w14:paraId="5455C32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（四）提名专职工作人员的聘用，由理事会或常务理事会决定；</w:t>
      </w:r>
    </w:p>
    <w:p w14:paraId="792BBF12" w14:textId="77777777" w:rsidR="000948E0" w:rsidRPr="00600AB9" w:rsidRDefault="000948E0" w:rsidP="000948E0">
      <w:pPr>
        <w:adjustRightInd w:val="0"/>
        <w:snapToGrid w:val="0"/>
        <w:spacing w:line="540" w:lineRule="exact"/>
        <w:ind w:firstLineChars="50" w:firstLine="160"/>
        <w:rPr>
          <w:rFonts w:eastAsia="仿宋_GB2312"/>
          <w:color w:val="000000"/>
          <w:sz w:val="32"/>
          <w:szCs w:val="32"/>
        </w:rPr>
      </w:pPr>
      <w:r w:rsidRPr="00600AB9">
        <w:rPr>
          <w:rFonts w:eastAsia="仿宋_GB2312"/>
          <w:color w:val="000000"/>
          <w:sz w:val="32"/>
          <w:szCs w:val="32"/>
        </w:rPr>
        <w:t xml:space="preserve">   </w:t>
      </w:r>
      <w:r w:rsidRPr="00600AB9">
        <w:rPr>
          <w:rFonts w:eastAsia="仿宋_GB2312"/>
          <w:color w:val="000000"/>
          <w:sz w:val="32"/>
          <w:szCs w:val="32"/>
        </w:rPr>
        <w:t>（五）拟定年度工作报告和计划，报理事会或常务理事会审议；</w:t>
      </w:r>
    </w:p>
    <w:p w14:paraId="1E4E1FE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（六）拟订内部管理规章制度，报理事会或常务理事会批准；</w:t>
      </w:r>
    </w:p>
    <w:p w14:paraId="362BDA2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（七）拟订年度财务预算、决算报告，报理事会或常务理事会审议；</w:t>
      </w:r>
    </w:p>
    <w:p w14:paraId="4B5E060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（八）协调各分支机构、代表机构、实体机构开展工作；</w:t>
      </w:r>
    </w:p>
    <w:p w14:paraId="711B1DC6"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lastRenderedPageBreak/>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38523B3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）处理其他日常事务。</w:t>
      </w:r>
    </w:p>
    <w:p w14:paraId="45B6008C" w14:textId="77777777" w:rsidR="000948E0" w:rsidRPr="00600AB9" w:rsidRDefault="000948E0" w:rsidP="000948E0">
      <w:pPr>
        <w:adjustRightInd w:val="0"/>
        <w:snapToGrid w:val="0"/>
        <w:spacing w:line="540" w:lineRule="exact"/>
        <w:rPr>
          <w:rFonts w:eastAsia="仿宋_GB2312"/>
          <w:color w:val="000000"/>
          <w:sz w:val="32"/>
          <w:szCs w:val="32"/>
        </w:rPr>
      </w:pPr>
      <w:r w:rsidRPr="00600AB9">
        <w:rPr>
          <w:rFonts w:eastAsia="仿宋_GB2312"/>
          <w:color w:val="000000"/>
          <w:sz w:val="32"/>
          <w:szCs w:val="32"/>
        </w:rPr>
        <w:t xml:space="preserve">    </w:t>
      </w:r>
      <w:r w:rsidRPr="00600AB9">
        <w:rPr>
          <w:rFonts w:eastAsia="黑体"/>
          <w:color w:val="000000"/>
          <w:sz w:val="32"/>
          <w:szCs w:val="32"/>
        </w:rPr>
        <w:t>第三十八条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会员大会（或者会员代表大会）、理事会、常务理事会应当制作会议记录。形成决议的，应当制作书面决议，并由负责人审阅、签名。会议记录、会议决议应当以适当方式向会员通报。</w:t>
      </w:r>
    </w:p>
    <w:p w14:paraId="723FDFB6" w14:textId="77777777" w:rsidR="000948E0" w:rsidRPr="00600AB9" w:rsidRDefault="000948E0" w:rsidP="000948E0">
      <w:pPr>
        <w:adjustRightInd w:val="0"/>
        <w:snapToGrid w:val="0"/>
        <w:spacing w:line="540" w:lineRule="exact"/>
        <w:rPr>
          <w:rFonts w:eastAsia="仿宋_GB2312"/>
          <w:color w:val="000000"/>
          <w:sz w:val="32"/>
          <w:szCs w:val="32"/>
        </w:rPr>
      </w:pPr>
      <w:r w:rsidRPr="00600AB9">
        <w:rPr>
          <w:rFonts w:eastAsia="仿宋_GB2312"/>
          <w:color w:val="000000"/>
          <w:sz w:val="32"/>
          <w:szCs w:val="32"/>
        </w:rPr>
        <w:t xml:space="preserve">    </w:t>
      </w:r>
      <w:r w:rsidRPr="00600AB9">
        <w:rPr>
          <w:rFonts w:eastAsia="仿宋_GB2312"/>
          <w:color w:val="000000"/>
          <w:sz w:val="32"/>
          <w:szCs w:val="32"/>
        </w:rPr>
        <w:t>负责人的选举结果须</w:t>
      </w:r>
      <w:proofErr w:type="gramStart"/>
      <w:r w:rsidRPr="00600AB9">
        <w:rPr>
          <w:rFonts w:eastAsia="仿宋_GB2312"/>
          <w:color w:val="000000"/>
          <w:sz w:val="32"/>
          <w:szCs w:val="32"/>
        </w:rPr>
        <w:t>报业务</w:t>
      </w:r>
      <w:proofErr w:type="gramEnd"/>
      <w:r w:rsidRPr="00600AB9">
        <w:rPr>
          <w:rFonts w:eastAsia="仿宋_GB2312"/>
          <w:color w:val="000000"/>
          <w:sz w:val="32"/>
          <w:szCs w:val="32"/>
        </w:rPr>
        <w:t>主管单位审查同意后，向登记管理机关备案并向会员公开。</w:t>
      </w:r>
    </w:p>
    <w:p w14:paraId="177635B1" w14:textId="77777777" w:rsidR="000948E0" w:rsidRPr="00600AB9" w:rsidRDefault="000948E0" w:rsidP="000948E0">
      <w:pPr>
        <w:adjustRightInd w:val="0"/>
        <w:snapToGrid w:val="0"/>
        <w:spacing w:beforeLines="50" w:before="156" w:afterLines="50" w:after="156" w:line="540" w:lineRule="exact"/>
        <w:jc w:val="center"/>
        <w:rPr>
          <w:rFonts w:eastAsia="方正楷体_GBK"/>
          <w:b/>
          <w:color w:val="000000"/>
          <w:sz w:val="32"/>
          <w:szCs w:val="32"/>
        </w:rPr>
      </w:pPr>
      <w:r w:rsidRPr="00600AB9">
        <w:rPr>
          <w:rFonts w:eastAsia="方正楷体_GBK"/>
          <w:b/>
          <w:color w:val="000000"/>
          <w:sz w:val="32"/>
          <w:szCs w:val="32"/>
        </w:rPr>
        <w:t>第五节</w:t>
      </w:r>
      <w:r w:rsidRPr="00600AB9">
        <w:rPr>
          <w:rFonts w:eastAsia="方正楷体_GBK"/>
          <w:b/>
          <w:color w:val="000000"/>
          <w:sz w:val="32"/>
          <w:szCs w:val="32"/>
        </w:rPr>
        <w:t xml:space="preserve">  </w:t>
      </w:r>
      <w:r w:rsidRPr="00600AB9">
        <w:rPr>
          <w:rFonts w:eastAsia="方正楷体_GBK"/>
          <w:b/>
          <w:color w:val="000000"/>
          <w:sz w:val="32"/>
          <w:szCs w:val="32"/>
        </w:rPr>
        <w:t>监事（或监事会）</w:t>
      </w:r>
    </w:p>
    <w:p w14:paraId="2CF6826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第三十九条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本团体设监事</w:t>
      </w:r>
      <w:r w:rsidRPr="00600AB9">
        <w:rPr>
          <w:rFonts w:eastAsia="仿宋_GB2312"/>
          <w:color w:val="000000"/>
          <w:sz w:val="32"/>
          <w:szCs w:val="32"/>
          <w:u w:val="single"/>
        </w:rPr>
        <w:t xml:space="preserve">    </w:t>
      </w:r>
      <w:r w:rsidRPr="00600AB9">
        <w:rPr>
          <w:rFonts w:eastAsia="仿宋_GB2312"/>
          <w:color w:val="000000"/>
          <w:sz w:val="32"/>
          <w:szCs w:val="32"/>
        </w:rPr>
        <w:t>名。监事任期和理事任期一致，期满可以连任。【</w:t>
      </w:r>
      <w:r w:rsidRPr="00600AB9">
        <w:rPr>
          <w:rFonts w:eastAsia="方正楷体_GBK"/>
          <w:color w:val="000000"/>
          <w:sz w:val="32"/>
          <w:szCs w:val="32"/>
        </w:rPr>
        <w:t>适用于只设监事的社会团体</w:t>
      </w:r>
      <w:r w:rsidRPr="00600AB9">
        <w:rPr>
          <w:rFonts w:eastAsia="仿宋_GB2312"/>
          <w:color w:val="000000"/>
          <w:sz w:val="32"/>
          <w:szCs w:val="32"/>
        </w:rPr>
        <w:t>】</w:t>
      </w:r>
    </w:p>
    <w:p w14:paraId="07F628C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本团体设监事会，监事任期与理事任期一致，期满可以连任。监事会由</w:t>
      </w:r>
      <w:r w:rsidRPr="00600AB9">
        <w:rPr>
          <w:rFonts w:eastAsia="仿宋_GB2312"/>
          <w:color w:val="000000"/>
          <w:sz w:val="32"/>
          <w:szCs w:val="32"/>
          <w:u w:val="single"/>
        </w:rPr>
        <w:t xml:space="preserve">    </w:t>
      </w:r>
      <w:r w:rsidRPr="00600AB9">
        <w:rPr>
          <w:rFonts w:eastAsia="仿宋_GB2312"/>
          <w:color w:val="000000"/>
          <w:sz w:val="32"/>
          <w:szCs w:val="32"/>
        </w:rPr>
        <w:t>名监事组成。监事会设主席</w:t>
      </w:r>
      <w:r w:rsidRPr="00600AB9">
        <w:rPr>
          <w:rFonts w:eastAsia="仿宋_GB2312"/>
          <w:color w:val="000000"/>
          <w:sz w:val="32"/>
          <w:szCs w:val="32"/>
        </w:rPr>
        <w:t>1</w:t>
      </w:r>
      <w:r w:rsidRPr="00600AB9">
        <w:rPr>
          <w:rFonts w:eastAsia="仿宋_GB2312"/>
          <w:color w:val="000000"/>
          <w:sz w:val="32"/>
          <w:szCs w:val="32"/>
        </w:rPr>
        <w:t>名，由监事会推举产生。【</w:t>
      </w:r>
      <w:r w:rsidRPr="00600AB9">
        <w:rPr>
          <w:rFonts w:eastAsia="方正楷体_GBK"/>
          <w:color w:val="000000"/>
          <w:sz w:val="32"/>
          <w:szCs w:val="32"/>
        </w:rPr>
        <w:t>适用于设监事会的社会团体，监事人数须在</w:t>
      </w:r>
      <w:r w:rsidRPr="00600AB9">
        <w:rPr>
          <w:rFonts w:eastAsia="方正楷体_GBK"/>
          <w:color w:val="000000"/>
          <w:sz w:val="32"/>
          <w:szCs w:val="32"/>
        </w:rPr>
        <w:t>3</w:t>
      </w:r>
      <w:r w:rsidRPr="00600AB9">
        <w:rPr>
          <w:rFonts w:eastAsia="方正楷体_GBK"/>
          <w:color w:val="000000"/>
          <w:sz w:val="32"/>
          <w:szCs w:val="32"/>
        </w:rPr>
        <w:t>人以上。</w:t>
      </w:r>
      <w:r w:rsidRPr="00600AB9">
        <w:rPr>
          <w:rFonts w:eastAsia="仿宋_GB2312"/>
          <w:color w:val="000000"/>
          <w:sz w:val="32"/>
          <w:szCs w:val="32"/>
        </w:rPr>
        <w:t>】</w:t>
      </w:r>
    </w:p>
    <w:p w14:paraId="09870EF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方正黑体_GBK"/>
          <w:color w:val="000000"/>
          <w:sz w:val="32"/>
          <w:szCs w:val="32"/>
        </w:rPr>
        <w:t>第四十条</w:t>
      </w:r>
      <w:r w:rsidRPr="00600AB9">
        <w:rPr>
          <w:rFonts w:eastAsia="仿宋_GB2312"/>
          <w:color w:val="000000"/>
          <w:sz w:val="32"/>
          <w:szCs w:val="32"/>
        </w:rPr>
        <w:t xml:space="preserve">  </w:t>
      </w:r>
      <w:r w:rsidRPr="00600AB9">
        <w:rPr>
          <w:rFonts w:eastAsia="仿宋_GB2312"/>
          <w:color w:val="000000"/>
          <w:sz w:val="32"/>
          <w:szCs w:val="32"/>
        </w:rPr>
        <w:t>本团体的负责人、理事、常务理事和财务管理人员不得兼任监事。</w:t>
      </w:r>
    </w:p>
    <w:p w14:paraId="1D560E2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第四十一条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监事（监事会）行使下列职权：</w:t>
      </w:r>
    </w:p>
    <w:p w14:paraId="096A6BC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（一）列席理事会、常务理事会会议，对理事会、常务理事会决议事项提出质询或建议；</w:t>
      </w:r>
    </w:p>
    <w:p w14:paraId="52B66BB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（二）对理事、常务理事执行本团体职务的行为进行监督，对违反法律法规和本团体章程或者会员大会（或者会员代表大会）决议的负责人、常务理事、理事提出依程序罢免的建议；</w:t>
      </w:r>
    </w:p>
    <w:p w14:paraId="3B4E456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（三）检查本团体的财务报告，向会员大会（或者会员</w:t>
      </w:r>
      <w:r w:rsidRPr="00600AB9">
        <w:rPr>
          <w:rFonts w:eastAsia="仿宋_GB2312"/>
          <w:color w:val="000000"/>
          <w:sz w:val="32"/>
          <w:szCs w:val="32"/>
        </w:rPr>
        <w:lastRenderedPageBreak/>
        <w:t>代表大会）报告监事工作和提出建议；</w:t>
      </w:r>
    </w:p>
    <w:p w14:paraId="44CA8EE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（四）对负责人、常务理事、理事、财务管理人员损害本团体利益的行为，及时予以纠正</w:t>
      </w:r>
      <w:r w:rsidRPr="00600AB9">
        <w:rPr>
          <w:rFonts w:eastAsia="仿宋_GB2312"/>
          <w:color w:val="000000"/>
          <w:sz w:val="32"/>
          <w:szCs w:val="32"/>
        </w:rPr>
        <w:t>;</w:t>
      </w:r>
    </w:p>
    <w:p w14:paraId="29D872F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（五）向业务主管单位、登记管理机关以及</w:t>
      </w:r>
      <w:r w:rsidRPr="00600AB9">
        <w:rPr>
          <w:rFonts w:eastAsia="仿宋_GB2312"/>
          <w:color w:val="000000"/>
          <w:sz w:val="32"/>
          <w:szCs w:val="32"/>
          <w:highlight w:val="lightGray"/>
        </w:rPr>
        <w:t>慈善工作、</w:t>
      </w:r>
      <w:r w:rsidRPr="00600AB9">
        <w:rPr>
          <w:rFonts w:eastAsia="仿宋_GB2312"/>
          <w:color w:val="000000"/>
          <w:sz w:val="32"/>
          <w:szCs w:val="32"/>
        </w:rPr>
        <w:t>税务、会计主管部门反映本团体工作中存在的问题；</w:t>
      </w:r>
      <w:r w:rsidRPr="00600AB9">
        <w:rPr>
          <w:rFonts w:eastAsia="仿宋_GB2312"/>
          <w:color w:val="000000"/>
          <w:sz w:val="32"/>
          <w:szCs w:val="32"/>
        </w:rPr>
        <w:t xml:space="preserve"> </w:t>
      </w:r>
    </w:p>
    <w:p w14:paraId="6FBEE85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w:t>
      </w:r>
      <w:r w:rsidRPr="00600AB9">
        <w:rPr>
          <w:rFonts w:eastAsia="仿宋_GB2312"/>
          <w:color w:val="000000"/>
          <w:sz w:val="32"/>
          <w:szCs w:val="32"/>
          <w:u w:val="single"/>
        </w:rPr>
        <w:t xml:space="preserve">                     </w:t>
      </w:r>
      <w:r w:rsidRPr="00600AB9">
        <w:rPr>
          <w:rFonts w:eastAsia="仿宋_GB2312"/>
          <w:color w:val="000000"/>
          <w:sz w:val="32"/>
          <w:szCs w:val="32"/>
        </w:rPr>
        <w:t>；</w:t>
      </w:r>
    </w:p>
    <w:p w14:paraId="09E40216"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w:t>
      </w:r>
      <w:r w:rsidRPr="00600AB9">
        <w:rPr>
          <w:color w:val="000000"/>
          <w:sz w:val="32"/>
          <w:szCs w:val="32"/>
        </w:rPr>
        <w:t>…</w:t>
      </w:r>
      <w:r w:rsidRPr="00600AB9">
        <w:rPr>
          <w:rFonts w:eastAsia="仿宋_GB2312"/>
          <w:color w:val="000000"/>
          <w:sz w:val="32"/>
          <w:szCs w:val="32"/>
        </w:rPr>
        <w:t>）决定其他应由监事（监事会）审议的事项。</w:t>
      </w:r>
    </w:p>
    <w:p w14:paraId="0B30CD8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监事会每</w:t>
      </w:r>
      <w:r w:rsidRPr="00600AB9">
        <w:rPr>
          <w:rFonts w:eastAsia="仿宋_GB2312"/>
          <w:color w:val="000000"/>
          <w:sz w:val="32"/>
          <w:szCs w:val="32"/>
          <w:u w:val="single" w:color="000000"/>
        </w:rPr>
        <w:t xml:space="preserve">     </w:t>
      </w:r>
      <w:proofErr w:type="gramStart"/>
      <w:r w:rsidRPr="00600AB9">
        <w:rPr>
          <w:rFonts w:eastAsia="仿宋_GB2312"/>
          <w:color w:val="000000"/>
          <w:sz w:val="32"/>
          <w:szCs w:val="32"/>
        </w:rPr>
        <w:t>个月至少</w:t>
      </w:r>
      <w:proofErr w:type="gramEnd"/>
      <w:r w:rsidRPr="00600AB9">
        <w:rPr>
          <w:rFonts w:eastAsia="仿宋_GB2312"/>
          <w:color w:val="000000"/>
          <w:sz w:val="32"/>
          <w:szCs w:val="32"/>
        </w:rPr>
        <w:t>召开</w:t>
      </w:r>
      <w:r w:rsidRPr="00600AB9">
        <w:rPr>
          <w:rFonts w:eastAsia="仿宋_GB2312"/>
          <w:color w:val="000000"/>
          <w:sz w:val="32"/>
          <w:szCs w:val="32"/>
        </w:rPr>
        <w:t>1</w:t>
      </w:r>
      <w:r w:rsidRPr="00600AB9">
        <w:rPr>
          <w:rFonts w:eastAsia="仿宋_GB2312"/>
          <w:color w:val="000000"/>
          <w:sz w:val="32"/>
          <w:szCs w:val="32"/>
        </w:rPr>
        <w:t>次会议【</w:t>
      </w:r>
      <w:r w:rsidRPr="00600AB9">
        <w:rPr>
          <w:rFonts w:eastAsia="方正楷体_GBK"/>
          <w:color w:val="000000"/>
          <w:sz w:val="32"/>
          <w:szCs w:val="32"/>
        </w:rPr>
        <w:t>最长不超过</w:t>
      </w:r>
      <w:r w:rsidRPr="00600AB9">
        <w:rPr>
          <w:rFonts w:eastAsia="方正楷体_GBK"/>
          <w:color w:val="000000"/>
          <w:sz w:val="32"/>
          <w:szCs w:val="32"/>
        </w:rPr>
        <w:t>6</w:t>
      </w:r>
      <w:r w:rsidRPr="00600AB9">
        <w:rPr>
          <w:rFonts w:eastAsia="方正楷体_GBK"/>
          <w:color w:val="000000"/>
          <w:sz w:val="32"/>
          <w:szCs w:val="32"/>
        </w:rPr>
        <w:t>个月</w:t>
      </w:r>
      <w:r w:rsidRPr="00600AB9">
        <w:rPr>
          <w:rFonts w:eastAsia="仿宋_GB2312"/>
          <w:color w:val="000000"/>
          <w:sz w:val="32"/>
          <w:szCs w:val="32"/>
        </w:rPr>
        <w:t>】。监事会会议须有</w:t>
      </w:r>
      <w:r w:rsidRPr="00600AB9">
        <w:rPr>
          <w:rFonts w:eastAsia="仿宋_GB2312"/>
          <w:color w:val="000000"/>
          <w:sz w:val="32"/>
          <w:szCs w:val="32"/>
        </w:rPr>
        <w:t>2/3</w:t>
      </w:r>
      <w:r w:rsidRPr="00600AB9">
        <w:rPr>
          <w:rFonts w:eastAsia="仿宋_GB2312"/>
          <w:color w:val="000000"/>
          <w:sz w:val="32"/>
          <w:szCs w:val="32"/>
        </w:rPr>
        <w:t>以上监事出席方能召开，其决议须经到会监事</w:t>
      </w:r>
      <w:r w:rsidRPr="00600AB9">
        <w:rPr>
          <w:rFonts w:eastAsia="仿宋_GB2312"/>
          <w:color w:val="000000"/>
          <w:sz w:val="32"/>
          <w:szCs w:val="32"/>
        </w:rPr>
        <w:t>2/3</w:t>
      </w:r>
      <w:r w:rsidRPr="00600AB9">
        <w:rPr>
          <w:rFonts w:eastAsia="仿宋_GB2312"/>
          <w:color w:val="000000"/>
          <w:sz w:val="32"/>
          <w:szCs w:val="32"/>
        </w:rPr>
        <w:t>以上通过方为有效。【</w:t>
      </w:r>
      <w:r w:rsidRPr="00600AB9">
        <w:rPr>
          <w:rFonts w:eastAsia="方正楷体_GBK"/>
          <w:color w:val="000000"/>
          <w:sz w:val="32"/>
          <w:szCs w:val="32"/>
        </w:rPr>
        <w:t>适用于设监事会的社会团体</w:t>
      </w:r>
      <w:r w:rsidRPr="00600AB9">
        <w:rPr>
          <w:rFonts w:eastAsia="仿宋_GB2312"/>
          <w:color w:val="000000"/>
          <w:sz w:val="32"/>
          <w:szCs w:val="32"/>
        </w:rPr>
        <w:t>】</w:t>
      </w:r>
    </w:p>
    <w:p w14:paraId="6A4A5F9B"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第五章</w:t>
      </w:r>
      <w:r w:rsidRPr="00600AB9">
        <w:rPr>
          <w:rFonts w:eastAsia="方正黑体_GBK"/>
          <w:color w:val="000000"/>
          <w:sz w:val="32"/>
          <w:szCs w:val="32"/>
        </w:rPr>
        <w:t xml:space="preserve">  </w:t>
      </w:r>
      <w:r w:rsidRPr="00600AB9">
        <w:rPr>
          <w:rFonts w:eastAsia="方正黑体_GBK"/>
          <w:color w:val="000000"/>
          <w:sz w:val="32"/>
          <w:szCs w:val="32"/>
        </w:rPr>
        <w:t>财产的管理和使用</w:t>
      </w:r>
    </w:p>
    <w:p w14:paraId="42429EC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第四十二条</w:t>
      </w:r>
      <w:r w:rsidRPr="00600AB9">
        <w:rPr>
          <w:rFonts w:eastAsia="仿宋_GB2312"/>
          <w:color w:val="000000"/>
          <w:sz w:val="32"/>
          <w:szCs w:val="32"/>
        </w:rPr>
        <w:t xml:space="preserve">  </w:t>
      </w:r>
      <w:r w:rsidRPr="00600AB9">
        <w:rPr>
          <w:rFonts w:eastAsia="仿宋_GB2312"/>
          <w:color w:val="000000"/>
          <w:sz w:val="32"/>
          <w:szCs w:val="32"/>
        </w:rPr>
        <w:t>本团体的</w:t>
      </w:r>
      <w:r w:rsidRPr="00600AB9">
        <w:rPr>
          <w:rFonts w:eastAsia="仿宋_GB2312"/>
          <w:color w:val="000000"/>
          <w:sz w:val="32"/>
          <w:szCs w:val="32"/>
          <w:highlight w:val="lightGray"/>
        </w:rPr>
        <w:t>财产</w:t>
      </w:r>
      <w:r w:rsidRPr="00600AB9">
        <w:rPr>
          <w:rFonts w:eastAsia="仿宋_GB2312"/>
          <w:color w:val="000000"/>
          <w:sz w:val="32"/>
          <w:szCs w:val="32"/>
        </w:rPr>
        <w:t>来源于：</w:t>
      </w:r>
    </w:p>
    <w:p w14:paraId="10D2914A" w14:textId="77777777" w:rsidR="000948E0" w:rsidRDefault="000948E0" w:rsidP="000948E0">
      <w:pPr>
        <w:adjustRightInd w:val="0"/>
        <w:snapToGrid w:val="0"/>
        <w:spacing w:line="540" w:lineRule="exact"/>
        <w:ind w:leftChars="200" w:left="420"/>
        <w:rPr>
          <w:rFonts w:eastAsia="方正仿宋_GBK" w:hint="eastAsia"/>
          <w:color w:val="000000"/>
          <w:sz w:val="32"/>
          <w:szCs w:val="32"/>
        </w:rPr>
      </w:pPr>
      <w:r w:rsidRPr="00600AB9">
        <w:rPr>
          <w:rFonts w:eastAsia="方正仿宋_GBK"/>
          <w:color w:val="000000"/>
          <w:sz w:val="32"/>
          <w:szCs w:val="32"/>
        </w:rPr>
        <w:t>（一）会费；</w:t>
      </w:r>
    </w:p>
    <w:p w14:paraId="791C788E" w14:textId="77777777" w:rsidR="000948E0" w:rsidRDefault="000948E0" w:rsidP="000948E0">
      <w:pPr>
        <w:adjustRightInd w:val="0"/>
        <w:snapToGrid w:val="0"/>
        <w:spacing w:line="540" w:lineRule="exact"/>
        <w:ind w:leftChars="200" w:left="420"/>
        <w:rPr>
          <w:rFonts w:eastAsia="方正仿宋_GBK" w:hint="eastAsia"/>
          <w:color w:val="000000"/>
          <w:sz w:val="32"/>
          <w:szCs w:val="32"/>
        </w:rPr>
      </w:pPr>
      <w:r w:rsidRPr="00600AB9">
        <w:rPr>
          <w:rFonts w:eastAsia="方正仿宋_GBK"/>
          <w:color w:val="000000"/>
          <w:sz w:val="32"/>
          <w:szCs w:val="32"/>
        </w:rPr>
        <w:t>（二）捐赠；</w:t>
      </w:r>
    </w:p>
    <w:p w14:paraId="5449D406" w14:textId="77777777" w:rsidR="000948E0" w:rsidRPr="00600AB9" w:rsidRDefault="000948E0" w:rsidP="000948E0">
      <w:pPr>
        <w:adjustRightInd w:val="0"/>
        <w:snapToGrid w:val="0"/>
        <w:spacing w:line="540" w:lineRule="exact"/>
        <w:ind w:leftChars="200" w:left="420"/>
        <w:rPr>
          <w:rFonts w:eastAsia="仿宋_GB2312"/>
          <w:color w:val="000000"/>
          <w:sz w:val="32"/>
          <w:szCs w:val="32"/>
          <w:highlight w:val="lightGray"/>
        </w:rPr>
      </w:pPr>
      <w:r w:rsidRPr="00600AB9">
        <w:rPr>
          <w:rFonts w:eastAsia="仿宋_GB2312"/>
          <w:color w:val="000000"/>
          <w:sz w:val="32"/>
          <w:szCs w:val="32"/>
          <w:highlight w:val="lightGray"/>
        </w:rPr>
        <w:t>（三）组织公开募捐的收入【</w:t>
      </w:r>
      <w:r w:rsidRPr="00600AB9">
        <w:rPr>
          <w:rFonts w:eastAsia="方正楷体_GBK"/>
          <w:color w:val="000000"/>
          <w:sz w:val="32"/>
          <w:szCs w:val="32"/>
          <w:highlight w:val="lightGray"/>
        </w:rPr>
        <w:t>适用于取得公开募捐资格证书的社会团体</w:t>
      </w:r>
      <w:r w:rsidRPr="00600AB9">
        <w:rPr>
          <w:rFonts w:eastAsia="仿宋_GB2312"/>
          <w:color w:val="000000"/>
          <w:sz w:val="32"/>
          <w:szCs w:val="32"/>
          <w:highlight w:val="lightGray"/>
        </w:rPr>
        <w:t>】；</w:t>
      </w:r>
    </w:p>
    <w:p w14:paraId="2F57CE83" w14:textId="77777777" w:rsidR="000948E0" w:rsidRPr="00600AB9" w:rsidRDefault="000948E0" w:rsidP="000948E0">
      <w:pPr>
        <w:adjustRightInd w:val="0"/>
        <w:snapToGrid w:val="0"/>
        <w:spacing w:line="540" w:lineRule="exact"/>
        <w:ind w:leftChars="200" w:left="420"/>
        <w:rPr>
          <w:rFonts w:eastAsia="仿宋_GB2312"/>
          <w:color w:val="000000"/>
          <w:sz w:val="32"/>
          <w:szCs w:val="32"/>
        </w:rPr>
      </w:pPr>
      <w:r w:rsidRPr="00600AB9">
        <w:rPr>
          <w:rFonts w:eastAsia="仿宋_GB2312"/>
          <w:color w:val="000000"/>
          <w:sz w:val="32"/>
          <w:szCs w:val="32"/>
          <w:highlight w:val="lightGray"/>
        </w:rPr>
        <w:t>（四）组织定向募捐的收入；</w:t>
      </w:r>
    </w:p>
    <w:p w14:paraId="569A3362" w14:textId="77777777" w:rsidR="000948E0" w:rsidRDefault="000948E0" w:rsidP="000948E0">
      <w:pPr>
        <w:adjustRightInd w:val="0"/>
        <w:snapToGrid w:val="0"/>
        <w:spacing w:line="540" w:lineRule="exact"/>
        <w:ind w:leftChars="200" w:left="420"/>
        <w:rPr>
          <w:rFonts w:eastAsia="方正仿宋_GBK" w:hint="eastAsia"/>
          <w:color w:val="000000"/>
          <w:sz w:val="32"/>
          <w:szCs w:val="32"/>
        </w:rPr>
      </w:pPr>
      <w:r w:rsidRPr="00600AB9">
        <w:rPr>
          <w:rFonts w:eastAsia="方正仿宋_GBK"/>
          <w:color w:val="000000"/>
          <w:sz w:val="32"/>
          <w:szCs w:val="32"/>
        </w:rPr>
        <w:t>（五）政府资助；</w:t>
      </w:r>
    </w:p>
    <w:p w14:paraId="74B20E7D" w14:textId="77777777" w:rsidR="000948E0" w:rsidRPr="00600AB9" w:rsidRDefault="000948E0" w:rsidP="000948E0">
      <w:pPr>
        <w:adjustRightInd w:val="0"/>
        <w:snapToGrid w:val="0"/>
        <w:spacing w:line="540" w:lineRule="exact"/>
        <w:ind w:leftChars="200" w:left="420"/>
        <w:rPr>
          <w:rFonts w:eastAsia="方正仿宋_GBK"/>
          <w:color w:val="000000"/>
          <w:sz w:val="32"/>
          <w:szCs w:val="32"/>
        </w:rPr>
      </w:pPr>
      <w:r w:rsidRPr="00600AB9">
        <w:rPr>
          <w:rFonts w:eastAsia="方正仿宋_GBK"/>
          <w:color w:val="000000"/>
          <w:sz w:val="32"/>
          <w:szCs w:val="32"/>
        </w:rPr>
        <w:t>（六）在核准的业务范围内开展活动或服务的收入；</w:t>
      </w:r>
      <w:r w:rsidRPr="00600AB9">
        <w:rPr>
          <w:rFonts w:eastAsia="方正仿宋_GBK"/>
          <w:color w:val="000000"/>
          <w:sz w:val="32"/>
          <w:szCs w:val="32"/>
        </w:rPr>
        <w:t> </w:t>
      </w:r>
      <w:r w:rsidRPr="00600AB9">
        <w:rPr>
          <w:rFonts w:eastAsia="方正仿宋_GBK"/>
          <w:color w:val="000000"/>
          <w:sz w:val="32"/>
          <w:szCs w:val="32"/>
        </w:rPr>
        <w:br/>
      </w:r>
      <w:r w:rsidRPr="00600AB9">
        <w:rPr>
          <w:rFonts w:eastAsia="方正仿宋_GBK"/>
          <w:color w:val="000000"/>
          <w:sz w:val="32"/>
          <w:szCs w:val="32"/>
        </w:rPr>
        <w:t>（七）利息；</w:t>
      </w:r>
    </w:p>
    <w:p w14:paraId="6DE2D415" w14:textId="77777777" w:rsidR="000948E0" w:rsidRPr="00600AB9" w:rsidRDefault="000948E0" w:rsidP="000948E0">
      <w:pPr>
        <w:adjustRightInd w:val="0"/>
        <w:snapToGrid w:val="0"/>
        <w:spacing w:line="540" w:lineRule="exact"/>
        <w:ind w:leftChars="200" w:left="420"/>
        <w:rPr>
          <w:rFonts w:eastAsia="方正仿宋_GBK"/>
          <w:color w:val="000000"/>
          <w:sz w:val="32"/>
          <w:szCs w:val="32"/>
        </w:rPr>
      </w:pPr>
      <w:r w:rsidRPr="00600AB9">
        <w:rPr>
          <w:rFonts w:eastAsia="方正仿宋_GBK"/>
          <w:color w:val="000000"/>
          <w:sz w:val="32"/>
          <w:szCs w:val="32"/>
          <w:highlight w:val="lightGray"/>
        </w:rPr>
        <w:t>（八）投资收益；</w:t>
      </w:r>
      <w:r w:rsidRPr="00600AB9">
        <w:rPr>
          <w:rFonts w:eastAsia="方正仿宋_GBK"/>
          <w:color w:val="000000"/>
          <w:sz w:val="32"/>
          <w:szCs w:val="32"/>
        </w:rPr>
        <w:br/>
      </w:r>
      <w:r w:rsidRPr="00600AB9">
        <w:rPr>
          <w:rFonts w:eastAsia="方正仿宋_GBK"/>
          <w:color w:val="000000"/>
          <w:sz w:val="32"/>
          <w:szCs w:val="32"/>
        </w:rPr>
        <w:t>（</w:t>
      </w:r>
      <w:r w:rsidRPr="00600AB9">
        <w:rPr>
          <w:color w:val="000000"/>
          <w:sz w:val="32"/>
          <w:szCs w:val="32"/>
        </w:rPr>
        <w:t>…</w:t>
      </w:r>
      <w:r w:rsidRPr="00600AB9">
        <w:rPr>
          <w:rFonts w:eastAsia="方正仿宋_GBK"/>
          <w:color w:val="000000"/>
          <w:sz w:val="32"/>
          <w:szCs w:val="32"/>
        </w:rPr>
        <w:t>）</w:t>
      </w:r>
      <w:r w:rsidRPr="00600AB9">
        <w:rPr>
          <w:rFonts w:eastAsia="方正仿宋_GBK"/>
          <w:color w:val="000000"/>
          <w:sz w:val="32"/>
          <w:szCs w:val="32"/>
          <w:u w:val="single"/>
        </w:rPr>
        <w:t xml:space="preserve">           </w:t>
      </w:r>
      <w:r w:rsidRPr="00600AB9">
        <w:rPr>
          <w:rFonts w:eastAsia="方正仿宋_GBK"/>
          <w:color w:val="000000"/>
          <w:sz w:val="32"/>
          <w:szCs w:val="32"/>
        </w:rPr>
        <w:t>；</w:t>
      </w:r>
      <w:r w:rsidRPr="00600AB9">
        <w:rPr>
          <w:rFonts w:eastAsia="方正仿宋_GBK"/>
          <w:color w:val="000000"/>
          <w:sz w:val="32"/>
          <w:szCs w:val="32"/>
        </w:rPr>
        <w:br/>
      </w:r>
      <w:r w:rsidRPr="00600AB9">
        <w:rPr>
          <w:rFonts w:eastAsia="方正仿宋_GBK"/>
          <w:color w:val="000000"/>
          <w:sz w:val="32"/>
          <w:szCs w:val="32"/>
        </w:rPr>
        <w:t>（</w:t>
      </w:r>
      <w:r w:rsidRPr="00600AB9">
        <w:rPr>
          <w:color w:val="000000"/>
          <w:sz w:val="32"/>
          <w:szCs w:val="32"/>
        </w:rPr>
        <w:t>…</w:t>
      </w:r>
      <w:r w:rsidRPr="00600AB9">
        <w:rPr>
          <w:rFonts w:eastAsia="方正仿宋_GBK"/>
          <w:color w:val="000000"/>
          <w:sz w:val="32"/>
          <w:szCs w:val="32"/>
        </w:rPr>
        <w:t>）其他合法收入。</w:t>
      </w:r>
    </w:p>
    <w:p w14:paraId="31EF2171" w14:textId="77777777" w:rsidR="000948E0" w:rsidRPr="00600AB9" w:rsidRDefault="000948E0" w:rsidP="000948E0">
      <w:pPr>
        <w:adjustRightInd w:val="0"/>
        <w:snapToGrid w:val="0"/>
        <w:spacing w:line="540" w:lineRule="exact"/>
        <w:ind w:firstLineChars="131" w:firstLine="419"/>
        <w:rPr>
          <w:rFonts w:eastAsia="仿宋_GB2312"/>
          <w:color w:val="000000"/>
          <w:sz w:val="32"/>
          <w:szCs w:val="32"/>
        </w:rPr>
      </w:pPr>
      <w:r w:rsidRPr="00600AB9">
        <w:rPr>
          <w:rFonts w:eastAsia="方正仿宋_GBK"/>
          <w:color w:val="000000"/>
          <w:sz w:val="32"/>
          <w:szCs w:val="32"/>
          <w:highlight w:val="lightGray"/>
        </w:rPr>
        <w:lastRenderedPageBreak/>
        <w:t>本团体财产受法律保护，任何组织和个人不得私分、挪用、截留或者侵占。</w:t>
      </w:r>
    </w:p>
    <w:p w14:paraId="3DE2B09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第四十三条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本团体的收入及其使用情况应当向会员大会（或者会员代表大会）公布，接受会员大会（或者会员代表大会）的监督检查。</w:t>
      </w:r>
    </w:p>
    <w:p w14:paraId="3C9E323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本团体接受境外捐赠收入的，须将接受捐赠和使用的情况向业务主管单位、登记管理机关</w:t>
      </w:r>
      <w:r w:rsidRPr="00600AB9">
        <w:rPr>
          <w:rFonts w:eastAsia="仿宋_GB2312"/>
          <w:color w:val="000000"/>
          <w:sz w:val="32"/>
          <w:szCs w:val="32"/>
          <w:highlight w:val="lightGray"/>
        </w:rPr>
        <w:t>和慈善工作主管部门等相关职能部门</w:t>
      </w:r>
      <w:r w:rsidRPr="00600AB9">
        <w:rPr>
          <w:rFonts w:eastAsia="仿宋_GB2312"/>
          <w:color w:val="000000"/>
          <w:sz w:val="32"/>
          <w:szCs w:val="32"/>
        </w:rPr>
        <w:t>报告。</w:t>
      </w:r>
    </w:p>
    <w:p w14:paraId="1BF9C7F2"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第四十四条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本团体经费主要用于：</w:t>
      </w:r>
    </w:p>
    <w:p w14:paraId="58783F77" w14:textId="77777777" w:rsidR="000948E0" w:rsidRPr="00600AB9" w:rsidRDefault="000948E0" w:rsidP="000948E0">
      <w:pPr>
        <w:adjustRightInd w:val="0"/>
        <w:snapToGrid w:val="0"/>
        <w:spacing w:line="540" w:lineRule="exact"/>
        <w:rPr>
          <w:rFonts w:eastAsia="仿宋_GB2312"/>
          <w:color w:val="000000"/>
          <w:sz w:val="32"/>
          <w:szCs w:val="32"/>
        </w:rPr>
      </w:pPr>
      <w:r w:rsidRPr="00600AB9">
        <w:rPr>
          <w:rFonts w:eastAsia="仿宋_GB2312"/>
          <w:color w:val="000000"/>
          <w:sz w:val="32"/>
          <w:szCs w:val="32"/>
        </w:rPr>
        <w:t xml:space="preserve">    </w:t>
      </w:r>
      <w:r w:rsidRPr="00600AB9">
        <w:rPr>
          <w:rFonts w:eastAsia="仿宋_GB2312"/>
          <w:color w:val="000000"/>
          <w:sz w:val="32"/>
          <w:szCs w:val="32"/>
        </w:rPr>
        <w:t>（一）本章程规定的业务范围；</w:t>
      </w:r>
    </w:p>
    <w:p w14:paraId="1827AD0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（二）必要的行政办公和人员薪酬支出；</w:t>
      </w:r>
    </w:p>
    <w:p w14:paraId="45265FA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（三）其他由理事会或者常务理事会决定的事项。</w:t>
      </w:r>
    </w:p>
    <w:p w14:paraId="6C306FA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本团体经费必须用于本章程规定的业务范围和事业的发展，不得在会员中分配。</w:t>
      </w:r>
    </w:p>
    <w:p w14:paraId="1937EEF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第四十五条</w:t>
      </w:r>
      <w:r w:rsidRPr="00600AB9">
        <w:rPr>
          <w:rFonts w:eastAsia="仿宋_GB2312"/>
          <w:color w:val="000000"/>
          <w:sz w:val="32"/>
          <w:szCs w:val="32"/>
        </w:rPr>
        <w:t xml:space="preserve">  </w:t>
      </w:r>
      <w:r w:rsidRPr="00600AB9">
        <w:rPr>
          <w:rFonts w:eastAsia="仿宋_GB2312"/>
          <w:color w:val="000000"/>
          <w:sz w:val="32"/>
          <w:szCs w:val="32"/>
        </w:rPr>
        <w:t>本团体的重大慈善项目包括：</w:t>
      </w:r>
    </w:p>
    <w:p w14:paraId="11D6AA3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（一）年度慈善项目计划；</w:t>
      </w:r>
    </w:p>
    <w:p w14:paraId="734D7DF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（二）超过</w:t>
      </w:r>
      <w:r w:rsidRPr="00600AB9">
        <w:rPr>
          <w:rFonts w:eastAsia="仿宋_GB2312"/>
          <w:color w:val="000000"/>
          <w:sz w:val="32"/>
          <w:szCs w:val="32"/>
          <w:highlight w:val="lightGray"/>
          <w:u w:val="single"/>
        </w:rPr>
        <w:t xml:space="preserve">   </w:t>
      </w:r>
      <w:r w:rsidRPr="00600AB9">
        <w:rPr>
          <w:rFonts w:eastAsia="仿宋_GB2312"/>
          <w:color w:val="000000"/>
          <w:sz w:val="32"/>
          <w:szCs w:val="32"/>
          <w:highlight w:val="lightGray"/>
        </w:rPr>
        <w:t>万元的慈善募捐项目；</w:t>
      </w:r>
      <w:r w:rsidRPr="00600AB9">
        <w:rPr>
          <w:rFonts w:eastAsia="仿宋_GB2312"/>
          <w:color w:val="000000"/>
          <w:sz w:val="32"/>
          <w:szCs w:val="32"/>
          <w:highlight w:val="lightGray"/>
        </w:rPr>
        <w:t xml:space="preserve"> </w:t>
      </w:r>
    </w:p>
    <w:p w14:paraId="7EE7239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（三）超过</w:t>
      </w:r>
      <w:r w:rsidRPr="00600AB9">
        <w:rPr>
          <w:rFonts w:eastAsia="仿宋_GB2312"/>
          <w:color w:val="000000"/>
          <w:sz w:val="32"/>
          <w:szCs w:val="32"/>
          <w:highlight w:val="lightGray"/>
          <w:u w:val="single"/>
        </w:rPr>
        <w:t xml:space="preserve">   </w:t>
      </w:r>
      <w:r w:rsidRPr="00600AB9">
        <w:rPr>
          <w:rFonts w:eastAsia="仿宋_GB2312"/>
          <w:color w:val="000000"/>
          <w:sz w:val="32"/>
          <w:szCs w:val="32"/>
          <w:highlight w:val="lightGray"/>
        </w:rPr>
        <w:t>万元的慈善财产保值增值投资项目；</w:t>
      </w:r>
    </w:p>
    <w:p w14:paraId="044DE34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（四）超过</w:t>
      </w:r>
      <w:r w:rsidRPr="00600AB9">
        <w:rPr>
          <w:rFonts w:eastAsia="仿宋_GB2312"/>
          <w:color w:val="000000"/>
          <w:sz w:val="32"/>
          <w:szCs w:val="32"/>
          <w:highlight w:val="lightGray"/>
          <w:u w:val="single"/>
        </w:rPr>
        <w:t xml:space="preserve">   </w:t>
      </w:r>
      <w:r w:rsidRPr="00600AB9">
        <w:rPr>
          <w:rFonts w:eastAsia="仿宋_GB2312"/>
          <w:color w:val="000000"/>
          <w:sz w:val="32"/>
          <w:szCs w:val="32"/>
          <w:highlight w:val="lightGray"/>
        </w:rPr>
        <w:t>万元的慈善支出项目；</w:t>
      </w:r>
    </w:p>
    <w:p w14:paraId="3B14D8E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 xml:space="preserve">   ...................</w:t>
      </w:r>
    </w:p>
    <w:p w14:paraId="29D22C6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w:t>
      </w:r>
      <w:r w:rsidRPr="00600AB9">
        <w:rPr>
          <w:rFonts w:eastAsia="方正楷体_GBK"/>
          <w:color w:val="000000"/>
          <w:sz w:val="32"/>
          <w:szCs w:val="32"/>
          <w:highlight w:val="lightGray"/>
        </w:rPr>
        <w:t>项目金额根据财政部和民政部《关于加强和完善基金会注册会计师审计制度的通知》（</w:t>
      </w:r>
      <w:r w:rsidRPr="00600AB9">
        <w:rPr>
          <w:rFonts w:eastAsia="方正楷体_GBK"/>
          <w:color w:val="000000"/>
          <w:sz w:val="32"/>
          <w:szCs w:val="32"/>
          <w:highlight w:val="lightGray"/>
        </w:rPr>
        <w:t xml:space="preserve"> </w:t>
      </w:r>
      <w:r w:rsidRPr="00600AB9">
        <w:rPr>
          <w:rFonts w:eastAsia="方正楷体_GBK"/>
          <w:color w:val="000000"/>
          <w:sz w:val="32"/>
          <w:szCs w:val="32"/>
          <w:highlight w:val="lightGray"/>
        </w:rPr>
        <w:t>财会</w:t>
      </w:r>
      <w:r w:rsidRPr="00600AB9">
        <w:rPr>
          <w:rFonts w:eastAsia="方正楷体_GBK"/>
          <w:color w:val="000000"/>
          <w:sz w:val="32"/>
          <w:szCs w:val="32"/>
          <w:highlight w:val="lightGray"/>
        </w:rPr>
        <w:t>[2011]23</w:t>
      </w:r>
      <w:r w:rsidRPr="00600AB9">
        <w:rPr>
          <w:rFonts w:eastAsia="方正楷体_GBK"/>
          <w:color w:val="000000"/>
          <w:sz w:val="32"/>
          <w:szCs w:val="32"/>
          <w:highlight w:val="lightGray"/>
        </w:rPr>
        <w:t>号）对重大活动的定义，结合基金会实际予以明确。</w:t>
      </w:r>
      <w:r w:rsidRPr="00600AB9">
        <w:rPr>
          <w:rFonts w:eastAsia="仿宋_GB2312"/>
          <w:color w:val="000000"/>
          <w:sz w:val="32"/>
          <w:szCs w:val="32"/>
          <w:highlight w:val="lightGray"/>
        </w:rPr>
        <w:t>】</w:t>
      </w:r>
    </w:p>
    <w:p w14:paraId="7EFD2E8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本团体开展重大慈善项目之前，应当及时向业务主管单位报备。</w:t>
      </w:r>
    </w:p>
    <w:p w14:paraId="51EEA7B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lastRenderedPageBreak/>
        <w:t>第四十六条</w:t>
      </w:r>
      <w:r w:rsidRPr="00600AB9">
        <w:rPr>
          <w:rFonts w:eastAsia="黑体"/>
          <w:color w:val="000000"/>
          <w:sz w:val="32"/>
          <w:szCs w:val="32"/>
        </w:rPr>
        <w:t xml:space="preserve">  </w:t>
      </w:r>
      <w:r w:rsidRPr="00600AB9">
        <w:rPr>
          <w:rFonts w:eastAsia="仿宋_GB2312"/>
          <w:color w:val="000000"/>
          <w:sz w:val="32"/>
          <w:szCs w:val="32"/>
        </w:rPr>
        <w:t>本团体根据宗旨和章程合理设计慈善项目，优化实施流程，降低运行成本，提高慈善财产使用效益。</w:t>
      </w:r>
    </w:p>
    <w:p w14:paraId="4BA5EE9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w:t>
      </w:r>
      <w:r w:rsidRPr="00600AB9">
        <w:rPr>
          <w:rFonts w:eastAsia="仿宋_GB2312"/>
          <w:color w:val="000000"/>
          <w:sz w:val="32"/>
          <w:szCs w:val="32"/>
          <w:highlight w:val="lightGray"/>
        </w:rPr>
        <w:t>建立项目管理制度，</w:t>
      </w:r>
      <w:r w:rsidRPr="00600AB9">
        <w:rPr>
          <w:rFonts w:eastAsia="仿宋_GB2312"/>
          <w:color w:val="000000"/>
          <w:sz w:val="32"/>
          <w:szCs w:val="32"/>
        </w:rPr>
        <w:t>健全慈善项目的决策、执行、监督机制，对慈善项目的立项、审查、执行、控制、评估、反馈等环节建立科学、规范、有效的要求，设立项目管理机构，配备专职人员，行使项目管理职责。</w:t>
      </w:r>
    </w:p>
    <w:p w14:paraId="37BE735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黑体"/>
          <w:color w:val="000000"/>
          <w:sz w:val="32"/>
          <w:szCs w:val="32"/>
        </w:rPr>
        <w:t>第四十七条</w:t>
      </w:r>
      <w:r w:rsidRPr="00600AB9">
        <w:rPr>
          <w:rFonts w:eastAsia="黑体"/>
          <w:color w:val="000000"/>
          <w:sz w:val="32"/>
          <w:szCs w:val="32"/>
        </w:rPr>
        <w:t xml:space="preserve">  </w:t>
      </w:r>
      <w:r w:rsidRPr="00600AB9">
        <w:rPr>
          <w:rFonts w:eastAsia="仿宋_GB2312"/>
          <w:color w:val="000000"/>
          <w:sz w:val="32"/>
          <w:szCs w:val="32"/>
          <w:highlight w:val="lightGray"/>
        </w:rPr>
        <w:t>本团体组织募捐、接受捐赠，应当遵守法律法规，符合章程规定的宗旨和慈善活动的业务范围。</w:t>
      </w:r>
    </w:p>
    <w:p w14:paraId="205BA6B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团体组织公开募捐，应当制定募捐方案，募捐方案在开展募捐活动前报登记的民政部门备案。开展公开募捐时，应当在募捐活动现场或者募捐活动载体的显著位置公布募捐组织名称、公开募捐资格证书、募捐方案、联系方式、募捐信息查询方法等信息。【</w:t>
      </w:r>
      <w:r w:rsidRPr="00600AB9">
        <w:rPr>
          <w:rFonts w:eastAsia="方正楷体_GBK"/>
          <w:color w:val="000000"/>
          <w:sz w:val="32"/>
          <w:szCs w:val="32"/>
          <w:highlight w:val="lightGray"/>
        </w:rPr>
        <w:t>本款适用于取得公开募捐资格证书的社会团体</w:t>
      </w:r>
      <w:r w:rsidRPr="00600AB9">
        <w:rPr>
          <w:rFonts w:eastAsia="仿宋_GB2312"/>
          <w:color w:val="000000"/>
          <w:sz w:val="32"/>
          <w:szCs w:val="32"/>
          <w:highlight w:val="lightGray"/>
        </w:rPr>
        <w:t>】</w:t>
      </w:r>
    </w:p>
    <w:p w14:paraId="7716EF8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本团体组织开展定向募捐，应当在发起人、理事会成员和会员等特定对象的范围内进行，并向募捐对象说明募捐目的、募得款物用途等事项。</w:t>
      </w:r>
    </w:p>
    <w:p w14:paraId="45F0DBD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本团体开展募捐活动，应当尊重和维护募捐对象的合法权益，保障募捐对象的知情权，不得通过虚构事实等方式欺骗、诱导募捐对象实施捐赠，不得摊派或变相摊派，不得妨碍公共秩序、企业生产经营和居民生活。</w:t>
      </w:r>
    </w:p>
    <w:p w14:paraId="442EF5C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yellow"/>
        </w:rPr>
      </w:pPr>
      <w:r w:rsidRPr="00600AB9">
        <w:rPr>
          <w:rFonts w:eastAsia="黑体"/>
          <w:color w:val="000000"/>
          <w:sz w:val="32"/>
          <w:szCs w:val="32"/>
        </w:rPr>
        <w:t>第四十八条</w:t>
      </w:r>
      <w:r w:rsidRPr="00600AB9">
        <w:rPr>
          <w:rFonts w:eastAsia="黑体"/>
          <w:color w:val="000000"/>
          <w:sz w:val="32"/>
          <w:szCs w:val="32"/>
        </w:rPr>
        <w:t xml:space="preserve">  </w:t>
      </w:r>
      <w:r w:rsidRPr="00600AB9">
        <w:rPr>
          <w:rFonts w:eastAsia="仿宋_GB2312"/>
          <w:color w:val="000000"/>
          <w:sz w:val="32"/>
          <w:szCs w:val="32"/>
          <w:highlight w:val="lightGray"/>
        </w:rPr>
        <w:t>本团体执行民政部《慈善组织保值增值投资活动管理暂行办法》，建立财务和资产管理制度，遵循合法、安全、有效的原则开展保值增值投资活动。</w:t>
      </w:r>
    </w:p>
    <w:p w14:paraId="5897233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第四十九条</w:t>
      </w:r>
      <w:r w:rsidRPr="00600AB9">
        <w:rPr>
          <w:rFonts w:eastAsia="仿宋_GB2312"/>
          <w:color w:val="000000"/>
          <w:sz w:val="32"/>
          <w:szCs w:val="32"/>
        </w:rPr>
        <w:t xml:space="preserve">  </w:t>
      </w:r>
      <w:r w:rsidRPr="00600AB9">
        <w:rPr>
          <w:rFonts w:eastAsia="仿宋_GB2312"/>
          <w:color w:val="000000"/>
          <w:sz w:val="32"/>
          <w:szCs w:val="32"/>
          <w:highlight w:val="lightGray"/>
        </w:rPr>
        <w:t>本团体慈善财产的使用严格遵守国家财</w:t>
      </w:r>
      <w:r w:rsidRPr="00600AB9">
        <w:rPr>
          <w:rFonts w:eastAsia="仿宋_GB2312"/>
          <w:color w:val="000000"/>
          <w:sz w:val="32"/>
          <w:szCs w:val="32"/>
          <w:highlight w:val="lightGray"/>
        </w:rPr>
        <w:lastRenderedPageBreak/>
        <w:t>务会计制度的规定，按照捐赠协议或章程规定的业务范围全部用于慈善目的，不得在发起人、捐赠人以及本团体会员（单位会员）中分配。</w:t>
      </w:r>
    </w:p>
    <w:p w14:paraId="392DD11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本团体慈善项目资金的管理使用自觉接受财政部门、审计机关、业务主管单位、登记管理机关、</w:t>
      </w:r>
      <w:r w:rsidRPr="00600AB9">
        <w:rPr>
          <w:rFonts w:eastAsia="仿宋_GB2312"/>
          <w:color w:val="000000"/>
          <w:sz w:val="32"/>
          <w:szCs w:val="32"/>
          <w:highlight w:val="lightGray"/>
        </w:rPr>
        <w:t>慈善工作主管部门</w:t>
      </w:r>
      <w:r w:rsidRPr="00600AB9">
        <w:rPr>
          <w:rFonts w:eastAsia="仿宋_GB2312"/>
          <w:color w:val="000000"/>
          <w:sz w:val="32"/>
          <w:szCs w:val="32"/>
        </w:rPr>
        <w:t>和社会公众的监督，认真履行信息公开义务，接受社会监督。</w:t>
      </w:r>
    </w:p>
    <w:p w14:paraId="2DBC15D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本团体加强慈善项目档案管理，保存慈善项目的完整信息，做好慈善项目的建档归档工作。</w:t>
      </w:r>
    </w:p>
    <w:p w14:paraId="239F67F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第五十条</w:t>
      </w:r>
      <w:r w:rsidRPr="00600AB9">
        <w:rPr>
          <w:rFonts w:eastAsia="仿宋_GB2312"/>
          <w:color w:val="000000"/>
          <w:sz w:val="32"/>
          <w:szCs w:val="32"/>
        </w:rPr>
        <w:t xml:space="preserve">  </w:t>
      </w:r>
      <w:r w:rsidRPr="00600AB9">
        <w:rPr>
          <w:rFonts w:eastAsia="仿宋_GB2312"/>
          <w:color w:val="000000"/>
          <w:sz w:val="32"/>
          <w:szCs w:val="32"/>
        </w:rPr>
        <w:t>本团体每年用于从事章程规定的慈善事业的支出和管理费用，应当符合《中华人民共和国慈善法》以及《关于慈善组织开展慈善活动年度支出和管理费用的规定》要求的比例。</w:t>
      </w:r>
    </w:p>
    <w:p w14:paraId="3564872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第五十一条</w:t>
      </w:r>
      <w:r w:rsidRPr="00600AB9">
        <w:rPr>
          <w:rFonts w:eastAsia="仿宋_GB2312"/>
          <w:color w:val="000000"/>
          <w:sz w:val="32"/>
          <w:szCs w:val="32"/>
        </w:rPr>
        <w:t xml:space="preserve">  </w:t>
      </w:r>
      <w:r w:rsidRPr="00600AB9">
        <w:rPr>
          <w:rFonts w:eastAsia="仿宋_GB2312"/>
          <w:color w:val="000000"/>
          <w:sz w:val="32"/>
          <w:szCs w:val="32"/>
        </w:rPr>
        <w:t>本团体按照公开、公平、公正的原则，确定慈善受益人。本会管理人员的利害关系人不得作为受益人。</w:t>
      </w:r>
    </w:p>
    <w:p w14:paraId="6CA10EB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黑体"/>
          <w:color w:val="000000"/>
          <w:sz w:val="32"/>
          <w:szCs w:val="32"/>
        </w:rPr>
        <w:t>第五十二条</w:t>
      </w:r>
      <w:r w:rsidRPr="00600AB9">
        <w:rPr>
          <w:rFonts w:eastAsia="黑体"/>
          <w:color w:val="000000"/>
          <w:sz w:val="32"/>
          <w:szCs w:val="32"/>
        </w:rPr>
        <w:t xml:space="preserve">  </w:t>
      </w:r>
      <w:r w:rsidRPr="00600AB9">
        <w:rPr>
          <w:rFonts w:eastAsia="仿宋_GB2312"/>
          <w:color w:val="000000"/>
          <w:sz w:val="32"/>
          <w:szCs w:val="32"/>
          <w:highlight w:val="lightGray"/>
        </w:rPr>
        <w:t>本团体根据章程规定的宗旨和慈善活动的业务范围使用捐赠财产；捐赠协议明确了具体使用方式的捐赠，根据捐赠协议的约定使用。</w:t>
      </w:r>
    </w:p>
    <w:p w14:paraId="79BEB43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捐赠人捐赠的实物不易储存、运输或者难以直接用于慈善目的的，本团体可以依法拍卖或者变卖，所得收入扣除必要费用后，全部用于慈善目的。</w:t>
      </w:r>
    </w:p>
    <w:p w14:paraId="24144FC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捐赠人对投入本团体的捐赠财产不保留或享有任何财产权利。</w:t>
      </w:r>
    </w:p>
    <w:p w14:paraId="3A44C51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捐赠人有权向本团体查询捐赠财产的使用、管理情况，并提出意见和建议。对于捐赠人的查询，本团体应及时据实答复。</w:t>
      </w:r>
    </w:p>
    <w:p w14:paraId="7B4976E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lastRenderedPageBreak/>
        <w:t>本团体违反捐赠协议使用捐赠财产的，捐赠人有权要求基金会遵守捐赠协议或者向人民法院申请撤销捐赠行为、解除捐赠协议。</w:t>
      </w:r>
    </w:p>
    <w:p w14:paraId="4C63E95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第五十三条</w:t>
      </w:r>
      <w:r w:rsidRPr="00600AB9">
        <w:rPr>
          <w:rFonts w:eastAsia="黑体"/>
          <w:color w:val="000000"/>
          <w:sz w:val="32"/>
          <w:szCs w:val="32"/>
        </w:rPr>
        <w:t xml:space="preserve">  </w:t>
      </w:r>
      <w:r w:rsidRPr="00600AB9">
        <w:rPr>
          <w:rFonts w:eastAsia="仿宋_GB2312"/>
          <w:color w:val="000000"/>
          <w:sz w:val="32"/>
          <w:szCs w:val="32"/>
          <w:highlight w:val="lightGray"/>
        </w:rPr>
        <w:t>本团体开展慈善资助项目，应当向社会公开所开展的慈善资助项目种类以及申请、评审程序。</w:t>
      </w:r>
    </w:p>
    <w:p w14:paraId="2FFC867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黑体"/>
          <w:color w:val="000000"/>
          <w:sz w:val="32"/>
          <w:szCs w:val="32"/>
        </w:rPr>
        <w:t>第五十四条</w:t>
      </w:r>
      <w:r w:rsidRPr="00600AB9">
        <w:rPr>
          <w:rFonts w:eastAsia="黑体"/>
          <w:color w:val="000000"/>
          <w:sz w:val="32"/>
          <w:szCs w:val="32"/>
        </w:rPr>
        <w:t xml:space="preserve">  </w:t>
      </w:r>
      <w:r w:rsidRPr="00600AB9">
        <w:rPr>
          <w:rFonts w:eastAsia="仿宋_GB2312"/>
          <w:color w:val="000000"/>
          <w:sz w:val="32"/>
          <w:szCs w:val="32"/>
          <w:highlight w:val="lightGray"/>
        </w:rPr>
        <w:t>本团体可以与受助人签订协议，约定资助方式、资助数额、资金用途和使用方式。</w:t>
      </w:r>
    </w:p>
    <w:p w14:paraId="05BED8A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本团体有权对资助的使用情况进行监督。受助人未按协议约定使用资助或者有其他违反协议情形的，本团体有权解除资助协议。</w:t>
      </w:r>
    </w:p>
    <w:p w14:paraId="058B11B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第五十五条</w:t>
      </w:r>
      <w:r w:rsidRPr="00600AB9">
        <w:rPr>
          <w:rFonts w:eastAsia="仿宋_GB2312"/>
          <w:color w:val="000000"/>
          <w:sz w:val="32"/>
          <w:szCs w:val="32"/>
        </w:rPr>
        <w:t>本团体执行国家《民间非营利组织会计制度》，依法进行独立会计核算、建立健全内部会计监督制度，保证会计资料合法、真实、准确、完整。</w:t>
      </w:r>
    </w:p>
    <w:p w14:paraId="43340534"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本团体配备具有专业资格的会计人员。会计不兼任出纳。会计人员调动工作或离职时，必须办清交接手续。</w:t>
      </w:r>
    </w:p>
    <w:p w14:paraId="3DB886A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本团体接受税务、会计主管部门依法实施的税务监督和会计监督。</w:t>
      </w:r>
    </w:p>
    <w:p w14:paraId="6B12FB60"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第五十六条</w:t>
      </w:r>
      <w:r w:rsidRPr="00600AB9">
        <w:rPr>
          <w:rFonts w:eastAsia="黑体"/>
          <w:color w:val="000000"/>
          <w:sz w:val="32"/>
          <w:szCs w:val="32"/>
        </w:rPr>
        <w:t xml:space="preserve">  </w:t>
      </w:r>
      <w:r w:rsidRPr="00600AB9">
        <w:rPr>
          <w:rFonts w:eastAsia="仿宋_GB2312"/>
          <w:color w:val="000000"/>
          <w:sz w:val="32"/>
          <w:szCs w:val="32"/>
        </w:rPr>
        <w:t>本团体进行换届、变更法定代表人以及清算等事项，应当进行财务审计。</w:t>
      </w:r>
    </w:p>
    <w:p w14:paraId="524286F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本团体开展重大公益活动、为参与处理自然灾害等突发事件开展的募捐活动结束后应当进行专项审计。</w:t>
      </w:r>
    </w:p>
    <w:p w14:paraId="5D416E2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本团体取得公开募捐资格后，在进行年度工作报告时应当对财务会计报告进行审计。</w:t>
      </w:r>
    </w:p>
    <w:p w14:paraId="322BAAA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相关审计报告应报送业务主管单位和登记的民政部门。</w:t>
      </w:r>
    </w:p>
    <w:p w14:paraId="503DC1D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第五十七条</w:t>
      </w:r>
      <w:r w:rsidRPr="00600AB9">
        <w:rPr>
          <w:rFonts w:eastAsia="黑体"/>
          <w:color w:val="000000"/>
          <w:sz w:val="32"/>
          <w:szCs w:val="32"/>
        </w:rPr>
        <w:t xml:space="preserve">  </w:t>
      </w:r>
      <w:r w:rsidRPr="00600AB9">
        <w:rPr>
          <w:rFonts w:eastAsia="仿宋_GB2312"/>
          <w:color w:val="000000"/>
          <w:sz w:val="32"/>
          <w:szCs w:val="32"/>
        </w:rPr>
        <w:t>本团体按照《中华人民共和国慈善法》、</w:t>
      </w:r>
      <w:r w:rsidRPr="00600AB9">
        <w:rPr>
          <w:rFonts w:eastAsia="仿宋_GB2312"/>
          <w:color w:val="000000"/>
          <w:sz w:val="32"/>
          <w:szCs w:val="32"/>
        </w:rPr>
        <w:lastRenderedPageBreak/>
        <w:t>《社会团体登记管理条例》的规定自觉接受监督检查，履行重大事项报告和年度工作报告。</w:t>
      </w:r>
    </w:p>
    <w:p w14:paraId="6C436A9D"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highlight w:val="lightGray"/>
        </w:rPr>
      </w:pPr>
      <w:r w:rsidRPr="00600AB9">
        <w:rPr>
          <w:rFonts w:eastAsia="仿宋_GB2312"/>
          <w:color w:val="000000"/>
          <w:sz w:val="32"/>
          <w:szCs w:val="32"/>
          <w:highlight w:val="lightGray"/>
        </w:rPr>
        <w:t>本团体执行民政部《慈善组织信息公开办法》，建立信息公开制度，明确信息公开的范围、方式和责任，依法履行信息公开义务，通过民政部门提供的信息平台发布慈善信息，保证信息公开真实、完整、及时。每年向社会公开年度工作报告和财务会计报告，接受社会公众的查询、监督。</w:t>
      </w:r>
    </w:p>
    <w:p w14:paraId="715E0ABC"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highlight w:val="lightGray"/>
        </w:rPr>
        <w:t>本团体取得公开募捐资格后，应当定期向社会公开募捐情况和慈善项目实施情况。公开募捐周期超过六个月的，至少每三个月公开一次募捐情况，公开募捐活动结束后三个月内应当全面公开募捐情况；慈善项目实施周期超过六个月的，至少每三个月公开一次项目实施情况，项目结束后三个月内应当全面公开项目实施情况和募得款物使用情况。</w:t>
      </w:r>
    </w:p>
    <w:p w14:paraId="3FCEB852"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第六章</w:t>
      </w:r>
      <w:r w:rsidRPr="00600AB9">
        <w:rPr>
          <w:rFonts w:eastAsia="方正黑体_GBK"/>
          <w:color w:val="000000"/>
          <w:sz w:val="32"/>
          <w:szCs w:val="32"/>
        </w:rPr>
        <w:t xml:space="preserve"> </w:t>
      </w:r>
      <w:r w:rsidRPr="00600AB9">
        <w:rPr>
          <w:rFonts w:eastAsia="方正黑体_GBK"/>
          <w:color w:val="000000"/>
          <w:sz w:val="32"/>
          <w:szCs w:val="32"/>
        </w:rPr>
        <w:t>章程的修改程序</w:t>
      </w:r>
    </w:p>
    <w:p w14:paraId="7881FC86" w14:textId="77777777" w:rsidR="000948E0" w:rsidRPr="00600AB9" w:rsidRDefault="000948E0" w:rsidP="000948E0">
      <w:pPr>
        <w:adjustRightInd w:val="0"/>
        <w:snapToGrid w:val="0"/>
        <w:spacing w:line="540" w:lineRule="exact"/>
        <w:rPr>
          <w:rFonts w:eastAsia="方正仿宋_GBK"/>
          <w:color w:val="000000"/>
          <w:sz w:val="32"/>
          <w:szCs w:val="32"/>
        </w:rPr>
      </w:pPr>
      <w:r w:rsidRPr="00600AB9">
        <w:rPr>
          <w:rFonts w:eastAsia="黑体"/>
          <w:color w:val="000000"/>
          <w:sz w:val="32"/>
          <w:szCs w:val="32"/>
        </w:rPr>
        <w:t xml:space="preserve">    </w:t>
      </w:r>
      <w:r w:rsidRPr="00600AB9">
        <w:rPr>
          <w:rFonts w:eastAsia="黑体"/>
          <w:color w:val="000000"/>
          <w:sz w:val="32"/>
          <w:szCs w:val="32"/>
        </w:rPr>
        <w:t>第五十八条</w:t>
      </w:r>
      <w:r w:rsidRPr="00600AB9">
        <w:rPr>
          <w:rFonts w:eastAsia="黑体"/>
          <w:color w:val="000000"/>
          <w:sz w:val="32"/>
          <w:szCs w:val="32"/>
        </w:rPr>
        <w:t xml:space="preserve">  </w:t>
      </w:r>
      <w:r w:rsidRPr="00600AB9">
        <w:rPr>
          <w:rFonts w:eastAsia="方正仿宋_GBK"/>
          <w:color w:val="000000"/>
          <w:sz w:val="32"/>
          <w:szCs w:val="32"/>
        </w:rPr>
        <w:t>对本团体章程的修改，由理事会表决通过，报登记管理机关预审后，提交会员大会（或者会员代表大会）审议。</w:t>
      </w:r>
    </w:p>
    <w:p w14:paraId="2DC19F9C" w14:textId="77777777" w:rsidR="000948E0" w:rsidRPr="00600AB9" w:rsidRDefault="000948E0" w:rsidP="000948E0">
      <w:pPr>
        <w:adjustRightInd w:val="0"/>
        <w:snapToGrid w:val="0"/>
        <w:spacing w:line="540" w:lineRule="exact"/>
        <w:rPr>
          <w:rFonts w:eastAsia="方正仿宋_GBK"/>
          <w:color w:val="000000"/>
          <w:sz w:val="32"/>
          <w:szCs w:val="32"/>
        </w:rPr>
      </w:pPr>
      <w:r w:rsidRPr="00600AB9">
        <w:rPr>
          <w:rFonts w:eastAsia="黑体"/>
          <w:color w:val="000000"/>
          <w:sz w:val="32"/>
          <w:szCs w:val="32"/>
        </w:rPr>
        <w:t xml:space="preserve">    </w:t>
      </w:r>
      <w:r w:rsidRPr="00600AB9">
        <w:rPr>
          <w:rFonts w:eastAsia="黑体"/>
          <w:color w:val="000000"/>
          <w:sz w:val="32"/>
          <w:szCs w:val="32"/>
        </w:rPr>
        <w:t>第五十九条</w:t>
      </w:r>
      <w:r w:rsidRPr="00600AB9">
        <w:rPr>
          <w:rFonts w:eastAsia="黑体"/>
          <w:color w:val="000000"/>
          <w:sz w:val="32"/>
          <w:szCs w:val="32"/>
        </w:rPr>
        <w:t xml:space="preserve"> </w:t>
      </w:r>
      <w:r w:rsidRPr="00600AB9">
        <w:rPr>
          <w:rFonts w:eastAsia="方正仿宋_GBK"/>
          <w:color w:val="000000"/>
          <w:sz w:val="32"/>
          <w:szCs w:val="32"/>
        </w:rPr>
        <w:t xml:space="preserve"> </w:t>
      </w:r>
      <w:r w:rsidRPr="00600AB9">
        <w:rPr>
          <w:rFonts w:eastAsia="方正仿宋_GBK"/>
          <w:color w:val="000000"/>
          <w:sz w:val="32"/>
          <w:szCs w:val="32"/>
        </w:rPr>
        <w:t>本团体修改的章程，经会员大会（或者会员代表大会）到会会员（代表）</w:t>
      </w:r>
      <w:r w:rsidRPr="00600AB9">
        <w:rPr>
          <w:rFonts w:eastAsia="方正仿宋_GBK"/>
          <w:color w:val="000000"/>
          <w:sz w:val="32"/>
          <w:szCs w:val="32"/>
        </w:rPr>
        <w:t>2/3</w:t>
      </w:r>
      <w:r w:rsidRPr="00600AB9">
        <w:rPr>
          <w:rFonts w:eastAsia="方正仿宋_GBK"/>
          <w:color w:val="000000"/>
          <w:sz w:val="32"/>
          <w:szCs w:val="32"/>
        </w:rPr>
        <w:t>以上表决通过后</w:t>
      </w:r>
      <w:r w:rsidRPr="00600AB9">
        <w:rPr>
          <w:rFonts w:eastAsia="方正仿宋_GBK"/>
          <w:color w:val="000000"/>
          <w:sz w:val="32"/>
          <w:szCs w:val="32"/>
        </w:rPr>
        <w:t>15</w:t>
      </w:r>
      <w:r w:rsidRPr="00600AB9">
        <w:rPr>
          <w:rFonts w:eastAsia="方正仿宋_GBK"/>
          <w:color w:val="000000"/>
          <w:sz w:val="32"/>
          <w:szCs w:val="32"/>
        </w:rPr>
        <w:t>日内，</w:t>
      </w:r>
      <w:proofErr w:type="gramStart"/>
      <w:r w:rsidRPr="00600AB9">
        <w:rPr>
          <w:rFonts w:eastAsia="方正仿宋_GBK"/>
          <w:color w:val="000000"/>
          <w:sz w:val="32"/>
          <w:szCs w:val="32"/>
        </w:rPr>
        <w:t>报业务</w:t>
      </w:r>
      <w:proofErr w:type="gramEnd"/>
      <w:r w:rsidRPr="00600AB9">
        <w:rPr>
          <w:rFonts w:eastAsia="方正仿宋_GBK"/>
          <w:color w:val="000000"/>
          <w:sz w:val="32"/>
          <w:szCs w:val="32"/>
        </w:rPr>
        <w:t>主管单位审查。业务主管单位同意后，报登记管理机关核准。</w:t>
      </w:r>
    </w:p>
    <w:p w14:paraId="7814F21E"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第七章</w:t>
      </w:r>
      <w:r w:rsidRPr="00600AB9">
        <w:rPr>
          <w:rFonts w:eastAsia="方正黑体_GBK"/>
          <w:color w:val="000000"/>
          <w:sz w:val="32"/>
          <w:szCs w:val="32"/>
        </w:rPr>
        <w:t xml:space="preserve">  </w:t>
      </w:r>
      <w:r w:rsidRPr="00600AB9">
        <w:rPr>
          <w:rFonts w:eastAsia="方正黑体_GBK"/>
          <w:color w:val="000000"/>
          <w:sz w:val="32"/>
          <w:szCs w:val="32"/>
        </w:rPr>
        <w:t>终止和剩余财产处理</w:t>
      </w:r>
    </w:p>
    <w:p w14:paraId="56996FE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第六十条</w:t>
      </w:r>
      <w:r w:rsidRPr="00600AB9">
        <w:rPr>
          <w:rFonts w:eastAsia="仿宋_GB2312"/>
          <w:color w:val="000000"/>
          <w:sz w:val="32"/>
          <w:szCs w:val="32"/>
        </w:rPr>
        <w:t xml:space="preserve">  </w:t>
      </w:r>
      <w:r w:rsidRPr="00600AB9">
        <w:rPr>
          <w:rFonts w:eastAsia="仿宋_GB2312"/>
          <w:color w:val="000000"/>
          <w:sz w:val="32"/>
          <w:szCs w:val="32"/>
        </w:rPr>
        <w:t>本团体有以下情形之一，应当终止：</w:t>
      </w:r>
    </w:p>
    <w:p w14:paraId="5767707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（一）完成章程规定的宗旨的；</w:t>
      </w:r>
    </w:p>
    <w:p w14:paraId="3653A815"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lastRenderedPageBreak/>
        <w:t>（二）无法按照章程规定的宗旨继续从事慈善活动的；</w:t>
      </w:r>
    </w:p>
    <w:p w14:paraId="4263EF5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（三）发生分立、合并的；</w:t>
      </w:r>
    </w:p>
    <w:p w14:paraId="0EE1C1E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（四）自行解散的；</w:t>
      </w:r>
    </w:p>
    <w:p w14:paraId="05D8D14E"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color w:val="000000"/>
          <w:sz w:val="32"/>
          <w:szCs w:val="32"/>
        </w:rPr>
        <w:t>（</w:t>
      </w:r>
      <w:r w:rsidRPr="00600AB9">
        <w:rPr>
          <w:color w:val="000000"/>
          <w:sz w:val="32"/>
          <w:szCs w:val="32"/>
        </w:rPr>
        <w:t>…</w:t>
      </w:r>
      <w:r w:rsidRPr="00600AB9">
        <w:rPr>
          <w:color w:val="000000"/>
          <w:sz w:val="32"/>
          <w:szCs w:val="32"/>
        </w:rPr>
        <w:t>）</w:t>
      </w:r>
      <w:r w:rsidRPr="00600AB9">
        <w:rPr>
          <w:color w:val="000000"/>
          <w:sz w:val="32"/>
          <w:szCs w:val="32"/>
          <w:u w:val="single"/>
        </w:rPr>
        <w:t xml:space="preserve">               </w:t>
      </w:r>
      <w:r w:rsidRPr="00600AB9">
        <w:rPr>
          <w:rFonts w:eastAsia="仿宋_GB2312"/>
          <w:color w:val="000000"/>
          <w:sz w:val="32"/>
          <w:szCs w:val="32"/>
        </w:rPr>
        <w:t>。</w:t>
      </w:r>
    </w:p>
    <w:p w14:paraId="69E23FA7"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第六十一条</w:t>
      </w:r>
      <w:r w:rsidRPr="00600AB9">
        <w:rPr>
          <w:rFonts w:eastAsia="仿宋_GB2312"/>
          <w:color w:val="000000"/>
          <w:sz w:val="32"/>
          <w:szCs w:val="32"/>
        </w:rPr>
        <w:t xml:space="preserve">  </w:t>
      </w:r>
      <w:r w:rsidRPr="00600AB9">
        <w:rPr>
          <w:rFonts w:eastAsia="仿宋_GB2312"/>
          <w:color w:val="000000"/>
          <w:sz w:val="32"/>
          <w:szCs w:val="32"/>
        </w:rPr>
        <w:t>本团体终止，应当由理事会提出终止动议，经会员大会（或者会员代表大会）表决通过，并</w:t>
      </w:r>
      <w:proofErr w:type="gramStart"/>
      <w:r w:rsidRPr="00600AB9">
        <w:rPr>
          <w:rFonts w:eastAsia="仿宋_GB2312"/>
          <w:color w:val="000000"/>
          <w:sz w:val="32"/>
          <w:szCs w:val="32"/>
        </w:rPr>
        <w:t>报业务</w:t>
      </w:r>
      <w:proofErr w:type="gramEnd"/>
      <w:r w:rsidRPr="00600AB9">
        <w:rPr>
          <w:rFonts w:eastAsia="仿宋_GB2312"/>
          <w:color w:val="000000"/>
          <w:sz w:val="32"/>
          <w:szCs w:val="32"/>
        </w:rPr>
        <w:t>主管单位审查同意。</w:t>
      </w:r>
    </w:p>
    <w:p w14:paraId="27B0CADA"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第六十二条</w:t>
      </w:r>
      <w:r w:rsidRPr="00600AB9">
        <w:rPr>
          <w:rFonts w:eastAsia="黑体"/>
          <w:color w:val="000000"/>
          <w:sz w:val="32"/>
          <w:szCs w:val="32"/>
        </w:rPr>
        <w:t xml:space="preserve"> </w:t>
      </w:r>
      <w:r w:rsidRPr="00600AB9">
        <w:rPr>
          <w:rFonts w:eastAsia="仿宋_GB2312"/>
          <w:color w:val="000000"/>
          <w:sz w:val="32"/>
          <w:szCs w:val="32"/>
        </w:rPr>
        <w:t xml:space="preserve"> </w:t>
      </w:r>
      <w:r w:rsidRPr="00600AB9">
        <w:rPr>
          <w:rFonts w:eastAsia="仿宋_GB2312"/>
          <w:color w:val="000000"/>
          <w:sz w:val="32"/>
          <w:szCs w:val="32"/>
        </w:rPr>
        <w:t>本团体终止前，须在业务主管单位及有关机关指导下成立清算组织，负责清理债权债务，处理善后事宜。【</w:t>
      </w:r>
      <w:r w:rsidRPr="00600AB9">
        <w:rPr>
          <w:rFonts w:eastAsia="方正楷体_GBK"/>
          <w:color w:val="000000"/>
          <w:sz w:val="32"/>
          <w:szCs w:val="32"/>
        </w:rPr>
        <w:t>直接登记、与行政机关脱钩的社会团体，由理事会确定的人员组成清算组织。</w:t>
      </w:r>
      <w:r w:rsidRPr="00600AB9">
        <w:rPr>
          <w:rFonts w:eastAsia="仿宋_GB2312"/>
          <w:color w:val="000000"/>
          <w:sz w:val="32"/>
          <w:szCs w:val="32"/>
        </w:rPr>
        <w:t>】清算期间，不开展清算以外的活动。</w:t>
      </w:r>
    </w:p>
    <w:p w14:paraId="4462D739"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第六十三条</w:t>
      </w:r>
      <w:r w:rsidRPr="00600AB9">
        <w:rPr>
          <w:rFonts w:eastAsia="仿宋_GB2312"/>
          <w:color w:val="000000"/>
          <w:sz w:val="32"/>
          <w:szCs w:val="32"/>
        </w:rPr>
        <w:t xml:space="preserve">  </w:t>
      </w:r>
      <w:r w:rsidRPr="00600AB9">
        <w:rPr>
          <w:rFonts w:eastAsia="仿宋_GB2312"/>
          <w:color w:val="000000"/>
          <w:sz w:val="32"/>
          <w:szCs w:val="32"/>
        </w:rPr>
        <w:t>本团体完成清算工作后，应当向登记管理机关申请办理注销登记手续。</w:t>
      </w:r>
    </w:p>
    <w:p w14:paraId="1EE7913B"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第六十四条</w:t>
      </w:r>
      <w:r w:rsidRPr="00600AB9">
        <w:rPr>
          <w:rFonts w:eastAsia="仿宋_GB2312"/>
          <w:color w:val="000000"/>
          <w:sz w:val="32"/>
          <w:szCs w:val="32"/>
        </w:rPr>
        <w:t xml:space="preserve">  </w:t>
      </w:r>
      <w:r w:rsidRPr="00600AB9">
        <w:rPr>
          <w:rFonts w:eastAsia="仿宋_GB2312"/>
          <w:color w:val="000000"/>
          <w:sz w:val="32"/>
          <w:szCs w:val="32"/>
        </w:rPr>
        <w:t>本团体清算后的剩余财产，在业务主管单位和登记管理机关的监督下，转给宗旨相同或者相似的慈善组织。无法自行处理的，由登记的民政部门转给相同或相近的慈善组织，并向社会公告。</w:t>
      </w:r>
    </w:p>
    <w:p w14:paraId="34BB5103" w14:textId="77777777" w:rsidR="000948E0" w:rsidRPr="00600AB9" w:rsidRDefault="000948E0" w:rsidP="000948E0">
      <w:pPr>
        <w:adjustRightInd w:val="0"/>
        <w:snapToGrid w:val="0"/>
        <w:spacing w:beforeLines="100" w:before="312" w:afterLines="50" w:after="156" w:line="540" w:lineRule="exact"/>
        <w:jc w:val="center"/>
        <w:rPr>
          <w:rFonts w:eastAsia="方正黑体_GBK"/>
          <w:color w:val="000000"/>
          <w:sz w:val="32"/>
          <w:szCs w:val="32"/>
        </w:rPr>
      </w:pPr>
      <w:r w:rsidRPr="00600AB9">
        <w:rPr>
          <w:rFonts w:eastAsia="方正黑体_GBK"/>
          <w:color w:val="000000"/>
          <w:sz w:val="32"/>
          <w:szCs w:val="32"/>
        </w:rPr>
        <w:t>第八章</w:t>
      </w:r>
      <w:r w:rsidRPr="00600AB9">
        <w:rPr>
          <w:rFonts w:eastAsia="方正黑体_GBK"/>
          <w:color w:val="000000"/>
          <w:sz w:val="32"/>
          <w:szCs w:val="32"/>
        </w:rPr>
        <w:t xml:space="preserve">  </w:t>
      </w:r>
      <w:r w:rsidRPr="00600AB9">
        <w:rPr>
          <w:rFonts w:eastAsia="方正黑体_GBK"/>
          <w:color w:val="000000"/>
          <w:sz w:val="32"/>
          <w:szCs w:val="32"/>
        </w:rPr>
        <w:t>附</w:t>
      </w:r>
      <w:r w:rsidRPr="00600AB9">
        <w:rPr>
          <w:rFonts w:eastAsia="方正黑体_GBK"/>
          <w:color w:val="000000"/>
          <w:sz w:val="32"/>
          <w:szCs w:val="32"/>
        </w:rPr>
        <w:t xml:space="preserve">  </w:t>
      </w:r>
      <w:r w:rsidRPr="00600AB9">
        <w:rPr>
          <w:rFonts w:eastAsia="方正黑体_GBK"/>
          <w:color w:val="000000"/>
          <w:sz w:val="32"/>
          <w:szCs w:val="32"/>
        </w:rPr>
        <w:t>则</w:t>
      </w:r>
    </w:p>
    <w:p w14:paraId="111FABFF"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第六十五条</w:t>
      </w:r>
      <w:r w:rsidRPr="00600AB9">
        <w:rPr>
          <w:rFonts w:eastAsia="仿宋_GB2312"/>
          <w:color w:val="000000"/>
          <w:sz w:val="32"/>
          <w:szCs w:val="32"/>
        </w:rPr>
        <w:t xml:space="preserve">  </w:t>
      </w:r>
      <w:r w:rsidRPr="00600AB9">
        <w:rPr>
          <w:rFonts w:eastAsia="仿宋_GB2312"/>
          <w:color w:val="000000"/>
          <w:sz w:val="32"/>
          <w:szCs w:val="32"/>
        </w:rPr>
        <w:t>本章程经</w:t>
      </w:r>
      <w:r w:rsidRPr="00600AB9">
        <w:rPr>
          <w:rFonts w:eastAsia="仿宋_GB2312"/>
          <w:color w:val="000000"/>
          <w:sz w:val="32"/>
          <w:szCs w:val="32"/>
          <w:u w:val="single"/>
        </w:rPr>
        <w:t xml:space="preserve">    </w:t>
      </w:r>
      <w:r w:rsidRPr="00600AB9">
        <w:rPr>
          <w:rFonts w:eastAsia="仿宋_GB2312"/>
          <w:color w:val="000000"/>
          <w:sz w:val="32"/>
          <w:szCs w:val="32"/>
        </w:rPr>
        <w:t>年</w:t>
      </w:r>
      <w:r w:rsidRPr="00600AB9">
        <w:rPr>
          <w:rFonts w:eastAsia="仿宋_GB2312"/>
          <w:color w:val="000000"/>
          <w:sz w:val="32"/>
          <w:szCs w:val="32"/>
          <w:u w:val="single"/>
        </w:rPr>
        <w:t xml:space="preserve">    </w:t>
      </w:r>
      <w:r w:rsidRPr="00600AB9">
        <w:rPr>
          <w:rFonts w:eastAsia="仿宋_GB2312"/>
          <w:color w:val="000000"/>
          <w:sz w:val="32"/>
          <w:szCs w:val="32"/>
        </w:rPr>
        <w:t>月</w:t>
      </w:r>
      <w:r w:rsidRPr="00600AB9">
        <w:rPr>
          <w:rFonts w:eastAsia="仿宋_GB2312"/>
          <w:color w:val="000000"/>
          <w:sz w:val="32"/>
          <w:szCs w:val="32"/>
          <w:u w:val="single"/>
        </w:rPr>
        <w:t xml:space="preserve">    </w:t>
      </w:r>
      <w:r w:rsidRPr="00600AB9">
        <w:rPr>
          <w:rFonts w:eastAsia="仿宋_GB2312"/>
          <w:color w:val="000000"/>
          <w:sz w:val="32"/>
          <w:szCs w:val="32"/>
        </w:rPr>
        <w:t>日第</w:t>
      </w:r>
      <w:r w:rsidRPr="00600AB9">
        <w:rPr>
          <w:rFonts w:eastAsia="仿宋_GB2312"/>
          <w:color w:val="000000"/>
          <w:sz w:val="32"/>
          <w:szCs w:val="32"/>
          <w:u w:val="single"/>
        </w:rPr>
        <w:t xml:space="preserve">   </w:t>
      </w:r>
      <w:r w:rsidRPr="00600AB9">
        <w:rPr>
          <w:rFonts w:eastAsia="仿宋_GB2312"/>
          <w:color w:val="000000"/>
          <w:sz w:val="32"/>
          <w:szCs w:val="32"/>
          <w:u w:val="single"/>
        </w:rPr>
        <w:t>次</w:t>
      </w:r>
      <w:r w:rsidRPr="00600AB9">
        <w:rPr>
          <w:rFonts w:eastAsia="仿宋_GB2312"/>
          <w:color w:val="000000"/>
          <w:sz w:val="32"/>
          <w:szCs w:val="32"/>
        </w:rPr>
        <w:t>会员大会表决通过。【</w:t>
      </w:r>
      <w:r w:rsidRPr="00600AB9">
        <w:rPr>
          <w:rFonts w:eastAsia="方正楷体_GBK"/>
          <w:color w:val="000000"/>
          <w:sz w:val="32"/>
          <w:szCs w:val="32"/>
        </w:rPr>
        <w:t>适用于会员大会</w:t>
      </w:r>
      <w:r w:rsidRPr="00600AB9">
        <w:rPr>
          <w:rFonts w:eastAsia="仿宋_GB2312"/>
          <w:color w:val="000000"/>
          <w:sz w:val="32"/>
          <w:szCs w:val="32"/>
        </w:rPr>
        <w:t>】</w:t>
      </w:r>
    </w:p>
    <w:p w14:paraId="07160931"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仿宋_GB2312"/>
          <w:color w:val="000000"/>
          <w:sz w:val="32"/>
          <w:szCs w:val="32"/>
        </w:rPr>
        <w:t>本章程经</w:t>
      </w:r>
      <w:r w:rsidRPr="00600AB9">
        <w:rPr>
          <w:rFonts w:eastAsia="仿宋_GB2312"/>
          <w:color w:val="000000"/>
          <w:sz w:val="32"/>
          <w:szCs w:val="32"/>
          <w:u w:val="single"/>
        </w:rPr>
        <w:t xml:space="preserve">    </w:t>
      </w:r>
      <w:r w:rsidRPr="00600AB9">
        <w:rPr>
          <w:rFonts w:eastAsia="仿宋_GB2312"/>
          <w:color w:val="000000"/>
          <w:sz w:val="32"/>
          <w:szCs w:val="32"/>
        </w:rPr>
        <w:t>年</w:t>
      </w:r>
      <w:r w:rsidRPr="00600AB9">
        <w:rPr>
          <w:rFonts w:eastAsia="仿宋_GB2312"/>
          <w:color w:val="000000"/>
          <w:sz w:val="32"/>
          <w:szCs w:val="32"/>
          <w:u w:val="single"/>
        </w:rPr>
        <w:t xml:space="preserve">    </w:t>
      </w:r>
      <w:r w:rsidRPr="00600AB9">
        <w:rPr>
          <w:rFonts w:eastAsia="仿宋_GB2312"/>
          <w:color w:val="000000"/>
          <w:sz w:val="32"/>
          <w:szCs w:val="32"/>
        </w:rPr>
        <w:t>月</w:t>
      </w:r>
      <w:r w:rsidRPr="00600AB9">
        <w:rPr>
          <w:rFonts w:eastAsia="仿宋_GB2312"/>
          <w:color w:val="000000"/>
          <w:sz w:val="32"/>
          <w:szCs w:val="32"/>
          <w:u w:val="single"/>
        </w:rPr>
        <w:t xml:space="preserve">    </w:t>
      </w:r>
      <w:r w:rsidRPr="00600AB9">
        <w:rPr>
          <w:rFonts w:eastAsia="仿宋_GB2312"/>
          <w:color w:val="000000"/>
          <w:sz w:val="32"/>
          <w:szCs w:val="32"/>
        </w:rPr>
        <w:t>日第</w:t>
      </w:r>
      <w:r w:rsidRPr="00600AB9">
        <w:rPr>
          <w:rFonts w:eastAsia="仿宋_GB2312"/>
          <w:color w:val="000000"/>
          <w:sz w:val="32"/>
          <w:szCs w:val="32"/>
          <w:u w:val="single"/>
        </w:rPr>
        <w:t xml:space="preserve">   </w:t>
      </w:r>
      <w:r w:rsidRPr="00600AB9">
        <w:rPr>
          <w:rFonts w:eastAsia="仿宋_GB2312"/>
          <w:color w:val="000000"/>
          <w:sz w:val="32"/>
          <w:szCs w:val="32"/>
        </w:rPr>
        <w:t>届会员代表大会表决通过。【</w:t>
      </w:r>
      <w:r w:rsidRPr="00600AB9">
        <w:rPr>
          <w:rFonts w:eastAsia="方正楷体_GBK"/>
          <w:color w:val="000000"/>
          <w:sz w:val="32"/>
          <w:szCs w:val="32"/>
        </w:rPr>
        <w:t>适用于会员代表大会</w:t>
      </w:r>
      <w:r w:rsidRPr="00600AB9">
        <w:rPr>
          <w:rFonts w:eastAsia="仿宋_GB2312"/>
          <w:color w:val="000000"/>
          <w:sz w:val="32"/>
          <w:szCs w:val="32"/>
        </w:rPr>
        <w:t>】</w:t>
      </w:r>
    </w:p>
    <w:p w14:paraId="736B4F13" w14:textId="77777777" w:rsidR="000948E0" w:rsidRPr="00600AB9" w:rsidRDefault="000948E0" w:rsidP="000948E0">
      <w:pPr>
        <w:adjustRightInd w:val="0"/>
        <w:snapToGrid w:val="0"/>
        <w:spacing w:line="540" w:lineRule="exact"/>
        <w:ind w:firstLineChars="200" w:firstLine="640"/>
        <w:rPr>
          <w:rFonts w:eastAsia="仿宋_GB2312"/>
          <w:color w:val="000000"/>
          <w:sz w:val="32"/>
          <w:szCs w:val="32"/>
        </w:rPr>
      </w:pPr>
      <w:r w:rsidRPr="00600AB9">
        <w:rPr>
          <w:rFonts w:eastAsia="黑体"/>
          <w:color w:val="000000"/>
          <w:sz w:val="32"/>
          <w:szCs w:val="32"/>
        </w:rPr>
        <w:t>第六十六条</w:t>
      </w:r>
      <w:r w:rsidRPr="00600AB9">
        <w:rPr>
          <w:rFonts w:eastAsia="仿宋_GB2312"/>
          <w:color w:val="000000"/>
          <w:sz w:val="32"/>
          <w:szCs w:val="32"/>
        </w:rPr>
        <w:t xml:space="preserve">  </w:t>
      </w:r>
      <w:r w:rsidRPr="00600AB9">
        <w:rPr>
          <w:rFonts w:eastAsia="仿宋_GB2312"/>
          <w:color w:val="000000"/>
          <w:sz w:val="32"/>
          <w:szCs w:val="32"/>
        </w:rPr>
        <w:t>本章程的解释权属于本团体理事会。</w:t>
      </w:r>
    </w:p>
    <w:p w14:paraId="76C58788" w14:textId="77777777" w:rsidR="000948E0" w:rsidRDefault="000948E0" w:rsidP="000948E0">
      <w:pPr>
        <w:adjustRightInd w:val="0"/>
        <w:snapToGrid w:val="0"/>
        <w:spacing w:line="540" w:lineRule="exact"/>
        <w:ind w:firstLineChars="200" w:firstLine="640"/>
        <w:rPr>
          <w:rFonts w:eastAsia="仿宋_GB2312" w:hint="eastAsia"/>
          <w:color w:val="000000"/>
          <w:sz w:val="32"/>
          <w:szCs w:val="32"/>
        </w:rPr>
      </w:pPr>
      <w:r w:rsidRPr="00600AB9">
        <w:rPr>
          <w:rFonts w:eastAsia="黑体"/>
          <w:color w:val="000000"/>
          <w:sz w:val="32"/>
          <w:szCs w:val="32"/>
        </w:rPr>
        <w:t>第六十七条</w:t>
      </w:r>
      <w:r w:rsidRPr="00600AB9">
        <w:rPr>
          <w:rFonts w:eastAsia="仿宋_GB2312"/>
          <w:color w:val="000000"/>
          <w:sz w:val="32"/>
          <w:szCs w:val="32"/>
        </w:rPr>
        <w:t xml:space="preserve">  </w:t>
      </w:r>
      <w:r w:rsidRPr="00600AB9">
        <w:rPr>
          <w:rFonts w:eastAsia="仿宋_GB2312"/>
          <w:color w:val="000000"/>
          <w:sz w:val="32"/>
          <w:szCs w:val="32"/>
        </w:rPr>
        <w:t>本章程自登记管理机关核准之日起生效。</w:t>
      </w:r>
    </w:p>
    <w:p w14:paraId="1904BCAC" w14:textId="77777777" w:rsidR="00C5159F" w:rsidRPr="000948E0" w:rsidRDefault="00C5159F"/>
    <w:sectPr w:rsidR="00C5159F" w:rsidRPr="000948E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1B3910" w14:textId="77777777" w:rsidR="00CF3A06" w:rsidRDefault="00CF3A06" w:rsidP="000948E0">
      <w:r>
        <w:separator/>
      </w:r>
    </w:p>
  </w:endnote>
  <w:endnote w:type="continuationSeparator" w:id="0">
    <w:p w14:paraId="4D998BBF" w14:textId="77777777" w:rsidR="00CF3A06" w:rsidRDefault="00CF3A06" w:rsidP="00094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9473CF" w14:textId="77777777" w:rsidR="00CF3A06" w:rsidRDefault="00CF3A06" w:rsidP="000948E0">
      <w:r>
        <w:separator/>
      </w:r>
    </w:p>
  </w:footnote>
  <w:footnote w:type="continuationSeparator" w:id="0">
    <w:p w14:paraId="6084FFB1" w14:textId="77777777" w:rsidR="00CF3A06" w:rsidRDefault="00CF3A06" w:rsidP="000948E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159F"/>
    <w:rsid w:val="000948E0"/>
    <w:rsid w:val="00C5159F"/>
    <w:rsid w:val="00CF3A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A82F5F"/>
  <w15:chartTrackingRefBased/>
  <w15:docId w15:val="{F003ED6C-93BF-4292-A47A-01B438482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48E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48E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0948E0"/>
    <w:rPr>
      <w:sz w:val="18"/>
      <w:szCs w:val="18"/>
    </w:rPr>
  </w:style>
  <w:style w:type="paragraph" w:styleId="a5">
    <w:name w:val="footer"/>
    <w:basedOn w:val="a"/>
    <w:link w:val="a6"/>
    <w:uiPriority w:val="99"/>
    <w:unhideWhenUsed/>
    <w:rsid w:val="000948E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0948E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1351</Words>
  <Characters>7707</Characters>
  <Application>Microsoft Office Word</Application>
  <DocSecurity>0</DocSecurity>
  <Lines>64</Lines>
  <Paragraphs>18</Paragraphs>
  <ScaleCrop>false</ScaleCrop>
  <Company/>
  <LinksUpToDate>false</LinksUpToDate>
  <CharactersWithSpaces>9040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2020-07-24T09:16:00Z</dcterms:created>
  <dcterms:modified xsi:type="dcterms:W3CDTF">2020-07-24T09:17:00Z</dcterms:modified>
</cp:coreProperties>
</file>