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36A6" w:rsidRDefault="00FE36A6" w:rsidP="00FE36A6">
      <w:pPr>
        <w:pStyle w:val="3"/>
        <w:rPr>
          <w:rFonts w:ascii="Times New Roman" w:eastAsia="方正黑体_GBK" w:hAnsi="Times New Roman"/>
          <w:b w:val="0"/>
          <w:bCs w:val="0"/>
        </w:rPr>
      </w:pPr>
      <w:r>
        <w:rPr>
          <w:rFonts w:ascii="Times New Roman" w:eastAsia="方正黑体_GBK" w:hAnsi="Times New Roman"/>
          <w:b w:val="0"/>
          <w:bCs w:val="0"/>
        </w:rPr>
        <w:t>附件</w:t>
      </w:r>
      <w:r>
        <w:rPr>
          <w:rFonts w:ascii="Times New Roman" w:eastAsia="方正黑体_GBK" w:hAnsi="Times New Roman"/>
          <w:b w:val="0"/>
          <w:bCs w:val="0"/>
        </w:rPr>
        <w:t>4</w:t>
      </w:r>
    </w:p>
    <w:p w:rsidR="00FE36A6" w:rsidRDefault="00FE36A6" w:rsidP="00FE36A6">
      <w:pPr>
        <w:spacing w:line="600" w:lineRule="exact"/>
        <w:jc w:val="center"/>
        <w:rPr>
          <w:rFonts w:ascii="Times New Roman" w:eastAsia="方正小标宋_GBK" w:hAnsi="Times New Roman"/>
          <w:color w:val="000000"/>
          <w:kern w:val="0"/>
          <w:sz w:val="44"/>
          <w:szCs w:val="44"/>
        </w:rPr>
      </w:pPr>
      <w:r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江苏省社会组织协同基层治理优秀案例</w:t>
      </w:r>
    </w:p>
    <w:p w:rsidR="00FE36A6" w:rsidRDefault="00FE36A6" w:rsidP="00FE36A6">
      <w:pPr>
        <w:numPr>
          <w:ilvl w:val="0"/>
          <w:numId w:val="1"/>
        </w:numPr>
        <w:spacing w:line="600" w:lineRule="exact"/>
        <w:jc w:val="left"/>
        <w:rPr>
          <w:rFonts w:ascii="方正黑体_GBK" w:eastAsia="方正黑体_GBK" w:hAnsi="方正黑体_GBK" w:cs="方正黑体_GBK" w:hint="eastAsia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社区社会组织高质量发展案例（26个）</w:t>
      </w:r>
    </w:p>
    <w:tbl>
      <w:tblPr>
        <w:tblpPr w:leftFromText="181" w:rightFromText="181" w:vertAnchor="text" w:horzAnchor="margin" w:tblpXSpec="center" w:tblpY="1"/>
        <w:tblW w:w="97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33"/>
        <w:gridCol w:w="5071"/>
        <w:gridCol w:w="3893"/>
      </w:tblGrid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8"/>
                <w:szCs w:val="28"/>
              </w:rPr>
              <w:t>案例名称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8"/>
                <w:szCs w:val="28"/>
              </w:rPr>
              <w:t>社区社会组织名称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汇聚志愿者力量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推动社区服务建设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南京市建邺区福惠居家养老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服务中心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在最具活力的领域打造最具活力的党建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南京市栖霞区唐大姐党建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工作室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创新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五社联动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因子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深耕基层治理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试验田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南京市江北新区惠仁社会工作服务中心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以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三力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实现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三推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”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助力老年体育事业高质量发展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无锡市惠山区老年人体育协会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五力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并举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助力社会组织高质量发展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无锡市锡山区乐助社工事务所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志愿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益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行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香满暨阳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江阴香樟树志愿者服务站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家事升国事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益童促家教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徐州市鼓楼区雅博心理健康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服务中心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武有吾善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童乐同享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助力未成年人保护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常州市武进区湖塘镇和合四世同堂社会工作服务中心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以残助残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同境孵育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残障家庭互助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共成长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苏州市姑苏区崇昇残障家庭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互助服务社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破茧成蝶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志愿团队转型引领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馨风尚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苏州高新区（虎丘区）狮山街道馨风尚社创服务中心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用好双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能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”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激活社区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社区合唱团唱响美好生活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常熟市虞山街道虞北社区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虞音合唱团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学促进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学融合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引领童心向党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南通市崇川区新城桥街道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欣欣然亲子俱乐部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lastRenderedPageBreak/>
              <w:t>13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红色引擎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助老服务义路行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南通市崇川区和平桥街道起凤社区长青嬷嬷服务队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党建引领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共治共享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打造党建引领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物业管理新模式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南通市崇川区城东街道北郭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社区先锋驿站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惠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用心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暖童心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为社区儿童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健康成长护航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淮安市清江浦区惠民社会工作服务中心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提升老年人幸福感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推动新洋养老产业高质量发展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射阳县新洋农场城中居家养老服务中心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小社有爱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益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同前行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扬州市广陵区益邻社会工作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事务所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老有所乐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心有所归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托举起老年人的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幸福文化生活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扬州市邗江区润扬萤火虫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社会工作服务社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一组一站一队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打造社区治理新模式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扬州市江都区仙女镇禹王宫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社区红心义工队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党建引领助公益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规范治理提效能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丹阳市云上阳光社区公益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基金会</w:t>
            </w:r>
          </w:p>
        </w:tc>
      </w:tr>
      <w:tr w:rsidR="00FE36A6" w:rsidTr="004E0B09">
        <w:trPr>
          <w:cantSplit/>
          <w:trHeight w:hRule="exact" w:val="742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创新社会化服务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大力推广门球运动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句容市门球协会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五社联动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聚合力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社会治理新样板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扬中市海川社会工作服务中心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双孵化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五同步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提升质量助力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共建共治共享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泰州市海陵区城东街道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社会组织培育服务中心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不忘初心倾力筑港湾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奉献爱心倾情建家园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靖江市滨江新区馨港湾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残疾人之家</w:t>
            </w:r>
          </w:p>
        </w:tc>
      </w:tr>
      <w:tr w:rsidR="00FE36A6" w:rsidTr="004E0B09">
        <w:trPr>
          <w:cantSplit/>
          <w:trHeight w:hRule="exact" w:val="850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未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你而来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护苗成长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靖江市靖城街道社会组织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培育中心</w:t>
            </w:r>
          </w:p>
        </w:tc>
      </w:tr>
      <w:tr w:rsidR="00FE36A6" w:rsidTr="004E0B09">
        <w:trPr>
          <w:cantSplit/>
          <w:trHeight w:hRule="exact" w:val="665"/>
          <w:jc w:val="center"/>
        </w:trPr>
        <w:tc>
          <w:tcPr>
            <w:tcW w:w="833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5071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党建引领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织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爱行动</w:t>
            </w:r>
          </w:p>
        </w:tc>
        <w:tc>
          <w:tcPr>
            <w:tcW w:w="3893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宿迁市春雨社区服务社</w:t>
            </w:r>
          </w:p>
        </w:tc>
      </w:tr>
    </w:tbl>
    <w:p w:rsidR="00FE36A6" w:rsidRDefault="00FE36A6" w:rsidP="00FE36A6">
      <w:pPr>
        <w:widowControl/>
        <w:spacing w:line="600" w:lineRule="exact"/>
        <w:jc w:val="left"/>
      </w:pPr>
      <w:r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  <w:lang w:bidi="ar"/>
        </w:rPr>
        <w:t>二、社区社会组织优秀项目案例（59个）</w:t>
      </w:r>
    </w:p>
    <w:tbl>
      <w:tblPr>
        <w:tblW w:w="99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90"/>
        <w:gridCol w:w="5055"/>
        <w:gridCol w:w="3982"/>
      </w:tblGrid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8"/>
                <w:szCs w:val="28"/>
              </w:rPr>
              <w:t>案例名称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8"/>
                <w:szCs w:val="28"/>
              </w:rPr>
              <w:t>社区社会组织名称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管理有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FUN 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治理有效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夫子庙街道志愿者岗位开发与管理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南京市建邺区现代社区研究院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lastRenderedPageBreak/>
              <w:t>2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小时公益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共享书屋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提升亲子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阅读质量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南京市建邺区中城社区妈妈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六小时亲子工作室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个案管理模式在家暴干预服务中的应用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南京市金苹果社会工作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服务中心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益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协同探索社区治理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有路径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以程桥街道竹程社区服务项目为例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南京市六合区益阳社会工作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服务中心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金樱益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“+”——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樱驼花园社区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公益伙伴发展计划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南京市润恬社会工作服务中心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一米视角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建乐场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六合区金牛湖街道秦窑新苑小区儿童友好空间微营造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南京市益民社会服务中心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大爱寻亲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温暖回家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江阴寻亲志愿者协会</w:t>
            </w:r>
          </w:p>
        </w:tc>
      </w:tr>
      <w:tr w:rsidR="00FE36A6" w:rsidTr="004E0B09">
        <w:trPr>
          <w:cantSplit/>
          <w:trHeight w:hRule="exact" w:val="1036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重构居民社会关系，激发社区自治内能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融创益家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社区自组织品牌化建设项目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无锡市滨湖区益家社会工作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发展中心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三纳三融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新老无锡人融合共建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美丽乡村项目案例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无锡市惠山区钱桥街道舜柯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社区舜至爱公益服务站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扬志愿精神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闪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援手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之光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无锡市新吴区援手志愿者协会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守护老街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传承文化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周铁镇周铁社区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三点水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志愿服务队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“1+3+N”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协同治理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 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臭水沟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变身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新地标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徐州开发区大黄山街道老户人社区社会工作服务站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社区有了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小先生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” 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共治共享共成长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徐州市泉山区段庄街道万科天地社区社会工作服务站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律动青心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四维助力青少年法律服务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徐州市泉山区行知青少年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发展服务中心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童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在社区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营造儿童友好社区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徐州市泉山区永安街道永安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社区社会工作服务站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平安家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法律支持服务项目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常州市企业法制工作协会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扬沙逐梦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困难儿童颗粒艺术心理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疗愈项目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常州市颗粒艺术文化推广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研究会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岁月如歌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社区老年人精神慰藉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援助服务项目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常州市星原公益组织发展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研究中心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lastRenderedPageBreak/>
              <w:t>19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五彩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童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行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爱润青禾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未成年人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关爱行动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常州市金坛区小红妈爱心社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雏鹰曙光社区行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常州市天宁区雏鹰成长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指导中心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益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起行动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南山社区为爱助力计划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苏州市姑苏区白洋湾街道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壹启爱心坊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党建引领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海棠满园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常熟市虞山街道烟雨社区烟雨四季花园志愿服务队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和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高空抛物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说不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三社联动显成效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零抛物线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金阳社区高空抛物治理项目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苏州市吴江区森屿社工服务社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志愿夕阳红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康居西桥美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西桥村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志愿培育项目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苏州市相城区蝴蝶妈妈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社工事务所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以民主协商议事创新基层治理模式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太仓市利群社区发展促进中心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金香聚美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社区综合托管服务项目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张家港市港城公益服务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发展中心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我爱我楼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打造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有人情味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的小区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治理新格局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南通市崇川区城东街道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东大街社区同乐汇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美美与共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打造美丽楼道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社区社会组织参与社区治理模式探索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南通市崇川区永兴街道永兴佳园社区红风铃先锋队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共创平安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守护家园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社区社会组织参与老旧小区治理实践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南通市崇川区学田街道学田苑社区夕阳红巡防队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文创服务进社区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普法惠民入人心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海安市尚法文化剧社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急救雷锋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助急救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培训指导护生命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南通市通州区二甲镇四叶草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志愿者协会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城乡娃娃手牵手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·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爱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童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行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关爱乡村留守困境儿童公益项目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如皋市绿芽启爱服务中心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爱心相伴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情暖空巢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连云港市赣榆区家和社会工作事务所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益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民行动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你我同行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淮安经济技术开发区益民社会工作服务中心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党旗飘扬抗疫线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 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益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路同行护家园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淮安市清江浦区心苑社会工作服务社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lastRenderedPageBreak/>
              <w:t>36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扶残助残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有你有我残疾人技能培训项目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淮安市洪泽区益心社会工作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服务中心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同心抗疫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阳光相伴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阳光心理助力疫情防控项目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淮安市清江浦区阳光心理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服务中心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关爱留守儿童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享受快乐乒乓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东台市东方一品乒乓球协会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以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五心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服务农村基层治理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宝应县春晖社工服务社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40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以标准规范引领居民参与治理建设幸福家园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扬州市广陵区心飞翔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社会工作室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共建文明花园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共享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花漾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生活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滨湖社区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微治理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探索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扬州市邗江区景区鼎新社工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事务所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探索老旧小区自管新模式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构建社区创新治理新机制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扬州市邗江区康乐好人义工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协会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用心呵护家庭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用爱浇灌成长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禹王宫社区困境儿童家庭教育帮扶服务项目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pacing w:val="-11"/>
                <w:kern w:val="0"/>
                <w:sz w:val="28"/>
                <w:szCs w:val="28"/>
              </w:rPr>
              <w:t>扬州市江都区善义公益服务中心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乐享幸福袋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温暖在梓橦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仪征市友邦居家养老服务中心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幸福驿站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社区婚姻家庭纠纷调解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丹阳云阳街道安怡家庭关系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服务中心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儿童服务站助力困境留守儿童关爱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扬中麦田义工服务社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监护缺失女童家庭的个案管理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镇江市京口区四牌楼街道益家乐社会工作服务中心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一路相伴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筑梦依老养残家属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帮扶项目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镇江市京口区中鼎老来乐综合服务中心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乐享家圆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安居社区老年人社工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互助服务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泰州市海陵区耀德社会工作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服务中心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幸福睦邻微自治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我的社区我的家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靖江市骥江社会工作事务所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51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七彩童年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快乐同行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靖江市京师社会工作事务所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西来朝阳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相伴成长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靖江市西来镇儿童关爱之家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lastRenderedPageBreak/>
              <w:t>53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凝聚红色力量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筑梦儿童成长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靖江市斜桥镇港阜社区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志愿者协会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54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庭院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泰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美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治理顺遂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泰州市海陵区京泰路街道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社会组织孵化中心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55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铸魂固本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传播红色文化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沭阳县印咸摄影俱乐部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56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铿锵玫瑰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华彩绽放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三八红旗手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赋能计划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泗洪县快乐义工爱心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志愿者协会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57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志愿服务聚力量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防控一线显担当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宿迁市宿城区明德志愿者协会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58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健心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立志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强智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未成年人</w:t>
            </w:r>
          </w:p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心理矫正项目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宿迁市宿豫区心理协会</w:t>
            </w:r>
          </w:p>
        </w:tc>
      </w:tr>
      <w:tr w:rsidR="00FE36A6" w:rsidTr="004E0B09">
        <w:trPr>
          <w:cantSplit/>
          <w:trHeight w:hRule="exact" w:val="794"/>
          <w:jc w:val="center"/>
        </w:trPr>
        <w:tc>
          <w:tcPr>
            <w:tcW w:w="890" w:type="dxa"/>
            <w:noWrap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>59</w:t>
            </w:r>
          </w:p>
        </w:tc>
        <w:tc>
          <w:tcPr>
            <w:tcW w:w="5055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唤醒消逝的邻里情谊</w:t>
            </w:r>
          </w:p>
        </w:tc>
        <w:tc>
          <w:tcPr>
            <w:tcW w:w="3982" w:type="dxa"/>
            <w:vAlign w:val="center"/>
          </w:tcPr>
          <w:p w:rsidR="00FE36A6" w:rsidRDefault="00FE36A6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宿迁市智汇社会工作发展中心</w:t>
            </w:r>
          </w:p>
        </w:tc>
      </w:tr>
    </w:tbl>
    <w:p w:rsidR="00FE36A6" w:rsidRDefault="00FE36A6" w:rsidP="00FE36A6">
      <w:pPr>
        <w:pStyle w:val="3"/>
        <w:rPr>
          <w:rFonts w:ascii="Times New Roman" w:hAnsi="Times New Roman"/>
        </w:rPr>
      </w:pPr>
    </w:p>
    <w:p w:rsidR="0097073C" w:rsidRPr="00FE36A6" w:rsidRDefault="0097073C">
      <w:bookmarkStart w:id="0" w:name="_GoBack"/>
      <w:bookmarkEnd w:id="0"/>
    </w:p>
    <w:sectPr w:rsidR="0097073C" w:rsidRPr="00FE36A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7A0A" w:rsidRDefault="00FC7A0A" w:rsidP="00FE36A6">
      <w:r>
        <w:separator/>
      </w:r>
    </w:p>
  </w:endnote>
  <w:endnote w:type="continuationSeparator" w:id="0">
    <w:p w:rsidR="00FC7A0A" w:rsidRDefault="00FC7A0A" w:rsidP="00FE36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7A0A" w:rsidRDefault="00FC7A0A" w:rsidP="00FE36A6">
      <w:r>
        <w:separator/>
      </w:r>
    </w:p>
  </w:footnote>
  <w:footnote w:type="continuationSeparator" w:id="0">
    <w:p w:rsidR="00FC7A0A" w:rsidRDefault="00FC7A0A" w:rsidP="00FE36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30CE597"/>
    <w:multiLevelType w:val="singleLevel"/>
    <w:tmpl w:val="830CE597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266F"/>
    <w:rsid w:val="0032266F"/>
    <w:rsid w:val="0097073C"/>
    <w:rsid w:val="00FC7A0A"/>
    <w:rsid w:val="00FE3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C622DAB-2414-4A9F-920B-E15071335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3"/>
    <w:qFormat/>
    <w:rsid w:val="00FE36A6"/>
    <w:pPr>
      <w:widowControl w:val="0"/>
      <w:jc w:val="both"/>
    </w:pPr>
    <w:rPr>
      <w:rFonts w:ascii="Calibri" w:eastAsia="宋体" w:hAnsi="Calibri" w:cs="Times New Roman"/>
    </w:rPr>
  </w:style>
  <w:style w:type="paragraph" w:styleId="3">
    <w:name w:val="heading 3"/>
    <w:basedOn w:val="a"/>
    <w:next w:val="a"/>
    <w:link w:val="30"/>
    <w:unhideWhenUsed/>
    <w:qFormat/>
    <w:rsid w:val="00FE36A6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E36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E36A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E36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E36A6"/>
    <w:rPr>
      <w:sz w:val="18"/>
      <w:szCs w:val="18"/>
    </w:rPr>
  </w:style>
  <w:style w:type="character" w:customStyle="1" w:styleId="30">
    <w:name w:val="标题 3 字符"/>
    <w:basedOn w:val="a0"/>
    <w:link w:val="3"/>
    <w:rsid w:val="00FE36A6"/>
    <w:rPr>
      <w:rFonts w:ascii="Calibri" w:eastAsia="宋体" w:hAnsi="Calibri" w:cs="Times New Roman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523</Words>
  <Characters>2982</Characters>
  <Application>Microsoft Office Word</Application>
  <DocSecurity>0</DocSecurity>
  <Lines>24</Lines>
  <Paragraphs>6</Paragraphs>
  <ScaleCrop>false</ScaleCrop>
  <Company/>
  <LinksUpToDate>false</LinksUpToDate>
  <CharactersWithSpaces>3499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2023-01-04T07:07:00Z</dcterms:created>
  <dcterms:modified xsi:type="dcterms:W3CDTF">2023-01-04T07:07:00Z</dcterms:modified>
</cp:coreProperties>
</file>