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A6" w:rsidRDefault="00FE36A6" w:rsidP="00FE36A6">
      <w:pPr>
        <w:pStyle w:val="3"/>
        <w:rPr>
          <w:rFonts w:ascii="Times New Roman" w:eastAsia="方正黑体_GBK" w:hAnsi="Times New Roman"/>
          <w:b w:val="0"/>
          <w:bCs w:val="0"/>
        </w:rPr>
      </w:pPr>
      <w:r>
        <w:rPr>
          <w:rFonts w:ascii="Times New Roman" w:eastAsia="方正黑体_GBK" w:hAnsi="Times New Roman"/>
          <w:b w:val="0"/>
          <w:bCs w:val="0"/>
        </w:rPr>
        <w:t>附件</w:t>
      </w:r>
      <w:r>
        <w:rPr>
          <w:rFonts w:ascii="Times New Roman" w:eastAsia="方正黑体_GBK" w:hAnsi="Times New Roman"/>
          <w:b w:val="0"/>
          <w:bCs w:val="0"/>
        </w:rPr>
        <w:t>4</w:t>
      </w:r>
    </w:p>
    <w:p w:rsidR="00FE36A6" w:rsidRDefault="00FE36A6" w:rsidP="00FE36A6">
      <w:pPr>
        <w:spacing w:line="600" w:lineRule="exact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江苏省社会组织协同基层治理优秀案例</w:t>
      </w:r>
    </w:p>
    <w:p w:rsidR="00FE36A6" w:rsidRDefault="00FE36A6" w:rsidP="00FE36A6">
      <w:pPr>
        <w:numPr>
          <w:ilvl w:val="0"/>
          <w:numId w:val="1"/>
        </w:numPr>
        <w:spacing w:line="60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</w:rPr>
        <w:t>社区社会组织高质量发展案例（26个）</w:t>
      </w:r>
    </w:p>
    <w:tbl>
      <w:tblPr>
        <w:tblpPr w:leftFromText="181" w:rightFromText="181" w:vertAnchor="text" w:horzAnchor="margin" w:tblpXSpec="center" w:tblpY="1"/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3"/>
        <w:gridCol w:w="5071"/>
        <w:gridCol w:w="3893"/>
      </w:tblGrid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社区社会组织名称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汇聚志愿者力量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推动社区服务建设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南京市建邺区福惠居家养老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在最具活力的领域打造最具活力的党建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南京市栖霞区唐大姐党建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工作室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创新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五社联动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因子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深耕基层治理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试验田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南京市江北新区惠仁社会工作服务中心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实现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三推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”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助力老年体育事业高质量发展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无锡市惠山区老年人体育协会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并举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助力社会组织高质量发展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无锡市锡山区乐助社工事务所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香满暨阳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江阴香樟树志愿者服务站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家事升国事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益童促家教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徐州市鼓楼区雅博心理健康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武有吾善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童乐同享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助力未成年人保护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常州市武进区湖塘镇和合四世同堂社会工作服务中心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以残助残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同境孵育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残障家庭互助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共成长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苏州市姑苏区崇昇残障家庭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互助服务社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破茧成蝶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志愿团队转型引领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馨风尚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苏州高新区（虎丘区）狮山街道馨风尚社创服务中心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用好双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能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”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激活社区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社区合唱团唱响美好生活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常熟市虞山街道虞北社区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虞音合唱团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学促进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学融合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引领童心向党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南通市崇川区新城桥街道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欣欣然亲子俱乐部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红色引擎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助老服务义路行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南通市崇川区和平桥街道起凤社区长青嬷嬷服务队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党建引领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共治共享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打造党建引领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物业管理新模式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南通市崇川区城东街道北郭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社区先锋驿站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惠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用心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暖童心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为社区儿童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健康成长护航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淮安市清江浦区惠民社会工作服务中心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提升老年人幸福感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推动新洋养老产业高质量发展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射阳县新洋农场城中居家养老服务中心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小社有爱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同前行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扬州市广陵区益邻社会工作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事务所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老有所乐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心有所归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托举起老年人的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幸福文化生活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扬州市邗江区润扬萤火虫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社会工作服务社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一组一站一队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打造社区治理新模式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扬州市江都区仙女镇禹王宫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社区红心义工队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党建引领助公益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规范治理提效能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丹阳市云上阳光社区公益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基金会</w:t>
            </w:r>
          </w:p>
        </w:tc>
      </w:tr>
      <w:tr w:rsidR="00FE36A6" w:rsidTr="004E0B09">
        <w:trPr>
          <w:cantSplit/>
          <w:trHeight w:hRule="exact" w:val="742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创新社会化服务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大力推广门球运动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句容市门球协会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五社联动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聚合力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社会治理新样板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扬中市海川社会工作服务中心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双孵化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五同步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提升质量助力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共建共治共享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泰州市海陵区城东街道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社会组织培育服务中心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不忘初心倾力筑港湾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奉献爱心倾情建家园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靖江市滨江新区馨港湾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残疾人之家</w:t>
            </w:r>
          </w:p>
        </w:tc>
      </w:tr>
      <w:tr w:rsidR="00FE36A6" w:rsidTr="004E0B09">
        <w:trPr>
          <w:cantSplit/>
          <w:trHeight w:hRule="exact" w:val="850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未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你而来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护苗成长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靖江市靖城街道社会组织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培育中心</w:t>
            </w:r>
          </w:p>
        </w:tc>
      </w:tr>
      <w:tr w:rsidR="00FE36A6" w:rsidTr="004E0B09">
        <w:trPr>
          <w:cantSplit/>
          <w:trHeight w:hRule="exact" w:val="665"/>
          <w:jc w:val="center"/>
        </w:trPr>
        <w:tc>
          <w:tcPr>
            <w:tcW w:w="833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071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党建引领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织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爱行动</w:t>
            </w:r>
          </w:p>
        </w:tc>
        <w:tc>
          <w:tcPr>
            <w:tcW w:w="3893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宿迁市春雨社区服务社</w:t>
            </w:r>
          </w:p>
        </w:tc>
      </w:tr>
    </w:tbl>
    <w:p w:rsidR="00FE36A6" w:rsidRDefault="00FE36A6" w:rsidP="00FE36A6">
      <w:pPr>
        <w:widowControl/>
        <w:spacing w:line="600" w:lineRule="exact"/>
        <w:jc w:val="left"/>
      </w:pPr>
      <w:r>
        <w:rPr>
          <w:rFonts w:ascii="方正黑体_GBK" w:eastAsia="方正黑体_GBK" w:hAnsi="方正黑体_GBK" w:cs="方正黑体_GBK" w:hint="eastAsia"/>
          <w:color w:val="000000"/>
          <w:kern w:val="0"/>
          <w:sz w:val="32"/>
          <w:szCs w:val="32"/>
          <w:lang w:bidi="ar"/>
        </w:rPr>
        <w:t>二、社区社会组织优秀项目案例（59个）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0"/>
        <w:gridCol w:w="5055"/>
        <w:gridCol w:w="3982"/>
      </w:tblGrid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案例名称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8"/>
                <w:szCs w:val="28"/>
              </w:rPr>
              <w:t>社区社会组织名称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管理有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FUN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治理有效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夫子庙街道志愿者岗位开发与管理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南京市建邺区现代社区研究院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小时公益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共享书屋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提升亲子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阅读质量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南京市建邺区中城社区妈妈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六小时亲子工作室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个案管理模式在家暴干预服务中的应用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南京市金苹果社会工作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协同探索社区治理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有路径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以程桥街道竹程社区服务项目为例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南京市六合区益阳社会工作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金樱益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“+”——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樱驼花园社区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公益伙伴发展计划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南京市润恬社会工作服务中心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一米视角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建乐场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六合区金牛湖街道秦窑新苑小区儿童友好空间微营造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南京市益民社会服务中心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大爱寻亲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温暖回家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江阴寻亲志愿者协会</w:t>
            </w:r>
          </w:p>
        </w:tc>
      </w:tr>
      <w:tr w:rsidR="00FE36A6" w:rsidTr="004E0B09">
        <w:trPr>
          <w:cantSplit/>
          <w:trHeight w:hRule="exact" w:val="1036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重构居民社会关系，激发社区自治内能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融创益家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社区自组织品牌化建设项目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无锡市滨湖区益家社会工作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三纳三融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新老无锡人融合共建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美丽乡村项目案例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无锡市惠山区钱桥街道舜柯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社区舜至爱公益服务站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扬志愿精神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闪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援手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之光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无锡市新吴区援手志愿者协会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守护老街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传承文化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周铁镇周铁社区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三点水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志愿服务队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“1+3+N”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协同治理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臭水沟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变身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新地标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徐州开发区大黄山街道老户人社区社会工作服务站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社区有了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小先生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”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共治共享共成长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徐州市泉山区段庄街道万科天地社区社会工作服务站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律动青心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四维助力青少年法律服务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徐州市泉山区行知青少年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在社区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营造儿童友好社区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徐州市泉山区永安街道永安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社区社会工作服务站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平安家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法律支持服务项目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常州市企业法制工作协会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扬沙逐梦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困难儿童颗粒艺术心理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疗愈项目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常州市颗粒艺术文化推广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研究会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岁月如歌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社区老年人精神慰藉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援助服务项目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常州市星原公益组织发展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研究中心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五彩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爱润青禾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未成年人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关爱行动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常州市金坛区小红妈爱心社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雏鹰曙光社区行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常州市天宁区雏鹰成长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指导中心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起行动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南山社区为爱助力计划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苏州市姑苏区白洋湾街道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壹启爱心坊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党建引领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海棠满园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常熟市虞山街道烟雨社区烟雨四季花园志愿服务队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0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高空抛物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说不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三社联动显成效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零抛物线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金阳社区高空抛物治理项目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苏州市吴江区森屿社工服务社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志愿夕阳红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康居西桥美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西桥村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志愿培育项目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苏州市相城区蝴蝶妈妈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社工事务所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以民主协商议事创新基层治理模式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太仓市利群社区发展促进中心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金香聚美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社区综合托管服务项目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张家港市港城公益服务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发展中心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我爱我楼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打造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有人情味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的小区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治理新格局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南通市崇川区城东街道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东大街社区同乐汇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美美与共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打造美丽楼道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社区社会组织参与社区治理模式探索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南通市崇川区永兴街道永兴佳园社区红风铃先锋队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共创平安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守护家园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社区社会组织参与老旧小区治理实践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南通市崇川区学田街道学田苑社区夕阳红巡防队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文创服务进社区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普法惠民入人心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海安市尚法文化剧社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急救雷锋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助急救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培训指导护生命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南通市通州区二甲镇四叶草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志愿者协会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城乡娃娃手牵手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·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爱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行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关爱乡村留守困境儿童公益项目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如皋市绿芽启爱服务中心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爱心相伴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情暖空巢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连云港市赣榆区家和社会工作事务所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民行动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你我同行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淮安经济技术开发区益民社会工作服务中心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党旗飘扬抗疫线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益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路同行护家园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淮安市清江浦区心苑社会工作服务社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36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扶残助残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有你有我残疾人技能培训项目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淮安市洪泽区益心社会工作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同心抗疫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阳光相伴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阳光心理助力疫情防控项目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淮安市清江浦区阳光心理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关爱留守儿童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享受快乐乒乓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东台市东方一品乒乓球协会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五心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服务农村基层治理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宝应县春晖社工服务社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以标准规范引领居民参与治理建设幸福家园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扬州市广陵区心飞翔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社会工作室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共建文明花园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共享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花漾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生活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滨湖社区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微治理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探索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扬州市邗江区景区鼎新社工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事务所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探索老旧小区自管新模式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构建社区创新治理新机制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扬州市邗江区康乐好人义工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用心呵护家庭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用爱浇灌成长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禹王宫社区困境儿童家庭教育帮扶服务项目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pacing w:val="-11"/>
                <w:kern w:val="0"/>
                <w:sz w:val="28"/>
                <w:szCs w:val="28"/>
              </w:rPr>
              <w:t>扬州市江都区善义公益服务中心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乐享幸福袋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温暖在梓橦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仪征市友邦居家养老服务中心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幸福驿站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社区婚姻家庭纠纷调解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丹阳云阳街道安怡家庭关系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儿童服务站助力困境留守儿童关爱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扬中麦田义工服务社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监护缺失女童家庭的个案管理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镇江市京口区四牌楼街道益家乐社会工作服务中心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一路相伴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筑梦依老养残家属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帮扶项目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镇江市京口区中鼎老来乐综合服务中心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乐享家圆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安居社区老年人社工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互助服务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泰州市海陵区耀德社会工作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服务中心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幸福睦邻微自治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我的社区我的家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靖江市骥江社会工作事务所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51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七彩童年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快乐同行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靖江市京师社会工作事务所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西来朝阳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相伴成长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靖江市西来镇儿童关爱之家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lastRenderedPageBreak/>
              <w:t>53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凝聚红色力量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筑梦儿童成长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靖江市斜桥镇港阜社区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志愿者协会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庭院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“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”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美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治理顺遂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泰州市海陵区京泰路街道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社会组织孵化中心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铸魂固本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传播红色文化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沭阳县印咸摄影俱乐部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铿锵玫瑰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华彩绽放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三八红旗手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赋能计划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泗洪县快乐义工爱心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志愿者协会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57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志愿服务聚力量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防控一线显担当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宿迁市宿城区明德志愿者协会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健心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立志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强智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——</w:t>
            </w: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未成年人</w:t>
            </w:r>
          </w:p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心理矫正项目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宿迁市宿豫区心理协会</w:t>
            </w:r>
          </w:p>
        </w:tc>
      </w:tr>
      <w:tr w:rsidR="00FE36A6" w:rsidTr="004E0B09">
        <w:trPr>
          <w:cantSplit/>
          <w:trHeight w:hRule="exact" w:val="794"/>
          <w:jc w:val="center"/>
        </w:trPr>
        <w:tc>
          <w:tcPr>
            <w:tcW w:w="890" w:type="dxa"/>
            <w:noWrap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5055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唤醒消逝的邻里情谊</w:t>
            </w:r>
          </w:p>
        </w:tc>
        <w:tc>
          <w:tcPr>
            <w:tcW w:w="3982" w:type="dxa"/>
            <w:vAlign w:val="center"/>
          </w:tcPr>
          <w:p w:rsidR="00FE36A6" w:rsidRDefault="00FE36A6" w:rsidP="004E0B09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kern w:val="0"/>
                <w:sz w:val="28"/>
                <w:szCs w:val="28"/>
              </w:rPr>
              <w:t>宿迁市智汇社会工作发展中心</w:t>
            </w:r>
          </w:p>
        </w:tc>
      </w:tr>
    </w:tbl>
    <w:p w:rsidR="00FE36A6" w:rsidRDefault="00FE36A6" w:rsidP="00FE36A6">
      <w:pPr>
        <w:pStyle w:val="3"/>
        <w:rPr>
          <w:rFonts w:ascii="Times New Roman" w:hAnsi="Times New Roman"/>
        </w:rPr>
      </w:pPr>
    </w:p>
    <w:p w:rsidR="0097073C" w:rsidRPr="00FE36A6" w:rsidRDefault="0097073C">
      <w:bookmarkStart w:id="0" w:name="_GoBack"/>
      <w:bookmarkEnd w:id="0"/>
    </w:p>
    <w:sectPr w:rsidR="0097073C" w:rsidRPr="00FE3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0A" w:rsidRDefault="00FC7A0A" w:rsidP="00FE36A6">
      <w:r>
        <w:separator/>
      </w:r>
    </w:p>
  </w:endnote>
  <w:endnote w:type="continuationSeparator" w:id="0">
    <w:p w:rsidR="00FC7A0A" w:rsidRDefault="00FC7A0A" w:rsidP="00FE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0A" w:rsidRDefault="00FC7A0A" w:rsidP="00FE36A6">
      <w:r>
        <w:separator/>
      </w:r>
    </w:p>
  </w:footnote>
  <w:footnote w:type="continuationSeparator" w:id="0">
    <w:p w:rsidR="00FC7A0A" w:rsidRDefault="00FC7A0A" w:rsidP="00FE3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0CE597"/>
    <w:multiLevelType w:val="singleLevel"/>
    <w:tmpl w:val="830CE59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6F"/>
    <w:rsid w:val="0032266F"/>
    <w:rsid w:val="0097073C"/>
    <w:rsid w:val="00FC7A0A"/>
    <w:rsid w:val="00FE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C622DAB-2414-4A9F-920B-E1507133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FE36A6"/>
    <w:pPr>
      <w:widowControl w:val="0"/>
      <w:jc w:val="both"/>
    </w:pPr>
    <w:rPr>
      <w:rFonts w:ascii="Calibri" w:eastAsia="宋体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FE36A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6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36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36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36A6"/>
    <w:rPr>
      <w:sz w:val="18"/>
      <w:szCs w:val="18"/>
    </w:rPr>
  </w:style>
  <w:style w:type="character" w:customStyle="1" w:styleId="30">
    <w:name w:val="标题 3 字符"/>
    <w:basedOn w:val="a0"/>
    <w:link w:val="3"/>
    <w:rsid w:val="00FE36A6"/>
    <w:rPr>
      <w:rFonts w:ascii="Calibri" w:eastAsia="宋体" w:hAnsi="Calibri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523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2023-01-04T07:07:00Z</dcterms:created>
  <dcterms:modified xsi:type="dcterms:W3CDTF">2023-01-04T07:07:00Z</dcterms:modified>
</cp:coreProperties>
</file>