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3691" w:rsidRDefault="00A53691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A53691" w:rsidRDefault="00000000">
      <w:pPr>
        <w:spacing w:line="560" w:lineRule="exact"/>
        <w:ind w:right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A53691" w:rsidRDefault="00000000">
      <w:pPr>
        <w:spacing w:before="240" w:after="240"/>
        <w:jc w:val="center"/>
        <w:rPr>
          <w:rFonts w:ascii="方正小标宋_GBK" w:eastAsia="方正小标宋_GBK" w:hAnsi="黑体"/>
          <w:sz w:val="30"/>
          <w:szCs w:val="30"/>
        </w:rPr>
      </w:pPr>
      <w:r>
        <w:rPr>
          <w:rFonts w:ascii="方正小标宋_GBK" w:eastAsia="方正小标宋_GBK" w:hAnsi="黑体" w:hint="eastAsia"/>
          <w:sz w:val="30"/>
          <w:szCs w:val="30"/>
        </w:rPr>
        <w:t>2022-2023年度江苏省优秀社会工作案例拟获奖名单</w:t>
      </w:r>
    </w:p>
    <w:tbl>
      <w:tblPr>
        <w:tblW w:w="9631" w:type="dxa"/>
        <w:jc w:val="center"/>
        <w:tblLook w:val="04A0" w:firstRow="1" w:lastRow="0" w:firstColumn="1" w:lastColumn="0" w:noHBand="0" w:noVBand="1"/>
      </w:tblPr>
      <w:tblGrid>
        <w:gridCol w:w="794"/>
        <w:gridCol w:w="4965"/>
        <w:gridCol w:w="3872"/>
      </w:tblGrid>
      <w:tr w:rsidR="00A53691">
        <w:trPr>
          <w:trHeight w:val="616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  <w:szCs w:val="24"/>
              </w:rPr>
              <w:t>案例名称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  <w:szCs w:val="24"/>
              </w:rPr>
              <w:t>实施单位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如何互动说故事：儿童自我成长小组中的叙事实践探索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南京市同德社会工作发展中心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三重空间互构，促进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未成年人充权与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家庭关系改善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苏州昆山市民政局、昆山市乐仁公益发展中心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多维互推的困境儿童专业服务体系的构建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br/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——以“蝴蝶宝贝”罕见病儿童救助个案为例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无锡江阴市社工总站、江阴市澄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曙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社会工作发展中心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越轨少年向阳而生——基于自我心理学视角的涉罪未成年人社会工作个案服务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南京市鼓楼区青雁未成年人关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护中心</w:t>
            </w:r>
            <w:proofErr w:type="gramEnd"/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乡村美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组织兴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生活甜——东山镇社会工作站“五微服务”助力乡村振兴案例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苏州市吴中区民政局、苏州市姑苏区乐助社工事务所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融情于理，巧解心结——心理社会治疗模式介入老年退役军人信访个案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常州市新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北区恩悦社会工作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服务中心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幸福像花儿一样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br/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——福利机构大龄孤儿社会融入个案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连云港市社会福利中心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内生外联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化危为机——危机介入模式下的农村困境老人支持个案服务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市益同社会工作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发展中心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小组工作介入流动儿童学业自我效能感提升研究——以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Y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市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S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社区流动儿童为例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扬州大学社会发展学院、扬州市扬帆社会工作服务中心</w:t>
            </w:r>
          </w:p>
        </w:tc>
      </w:tr>
      <w:tr w:rsidR="00A53691">
        <w:trPr>
          <w:trHeight w:val="800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家爱引航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迷途向正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br/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——未成年社区矫正对象矫正损害修复案例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53691" w:rsidRDefault="00000000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南通市崇川区司法局、南通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同辰社工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事务所</w:t>
            </w:r>
          </w:p>
        </w:tc>
      </w:tr>
    </w:tbl>
    <w:p w:rsidR="00A53691" w:rsidRDefault="00A53691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A536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38DE63C"/>
    <w:multiLevelType w:val="singleLevel"/>
    <w:tmpl w:val="B38DE63C"/>
    <w:lvl w:ilvl="0">
      <w:start w:val="2"/>
      <w:numFmt w:val="decimal"/>
      <w:suff w:val="space"/>
      <w:lvlText w:val="%1."/>
      <w:lvlJc w:val="left"/>
    </w:lvl>
  </w:abstractNum>
  <w:num w:numId="1" w16cid:durableId="19826842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DhiZjM2Nzg3NjAwNTVhMjI4NmMwZDFiNDUwMjQ3YTIifQ=="/>
  </w:docVars>
  <w:rsids>
    <w:rsidRoot w:val="00AB6F5F"/>
    <w:rsid w:val="00037743"/>
    <w:rsid w:val="00067914"/>
    <w:rsid w:val="000A658F"/>
    <w:rsid w:val="000B75C3"/>
    <w:rsid w:val="000E16E4"/>
    <w:rsid w:val="001114D7"/>
    <w:rsid w:val="00113C24"/>
    <w:rsid w:val="001209D0"/>
    <w:rsid w:val="00125937"/>
    <w:rsid w:val="00135AFF"/>
    <w:rsid w:val="00187FF8"/>
    <w:rsid w:val="00243B85"/>
    <w:rsid w:val="00261914"/>
    <w:rsid w:val="002C6E7B"/>
    <w:rsid w:val="002C6EE4"/>
    <w:rsid w:val="002C7FBE"/>
    <w:rsid w:val="003148B3"/>
    <w:rsid w:val="003672C3"/>
    <w:rsid w:val="003E103E"/>
    <w:rsid w:val="00495DEA"/>
    <w:rsid w:val="005038B5"/>
    <w:rsid w:val="00504B46"/>
    <w:rsid w:val="005A0C6F"/>
    <w:rsid w:val="00673DD6"/>
    <w:rsid w:val="00762464"/>
    <w:rsid w:val="007D0952"/>
    <w:rsid w:val="008030E4"/>
    <w:rsid w:val="00810B94"/>
    <w:rsid w:val="008377DC"/>
    <w:rsid w:val="00891E34"/>
    <w:rsid w:val="008A6577"/>
    <w:rsid w:val="008D71D9"/>
    <w:rsid w:val="008E0DAC"/>
    <w:rsid w:val="00906947"/>
    <w:rsid w:val="0093778D"/>
    <w:rsid w:val="00971A52"/>
    <w:rsid w:val="00977F2E"/>
    <w:rsid w:val="00A1785C"/>
    <w:rsid w:val="00A37CA9"/>
    <w:rsid w:val="00A53691"/>
    <w:rsid w:val="00A670C7"/>
    <w:rsid w:val="00AB6F5F"/>
    <w:rsid w:val="00AB7048"/>
    <w:rsid w:val="00AD32C9"/>
    <w:rsid w:val="00B13EFD"/>
    <w:rsid w:val="00B20BE7"/>
    <w:rsid w:val="00B26AB7"/>
    <w:rsid w:val="00B717C2"/>
    <w:rsid w:val="00B74169"/>
    <w:rsid w:val="00B74CC2"/>
    <w:rsid w:val="00C16A7B"/>
    <w:rsid w:val="00C25307"/>
    <w:rsid w:val="00C83549"/>
    <w:rsid w:val="00C96FB6"/>
    <w:rsid w:val="00D141E7"/>
    <w:rsid w:val="00D64D1B"/>
    <w:rsid w:val="00DD1ED0"/>
    <w:rsid w:val="00DD6903"/>
    <w:rsid w:val="00E336C0"/>
    <w:rsid w:val="00E930C2"/>
    <w:rsid w:val="00EA6543"/>
    <w:rsid w:val="00EB0620"/>
    <w:rsid w:val="00ED46C3"/>
    <w:rsid w:val="00F03898"/>
    <w:rsid w:val="00F34188"/>
    <w:rsid w:val="00F43430"/>
    <w:rsid w:val="00F54281"/>
    <w:rsid w:val="00F57FBD"/>
    <w:rsid w:val="00F916A6"/>
    <w:rsid w:val="00FD4EFA"/>
    <w:rsid w:val="0FA6750E"/>
    <w:rsid w:val="15F52E7C"/>
    <w:rsid w:val="20DE2476"/>
    <w:rsid w:val="2C8B0C19"/>
    <w:rsid w:val="34F547BB"/>
    <w:rsid w:val="3B373A22"/>
    <w:rsid w:val="4EAB7E41"/>
    <w:rsid w:val="53495EC4"/>
    <w:rsid w:val="6BD9385B"/>
    <w:rsid w:val="7891184F"/>
    <w:rsid w:val="79EF2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4EE2E2"/>
  <w15:docId w15:val="{91BE4713-DAFA-4EA0-85B7-6B95B4ACD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a">
    <w:name w:val="页眉 字符"/>
    <w:basedOn w:val="a0"/>
    <w:link w:val="a9"/>
    <w:uiPriority w:val="99"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6">
    <w:name w:val="批注框文本 字符"/>
    <w:basedOn w:val="a0"/>
    <w:link w:val="a5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494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秦锐</dc:creator>
  <cp:lastModifiedBy>yt zhu</cp:lastModifiedBy>
  <cp:revision>2</cp:revision>
  <cp:lastPrinted>2023-09-15T04:57:00Z</cp:lastPrinted>
  <dcterms:created xsi:type="dcterms:W3CDTF">2023-09-15T09:29:00Z</dcterms:created>
  <dcterms:modified xsi:type="dcterms:W3CDTF">2023-09-15T09:29:00Z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BFA8AA0C7DEE4844B28E094AFEE21EDA</vt:lpwstr>
  </property>
</Properties>
</file>