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357803" w14:textId="77777777" w:rsidR="0035529A" w:rsidRDefault="0035529A" w:rsidP="004A06F4">
      <w:pPr>
        <w:spacing w:line="600" w:lineRule="exact"/>
        <w:rPr>
          <w:rFonts w:ascii="Times New Roman" w:eastAsia="方正小标宋_GBK" w:hAnsi="Times New Roman" w:cs="Times New Roman"/>
          <w:bCs/>
          <w:sz w:val="36"/>
          <w:szCs w:val="36"/>
        </w:rPr>
      </w:pPr>
    </w:p>
    <w:p w14:paraId="1F49FCE9" w14:textId="77777777" w:rsidR="0035529A" w:rsidRDefault="00E444E7">
      <w:pPr>
        <w:spacing w:line="600" w:lineRule="exact"/>
        <w:jc w:val="center"/>
        <w:rPr>
          <w:rFonts w:ascii="Times New Roman" w:eastAsia="方正小标宋_GBK" w:hAnsi="Times New Roman" w:cs="Times New Roman"/>
          <w:bCs/>
          <w:sz w:val="44"/>
          <w:szCs w:val="44"/>
        </w:rPr>
      </w:pPr>
      <w:r>
        <w:rPr>
          <w:rFonts w:ascii="Times New Roman" w:eastAsia="方正小标宋_GBK" w:hAnsi="Times New Roman" w:cs="Times New Roman"/>
          <w:bCs/>
          <w:sz w:val="44"/>
          <w:szCs w:val="44"/>
        </w:rPr>
        <w:t>江苏省民政厅政府信息公开</w:t>
      </w:r>
      <w:r>
        <w:rPr>
          <w:rFonts w:ascii="Times New Roman" w:eastAsia="方正小标宋_GBK" w:hAnsi="Times New Roman" w:cs="Times New Roman" w:hint="eastAsia"/>
          <w:bCs/>
          <w:sz w:val="44"/>
          <w:szCs w:val="44"/>
        </w:rPr>
        <w:t>实施</w:t>
      </w:r>
      <w:r>
        <w:rPr>
          <w:rFonts w:ascii="Times New Roman" w:eastAsia="方正小标宋_GBK" w:hAnsi="Times New Roman" w:cs="Times New Roman"/>
          <w:bCs/>
          <w:sz w:val="44"/>
          <w:szCs w:val="44"/>
        </w:rPr>
        <w:t>办法</w:t>
      </w:r>
    </w:p>
    <w:p w14:paraId="747826D2" w14:textId="77777777" w:rsidR="0035529A" w:rsidRDefault="00E444E7">
      <w:pPr>
        <w:spacing w:line="600" w:lineRule="exact"/>
        <w:jc w:val="center"/>
        <w:rPr>
          <w:rFonts w:ascii="方正楷体_GBK" w:eastAsia="方正楷体_GBK" w:hAnsi="Times New Roman" w:cs="Times New Roman"/>
          <w:sz w:val="32"/>
          <w:szCs w:val="32"/>
        </w:rPr>
      </w:pPr>
      <w:r>
        <w:rPr>
          <w:rFonts w:ascii="方正楷体_GBK" w:eastAsia="方正楷体_GBK" w:hAnsi="Times New Roman" w:cs="Times New Roman" w:hint="eastAsia"/>
          <w:bCs/>
          <w:sz w:val="32"/>
          <w:szCs w:val="32"/>
        </w:rPr>
        <w:t>（征求意见稿）</w:t>
      </w:r>
    </w:p>
    <w:p w14:paraId="40763EA0" w14:textId="77777777" w:rsidR="0035529A" w:rsidRDefault="0035529A">
      <w:pPr>
        <w:spacing w:line="580" w:lineRule="exact"/>
        <w:jc w:val="center"/>
        <w:rPr>
          <w:rFonts w:ascii="Times New Roman" w:eastAsia="方正黑体_GBK" w:hAnsi="Times New Roman" w:cs="Times New Roman"/>
          <w:bCs/>
          <w:sz w:val="32"/>
          <w:szCs w:val="32"/>
        </w:rPr>
      </w:pPr>
    </w:p>
    <w:p w14:paraId="2BD364A4" w14:textId="7B7939A4" w:rsidR="004A06F4" w:rsidRPr="004A06F4" w:rsidRDefault="00E444E7" w:rsidP="00766FCD">
      <w:pPr>
        <w:pStyle w:val="a3"/>
        <w:snapToGrid w:val="0"/>
        <w:spacing w:line="580" w:lineRule="exact"/>
        <w:ind w:firstLineChars="200" w:firstLine="640"/>
        <w:jc w:val="both"/>
        <w:rPr>
          <w:rFonts w:ascii="Times New Roman" w:eastAsia="方正仿宋_GBK" w:hAnsi="Times New Roman" w:cs="Times New Roman"/>
          <w:sz w:val="32"/>
          <w:szCs w:val="32"/>
        </w:rPr>
      </w:pPr>
      <w:r>
        <w:rPr>
          <w:rFonts w:ascii="方正黑体_GBK" w:eastAsia="方正黑体_GBK" w:hAnsi="Times New Roman" w:cs="Times New Roman" w:hint="eastAsia"/>
          <w:bCs/>
          <w:sz w:val="32"/>
          <w:szCs w:val="32"/>
        </w:rPr>
        <w:t>第一条</w:t>
      </w:r>
      <w:r>
        <w:rPr>
          <w:rFonts w:ascii="Times New Roman" w:eastAsia="方正仿宋_GBK" w:hAnsi="Times New Roman" w:cs="Times New Roman"/>
          <w:sz w:val="32"/>
          <w:szCs w:val="32"/>
        </w:rPr>
        <w:t xml:space="preserve"> </w:t>
      </w:r>
      <w:r w:rsidR="004A06F4" w:rsidRPr="004A06F4">
        <w:rPr>
          <w:rFonts w:ascii="Times New Roman" w:eastAsia="方正仿宋_GBK" w:hAnsi="Times New Roman" w:cs="Times New Roman" w:hint="eastAsia"/>
          <w:sz w:val="32"/>
          <w:szCs w:val="32"/>
        </w:rPr>
        <w:t>为健全本厅政府信息公开工作制度，规范开展本厅</w:t>
      </w:r>
      <w:r w:rsidR="00AB3527">
        <w:rPr>
          <w:rFonts w:ascii="Times New Roman" w:eastAsia="方正仿宋_GBK" w:hAnsi="Times New Roman" w:cs="Times New Roman" w:hint="eastAsia"/>
          <w:sz w:val="32"/>
          <w:szCs w:val="32"/>
        </w:rPr>
        <w:t>政府</w:t>
      </w:r>
      <w:r w:rsidR="004A06F4" w:rsidRPr="004A06F4">
        <w:rPr>
          <w:rFonts w:ascii="Times New Roman" w:eastAsia="方正仿宋_GBK" w:hAnsi="Times New Roman" w:cs="Times New Roman" w:hint="eastAsia"/>
          <w:sz w:val="32"/>
          <w:szCs w:val="32"/>
        </w:rPr>
        <w:t>信息公开工作，依据《中华人民共和国政府信息公开条例》（国务院令第</w:t>
      </w:r>
      <w:r w:rsidR="004A06F4" w:rsidRPr="004A06F4">
        <w:rPr>
          <w:rFonts w:ascii="Times New Roman" w:eastAsia="方正仿宋_GBK" w:hAnsi="Times New Roman" w:cs="Times New Roman" w:hint="eastAsia"/>
          <w:sz w:val="32"/>
          <w:szCs w:val="32"/>
        </w:rPr>
        <w:t>711</w:t>
      </w:r>
      <w:r w:rsidR="004A06F4" w:rsidRPr="004A06F4">
        <w:rPr>
          <w:rFonts w:ascii="Times New Roman" w:eastAsia="方正仿宋_GBK" w:hAnsi="Times New Roman" w:cs="Times New Roman" w:hint="eastAsia"/>
          <w:sz w:val="32"/>
          <w:szCs w:val="32"/>
        </w:rPr>
        <w:t>号），结合本厅工作实际，制定本办法。</w:t>
      </w:r>
    </w:p>
    <w:p w14:paraId="7501F852" w14:textId="7A80CD20" w:rsidR="0035529A" w:rsidRDefault="00E444E7">
      <w:pPr>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bCs/>
          <w:sz w:val="32"/>
          <w:szCs w:val="32"/>
        </w:rPr>
        <w:t>第二条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厅办公室是</w:t>
      </w:r>
      <w:r>
        <w:rPr>
          <w:rFonts w:ascii="Times New Roman" w:eastAsia="方正仿宋_GBK" w:hAnsi="Times New Roman" w:cs="Times New Roman" w:hint="eastAsia"/>
          <w:sz w:val="32"/>
          <w:szCs w:val="32"/>
        </w:rPr>
        <w:t>本</w:t>
      </w:r>
      <w:r>
        <w:rPr>
          <w:rFonts w:ascii="Times New Roman" w:eastAsia="方正仿宋_GBK" w:hAnsi="Times New Roman" w:cs="Times New Roman"/>
          <w:sz w:val="32"/>
          <w:szCs w:val="32"/>
        </w:rPr>
        <w:t>厅政府信息公开工作机构，负责</w:t>
      </w:r>
      <w:r>
        <w:rPr>
          <w:rFonts w:ascii="Times New Roman" w:eastAsia="方正仿宋_GBK" w:hAnsi="Times New Roman" w:cs="Times New Roman" w:hint="eastAsia"/>
          <w:sz w:val="32"/>
          <w:szCs w:val="32"/>
        </w:rPr>
        <w:t>厅机关政府信息公开的日常工作，</w:t>
      </w:r>
      <w:r>
        <w:rPr>
          <w:rFonts w:ascii="Times New Roman" w:eastAsia="方正仿宋_GBK" w:hAnsi="Times New Roman" w:cs="Times New Roman"/>
          <w:sz w:val="32"/>
          <w:szCs w:val="32"/>
        </w:rPr>
        <w:t>具体职责是：</w:t>
      </w:r>
    </w:p>
    <w:p w14:paraId="67A06463" w14:textId="74A55511"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w:t>
      </w:r>
      <w:r w:rsidR="00AB3527">
        <w:rPr>
          <w:rFonts w:ascii="Times New Roman" w:eastAsia="方正仿宋_GBK" w:hAnsi="Times New Roman" w:cs="Times New Roman" w:hint="eastAsia"/>
          <w:sz w:val="32"/>
          <w:szCs w:val="32"/>
        </w:rPr>
        <w:t>制定</w:t>
      </w:r>
      <w:r>
        <w:rPr>
          <w:rFonts w:ascii="Times New Roman" w:eastAsia="方正仿宋_GBK" w:hAnsi="Times New Roman" w:cs="Times New Roman"/>
          <w:sz w:val="32"/>
          <w:szCs w:val="32"/>
        </w:rPr>
        <w:t>政府信息公开工作制度并组织实施；</w:t>
      </w:r>
    </w:p>
    <w:p w14:paraId="0F381AE3" w14:textId="77777777"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（二）组织编制</w:t>
      </w:r>
      <w:r>
        <w:rPr>
          <w:rFonts w:ascii="Times New Roman" w:eastAsia="方正仿宋_GBK" w:hAnsi="Times New Roman" w:cs="Times New Roman" w:hint="eastAsia"/>
          <w:sz w:val="32"/>
          <w:szCs w:val="32"/>
        </w:rPr>
        <w:t>本厅</w:t>
      </w:r>
      <w:r>
        <w:rPr>
          <w:rFonts w:ascii="Times New Roman" w:eastAsia="方正仿宋_GBK" w:hAnsi="Times New Roman" w:cs="Times New Roman"/>
          <w:sz w:val="32"/>
          <w:szCs w:val="32"/>
        </w:rPr>
        <w:t>政府信息公开指南、政府信息公开目录和政府信息公开工作年度报告；</w:t>
      </w:r>
    </w:p>
    <w:p w14:paraId="56A76712" w14:textId="1F0EDD66" w:rsidR="00395347"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w:t>
      </w:r>
      <w:r w:rsidR="00395347">
        <w:rPr>
          <w:rFonts w:ascii="Times New Roman" w:eastAsia="方正仿宋_GBK" w:hAnsi="Times New Roman" w:cs="Times New Roman" w:hint="eastAsia"/>
          <w:sz w:val="32"/>
          <w:szCs w:val="32"/>
        </w:rPr>
        <w:t>维护和更新本厅公开的政府信息；</w:t>
      </w:r>
    </w:p>
    <w:p w14:paraId="6D37787B" w14:textId="1C6C44A0" w:rsidR="004A06F4" w:rsidRDefault="0039534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（四）</w:t>
      </w:r>
      <w:r w:rsidR="00E444E7">
        <w:rPr>
          <w:rFonts w:ascii="Times New Roman" w:eastAsia="方正仿宋_GBK" w:hAnsi="Times New Roman" w:cs="Times New Roman"/>
          <w:sz w:val="32"/>
          <w:szCs w:val="32"/>
        </w:rPr>
        <w:t>受理并协调办理公民、法人和其他组织提出的政府信息公开申请；</w:t>
      </w:r>
    </w:p>
    <w:p w14:paraId="766C1FAC" w14:textId="26489286" w:rsidR="0035529A" w:rsidRDefault="004A06F4">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sidR="00395347">
        <w:rPr>
          <w:rFonts w:ascii="Times New Roman" w:eastAsia="方正仿宋_GBK" w:hAnsi="Times New Roman" w:cs="Times New Roman" w:hint="eastAsia"/>
          <w:sz w:val="32"/>
          <w:szCs w:val="32"/>
        </w:rPr>
        <w:t>五</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对拟公开的政府信息</w:t>
      </w:r>
      <w:r w:rsidR="00C665F7">
        <w:rPr>
          <w:rFonts w:ascii="Times New Roman" w:eastAsia="方正仿宋_GBK" w:hAnsi="Times New Roman" w:cs="Times New Roman" w:hint="eastAsia"/>
          <w:sz w:val="32"/>
          <w:szCs w:val="32"/>
        </w:rPr>
        <w:t>组织开展</w:t>
      </w:r>
      <w:r>
        <w:rPr>
          <w:rFonts w:ascii="Times New Roman" w:eastAsia="方正仿宋_GBK" w:hAnsi="Times New Roman" w:cs="Times New Roman" w:hint="eastAsia"/>
          <w:sz w:val="32"/>
          <w:szCs w:val="32"/>
        </w:rPr>
        <w:t>审查；</w:t>
      </w:r>
    </w:p>
    <w:p w14:paraId="27D8BD27" w14:textId="6B3CD835"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sidR="004A06F4">
        <w:rPr>
          <w:rFonts w:ascii="Times New Roman" w:eastAsia="方正仿宋_GBK" w:hAnsi="Times New Roman" w:cs="Times New Roman" w:hint="eastAsia"/>
          <w:sz w:val="32"/>
          <w:szCs w:val="32"/>
        </w:rPr>
        <w:t>六</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查询和提供相关档案资料，归档保管已办结的政府信息公开申请材料；</w:t>
      </w:r>
    </w:p>
    <w:p w14:paraId="3F374E15" w14:textId="28E57890" w:rsidR="00AB3527"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sidR="004A06F4">
        <w:rPr>
          <w:rFonts w:ascii="Times New Roman" w:eastAsia="方正仿宋_GBK" w:hAnsi="Times New Roman" w:cs="Times New Roman" w:hint="eastAsia"/>
          <w:sz w:val="32"/>
          <w:szCs w:val="32"/>
        </w:rPr>
        <w:t>七</w:t>
      </w:r>
      <w:r>
        <w:rPr>
          <w:rFonts w:ascii="Times New Roman" w:eastAsia="方正仿宋_GBK" w:hAnsi="Times New Roman" w:cs="Times New Roman" w:hint="eastAsia"/>
          <w:sz w:val="32"/>
          <w:szCs w:val="32"/>
        </w:rPr>
        <w:t>）</w:t>
      </w:r>
      <w:r w:rsidR="00AB3527">
        <w:rPr>
          <w:rFonts w:ascii="Times New Roman" w:eastAsia="方正仿宋_GBK" w:hAnsi="Times New Roman" w:cs="Times New Roman" w:hint="eastAsia"/>
          <w:sz w:val="32"/>
          <w:szCs w:val="32"/>
        </w:rPr>
        <w:t>组织政府信息公开培训；</w:t>
      </w:r>
    </w:p>
    <w:p w14:paraId="40DD4966" w14:textId="356A2BC9" w:rsidR="0035529A" w:rsidRDefault="00AB352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（八）</w:t>
      </w:r>
      <w:r w:rsidR="00E444E7">
        <w:rPr>
          <w:rFonts w:ascii="Times New Roman" w:eastAsia="方正仿宋_GBK" w:hAnsi="Times New Roman" w:cs="Times New Roman"/>
          <w:sz w:val="32"/>
          <w:szCs w:val="32"/>
        </w:rPr>
        <w:t>加强对政府信息公开工作的日常指导和监督检查</w:t>
      </w:r>
      <w:r w:rsidR="00E444E7">
        <w:rPr>
          <w:rFonts w:ascii="Times New Roman" w:eastAsia="方正仿宋_GBK" w:hAnsi="Times New Roman" w:cs="Times New Roman" w:hint="eastAsia"/>
          <w:sz w:val="32"/>
          <w:szCs w:val="32"/>
        </w:rPr>
        <w:t>；</w:t>
      </w:r>
    </w:p>
    <w:p w14:paraId="0455ABCB" w14:textId="2061B427" w:rsidR="0035529A" w:rsidRDefault="004A06F4">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sidR="00AB3527">
        <w:rPr>
          <w:rFonts w:ascii="Times New Roman" w:eastAsia="方正仿宋_GBK" w:hAnsi="Times New Roman" w:cs="Times New Roman" w:hint="eastAsia"/>
          <w:sz w:val="32"/>
          <w:szCs w:val="32"/>
        </w:rPr>
        <w:t>九</w:t>
      </w:r>
      <w:r w:rsidR="00E444E7">
        <w:rPr>
          <w:rFonts w:ascii="Times New Roman" w:eastAsia="方正仿宋_GBK" w:hAnsi="Times New Roman" w:cs="Times New Roman" w:hint="eastAsia"/>
          <w:sz w:val="32"/>
          <w:szCs w:val="32"/>
        </w:rPr>
        <w:t>）</w:t>
      </w:r>
      <w:r w:rsidR="00E444E7">
        <w:rPr>
          <w:rFonts w:ascii="Times New Roman" w:eastAsia="方正仿宋_GBK" w:hAnsi="Times New Roman" w:cs="Times New Roman"/>
          <w:sz w:val="32"/>
          <w:szCs w:val="32"/>
        </w:rPr>
        <w:t>与</w:t>
      </w:r>
      <w:r w:rsidR="00E444E7">
        <w:rPr>
          <w:rFonts w:ascii="Times New Roman" w:eastAsia="方正仿宋_GBK" w:hAnsi="Times New Roman" w:cs="Times New Roman" w:hint="eastAsia"/>
          <w:sz w:val="32"/>
          <w:szCs w:val="32"/>
        </w:rPr>
        <w:t>省</w:t>
      </w:r>
      <w:r w:rsidR="00E444E7">
        <w:rPr>
          <w:rFonts w:ascii="Times New Roman" w:eastAsia="方正仿宋_GBK" w:hAnsi="Times New Roman" w:cs="Times New Roman"/>
          <w:sz w:val="32"/>
          <w:szCs w:val="32"/>
        </w:rPr>
        <w:t>民政厅政府信息公开有关的其他职能。</w:t>
      </w:r>
    </w:p>
    <w:p w14:paraId="65AC4723" w14:textId="3F402F29" w:rsidR="0035529A" w:rsidRDefault="00E444E7">
      <w:pPr>
        <w:spacing w:line="580" w:lineRule="exact"/>
        <w:ind w:firstLineChars="200" w:firstLine="640"/>
        <w:rPr>
          <w:rFonts w:ascii="Times New Roman" w:eastAsia="方正仿宋_GBK" w:hAnsi="Times New Roman" w:cs="Times New Roman"/>
          <w:b/>
          <w:bCs/>
          <w:sz w:val="32"/>
          <w:szCs w:val="32"/>
        </w:rPr>
      </w:pPr>
      <w:r>
        <w:rPr>
          <w:rFonts w:ascii="方正黑体_GBK" w:eastAsia="方正黑体_GBK" w:hAnsi="Times New Roman" w:cs="Times New Roman" w:hint="eastAsia"/>
          <w:bCs/>
          <w:sz w:val="32"/>
          <w:szCs w:val="32"/>
        </w:rPr>
        <w:lastRenderedPageBreak/>
        <w:t>第三条</w:t>
      </w:r>
      <w:r>
        <w:rPr>
          <w:rFonts w:ascii="Times New Roman" w:eastAsia="方正仿宋_GBK" w:hAnsi="Times New Roman" w:cs="Times New Roman"/>
          <w:b/>
          <w:bCs/>
          <w:sz w:val="32"/>
          <w:szCs w:val="32"/>
        </w:rPr>
        <w:t xml:space="preserve">  </w:t>
      </w:r>
      <w:r>
        <w:rPr>
          <w:rFonts w:ascii="Times New Roman" w:eastAsia="方正仿宋_GBK" w:hAnsi="Times New Roman" w:cs="Times New Roman"/>
          <w:sz w:val="32"/>
          <w:szCs w:val="32"/>
        </w:rPr>
        <w:t>各处</w:t>
      </w:r>
      <w:proofErr w:type="gramStart"/>
      <w:r>
        <w:rPr>
          <w:rFonts w:ascii="Times New Roman" w:eastAsia="方正仿宋_GBK" w:hAnsi="Times New Roman" w:cs="Times New Roman"/>
          <w:sz w:val="32"/>
          <w:szCs w:val="32"/>
        </w:rPr>
        <w:t>室应当</w:t>
      </w:r>
      <w:proofErr w:type="gramEnd"/>
      <w:r>
        <w:rPr>
          <w:rFonts w:ascii="Times New Roman" w:eastAsia="方正仿宋_GBK" w:hAnsi="Times New Roman" w:cs="Times New Roman"/>
          <w:sz w:val="32"/>
          <w:szCs w:val="32"/>
        </w:rPr>
        <w:t>明确负责人和联系人，按照职责做好本处室信息公开工作</w:t>
      </w:r>
      <w:r>
        <w:rPr>
          <w:rFonts w:ascii="Times New Roman" w:eastAsia="方正仿宋_GBK" w:hAnsi="Times New Roman" w:cs="Times New Roman" w:hint="eastAsia"/>
          <w:sz w:val="32"/>
          <w:szCs w:val="32"/>
        </w:rPr>
        <w:t>，</w:t>
      </w:r>
      <w:r w:rsidR="00337C06">
        <w:rPr>
          <w:rFonts w:ascii="Times New Roman" w:eastAsia="方正仿宋_GBK" w:hAnsi="Times New Roman" w:cs="Times New Roman" w:hint="eastAsia"/>
          <w:sz w:val="32"/>
          <w:szCs w:val="32"/>
        </w:rPr>
        <w:t>及时提供</w:t>
      </w:r>
      <w:r>
        <w:rPr>
          <w:rFonts w:ascii="Times New Roman" w:eastAsia="方正仿宋_GBK" w:hAnsi="Times New Roman" w:cs="Times New Roman" w:hint="eastAsia"/>
          <w:sz w:val="32"/>
          <w:szCs w:val="32"/>
        </w:rPr>
        <w:t>本处室主动公开的政府信息，办理公民、法人和其他组织提出的政府信息公开申请。</w:t>
      </w:r>
    </w:p>
    <w:p w14:paraId="2043B59E" w14:textId="1C5DFCC2" w:rsidR="0035529A" w:rsidRDefault="00E444E7">
      <w:pPr>
        <w:spacing w:line="580" w:lineRule="exact"/>
        <w:ind w:firstLineChars="200" w:firstLine="640"/>
        <w:rPr>
          <w:rFonts w:ascii="Times New Roman" w:eastAsia="方正仿宋_GBK" w:hAnsi="Times New Roman" w:cs="Times New Roman"/>
          <w:sz w:val="32"/>
          <w:szCs w:val="32"/>
        </w:rPr>
      </w:pPr>
      <w:proofErr w:type="gramStart"/>
      <w:r>
        <w:rPr>
          <w:rFonts w:ascii="Times New Roman" w:eastAsia="方正仿宋_GBK" w:hAnsi="Times New Roman" w:cs="Times New Roman" w:hint="eastAsia"/>
          <w:sz w:val="32"/>
          <w:szCs w:val="32"/>
        </w:rPr>
        <w:t>厅</w:t>
      </w:r>
      <w:r>
        <w:rPr>
          <w:rFonts w:ascii="Times New Roman" w:eastAsia="方正仿宋_GBK" w:hAnsi="Times New Roman" w:cs="Times New Roman"/>
          <w:sz w:val="32"/>
          <w:szCs w:val="32"/>
        </w:rPr>
        <w:t>政策</w:t>
      </w:r>
      <w:proofErr w:type="gramEnd"/>
      <w:r>
        <w:rPr>
          <w:rFonts w:ascii="Times New Roman" w:eastAsia="方正仿宋_GBK" w:hAnsi="Times New Roman" w:cs="Times New Roman"/>
          <w:sz w:val="32"/>
          <w:szCs w:val="32"/>
        </w:rPr>
        <w:t>法规处负责政府信息公开涉及法律、法规规定有关事项办理等工作</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厅保密委员会办公室负责指导保密审查</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信息中心负责政府信息公开平台</w:t>
      </w:r>
      <w:r w:rsidR="00337C06">
        <w:rPr>
          <w:rFonts w:ascii="Times New Roman" w:eastAsia="方正仿宋_GBK" w:hAnsi="Times New Roman" w:cs="Times New Roman" w:hint="eastAsia"/>
          <w:sz w:val="32"/>
          <w:szCs w:val="32"/>
        </w:rPr>
        <w:t>建设</w:t>
      </w:r>
      <w:r>
        <w:rPr>
          <w:rFonts w:ascii="Times New Roman" w:eastAsia="方正仿宋_GBK" w:hAnsi="Times New Roman" w:cs="Times New Roman"/>
          <w:sz w:val="32"/>
          <w:szCs w:val="32"/>
        </w:rPr>
        <w:t>和维护工作。</w:t>
      </w:r>
    </w:p>
    <w:p w14:paraId="0FDDD038" w14:textId="375CDE60" w:rsidR="0035529A" w:rsidRDefault="00E444E7">
      <w:pPr>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bCs/>
          <w:sz w:val="32"/>
          <w:szCs w:val="32"/>
        </w:rPr>
        <w:t>第</w:t>
      </w:r>
      <w:r w:rsidR="004A06F4">
        <w:rPr>
          <w:rFonts w:ascii="方正黑体_GBK" w:eastAsia="方正黑体_GBK" w:hAnsi="Times New Roman" w:cs="Times New Roman" w:hint="eastAsia"/>
          <w:bCs/>
          <w:sz w:val="32"/>
          <w:szCs w:val="32"/>
        </w:rPr>
        <w:t>四</w:t>
      </w:r>
      <w:r>
        <w:rPr>
          <w:rFonts w:ascii="方正黑体_GBK" w:eastAsia="方正黑体_GBK" w:hAnsi="Times New Roman" w:cs="Times New Roman"/>
          <w:bCs/>
          <w:sz w:val="32"/>
          <w:szCs w:val="32"/>
        </w:rPr>
        <w:t>条</w:t>
      </w:r>
      <w:r>
        <w:rPr>
          <w:rFonts w:ascii="Times New Roman" w:eastAsia="方正仿宋_GBK" w:hAnsi="Times New Roman" w:cs="Times New Roman"/>
          <w:b/>
          <w:bCs/>
          <w:sz w:val="32"/>
          <w:szCs w:val="32"/>
        </w:rPr>
        <w:t xml:space="preserve"> </w:t>
      </w:r>
      <w:r>
        <w:rPr>
          <w:rFonts w:ascii="Times New Roman" w:eastAsia="方正仿宋_GBK" w:hAnsi="Times New Roman" w:cs="Times New Roman" w:hint="eastAsia"/>
          <w:sz w:val="32"/>
          <w:szCs w:val="32"/>
        </w:rPr>
        <w:t>公开政府信息涉及其他行政机关的，相关处室要主动进行协商、确认，保证公开的政府信息准确一致。</w:t>
      </w:r>
    </w:p>
    <w:p w14:paraId="00CBE15F" w14:textId="74A46B04" w:rsidR="00337C06" w:rsidRPr="00337C06" w:rsidRDefault="00337C06">
      <w:pPr>
        <w:spacing w:line="580" w:lineRule="exact"/>
        <w:ind w:firstLineChars="200" w:firstLine="640"/>
        <w:rPr>
          <w:rFonts w:ascii="Times New Roman" w:eastAsia="方正仿宋_GBK" w:hAnsi="Times New Roman" w:cs="Times New Roman"/>
          <w:strike/>
          <w:sz w:val="32"/>
          <w:szCs w:val="32"/>
        </w:rPr>
      </w:pPr>
      <w:r>
        <w:rPr>
          <w:rFonts w:ascii="Times New Roman" w:eastAsia="方正仿宋_GBK" w:hAnsi="Times New Roman" w:cs="Times New Roman"/>
          <w:sz w:val="32"/>
          <w:szCs w:val="32"/>
        </w:rPr>
        <w:t>公开政府信息依照法律、行政法规和国家有关规定需要批准的，经批准予以公开。</w:t>
      </w:r>
    </w:p>
    <w:p w14:paraId="3B2D0566" w14:textId="3E2B72C2" w:rsidR="0035529A" w:rsidRDefault="00E444E7" w:rsidP="00EA7C11">
      <w:pPr>
        <w:spacing w:line="580" w:lineRule="exact"/>
        <w:ind w:firstLineChars="200" w:firstLine="640"/>
        <w:rPr>
          <w:rFonts w:ascii="Times New Roman" w:eastAsia="方正仿宋_GBK" w:hAnsi="Times New Roman" w:cs="Times New Roman"/>
          <w:sz w:val="32"/>
          <w:szCs w:val="32"/>
        </w:rPr>
      </w:pPr>
      <w:r w:rsidRPr="00EA7C11">
        <w:rPr>
          <w:rFonts w:ascii="方正黑体_GBK" w:eastAsia="方正黑体_GBK" w:hAnsi="Times New Roman" w:cs="Times New Roman" w:hint="eastAsia"/>
          <w:bCs/>
          <w:sz w:val="32"/>
          <w:szCs w:val="32"/>
        </w:rPr>
        <w:t>第</w:t>
      </w:r>
      <w:r w:rsidR="004A06F4" w:rsidRPr="00EA7C11">
        <w:rPr>
          <w:rFonts w:ascii="方正黑体_GBK" w:eastAsia="方正黑体_GBK" w:hAnsi="Times New Roman" w:cs="Times New Roman" w:hint="eastAsia"/>
          <w:bCs/>
          <w:sz w:val="32"/>
          <w:szCs w:val="32"/>
        </w:rPr>
        <w:t>五</w:t>
      </w:r>
      <w:r w:rsidRPr="00EA7C11">
        <w:rPr>
          <w:rFonts w:ascii="方正黑体_GBK" w:eastAsia="方正黑体_GBK" w:hAnsi="Times New Roman" w:cs="Times New Roman" w:hint="eastAsia"/>
          <w:bCs/>
          <w:sz w:val="32"/>
          <w:szCs w:val="32"/>
        </w:rPr>
        <w:t>条</w:t>
      </w:r>
      <w:r>
        <w:rPr>
          <w:rFonts w:ascii="Times New Roman" w:eastAsia="方正仿宋_GBK" w:hAnsi="Times New Roman" w:cs="Times New Roman"/>
          <w:b/>
          <w:bCs/>
          <w:sz w:val="32"/>
          <w:szCs w:val="32"/>
        </w:rPr>
        <w:t xml:space="preserve"> </w:t>
      </w:r>
      <w:r>
        <w:rPr>
          <w:rFonts w:ascii="Times New Roman" w:eastAsia="方正仿宋_GBK" w:hAnsi="Times New Roman" w:cs="Times New Roman"/>
          <w:sz w:val="32"/>
          <w:szCs w:val="32"/>
        </w:rPr>
        <w:t>省民政厅依照《</w:t>
      </w:r>
      <w:r>
        <w:rPr>
          <w:rFonts w:ascii="Times New Roman" w:eastAsia="方正仿宋_GBK" w:hAnsi="Times New Roman" w:cs="Times New Roman" w:hint="eastAsia"/>
          <w:sz w:val="32"/>
          <w:szCs w:val="32"/>
        </w:rPr>
        <w:t>中华人民共和国政府信息公开</w:t>
      </w:r>
      <w:r>
        <w:rPr>
          <w:rFonts w:ascii="Times New Roman" w:eastAsia="方正仿宋_GBK" w:hAnsi="Times New Roman" w:cs="Times New Roman"/>
          <w:sz w:val="32"/>
          <w:szCs w:val="32"/>
        </w:rPr>
        <w:t>条例》第十九条</w:t>
      </w:r>
      <w:r>
        <w:rPr>
          <w:rFonts w:ascii="Times New Roman" w:eastAsia="方正仿宋_GBK" w:hAnsi="Times New Roman" w:cs="Times New Roman" w:hint="eastAsia"/>
          <w:sz w:val="32"/>
          <w:szCs w:val="32"/>
        </w:rPr>
        <w:t>、第二十条</w:t>
      </w:r>
      <w:r>
        <w:rPr>
          <w:rFonts w:ascii="Times New Roman" w:eastAsia="方正仿宋_GBK" w:hAnsi="Times New Roman" w:cs="Times New Roman"/>
          <w:sz w:val="32"/>
          <w:szCs w:val="32"/>
        </w:rPr>
        <w:t>的规定，在职责范围内确定主动公开的政府信息</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重点公开</w:t>
      </w:r>
      <w:r>
        <w:rPr>
          <w:rFonts w:ascii="Times New Roman" w:eastAsia="方正仿宋_GBK" w:hAnsi="Times New Roman" w:cs="Times New Roman" w:hint="eastAsia"/>
          <w:sz w:val="32"/>
          <w:szCs w:val="32"/>
        </w:rPr>
        <w:t>以下内容</w:t>
      </w:r>
      <w:r>
        <w:rPr>
          <w:rFonts w:ascii="Times New Roman" w:eastAsia="方正仿宋_GBK" w:hAnsi="Times New Roman" w:cs="Times New Roman"/>
          <w:sz w:val="32"/>
          <w:szCs w:val="32"/>
        </w:rPr>
        <w:t>：</w:t>
      </w:r>
    </w:p>
    <w:p w14:paraId="4934F145" w14:textId="2B4C085A" w:rsidR="0035529A" w:rsidRDefault="00E444E7" w:rsidP="00766FCD">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（一）</w:t>
      </w:r>
      <w:r>
        <w:rPr>
          <w:rFonts w:ascii="Times New Roman" w:eastAsia="方正仿宋_GBK" w:hAnsi="Times New Roman" w:cs="Times New Roman"/>
          <w:sz w:val="32"/>
          <w:szCs w:val="32"/>
        </w:rPr>
        <w:t>行政法规、规章和规范性文件；</w:t>
      </w:r>
    </w:p>
    <w:p w14:paraId="0F18CE65" w14:textId="1EE92DAE"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（二）</w:t>
      </w:r>
      <w:r>
        <w:rPr>
          <w:rFonts w:ascii="Times New Roman" w:eastAsia="方正仿宋_GBK" w:hAnsi="Times New Roman" w:cs="Times New Roman"/>
          <w:sz w:val="32"/>
          <w:szCs w:val="32"/>
        </w:rPr>
        <w:t>省民政厅</w:t>
      </w:r>
      <w:r>
        <w:rPr>
          <w:rFonts w:ascii="Times New Roman" w:eastAsia="方正仿宋_GBK" w:hAnsi="Times New Roman" w:cs="Times New Roman" w:hint="eastAsia"/>
          <w:sz w:val="32"/>
          <w:szCs w:val="32"/>
        </w:rPr>
        <w:t>机关</w:t>
      </w:r>
      <w:r>
        <w:rPr>
          <w:rFonts w:ascii="Times New Roman" w:eastAsia="方正仿宋_GBK" w:hAnsi="Times New Roman" w:cs="Times New Roman"/>
          <w:sz w:val="32"/>
          <w:szCs w:val="32"/>
        </w:rPr>
        <w:t>职能、机构设置、办公地址、办公时间、</w:t>
      </w:r>
      <w:r>
        <w:rPr>
          <w:rFonts w:ascii="Times New Roman" w:eastAsia="方正仿宋_GBK" w:hAnsi="Times New Roman" w:cs="Times New Roman" w:hint="eastAsia"/>
          <w:sz w:val="32"/>
          <w:szCs w:val="32"/>
        </w:rPr>
        <w:t>联系方式、</w:t>
      </w:r>
      <w:r>
        <w:rPr>
          <w:rFonts w:ascii="Times New Roman" w:eastAsia="方正仿宋_GBK" w:hAnsi="Times New Roman" w:cs="Times New Roman"/>
          <w:sz w:val="32"/>
          <w:szCs w:val="32"/>
        </w:rPr>
        <w:t>领导</w:t>
      </w:r>
      <w:r>
        <w:rPr>
          <w:rFonts w:ascii="Times New Roman" w:eastAsia="方正仿宋_GBK" w:hAnsi="Times New Roman" w:cs="Times New Roman" w:hint="eastAsia"/>
          <w:sz w:val="32"/>
          <w:szCs w:val="32"/>
        </w:rPr>
        <w:t>信息</w:t>
      </w:r>
      <w:r>
        <w:rPr>
          <w:rFonts w:ascii="Times New Roman" w:eastAsia="方正仿宋_GBK" w:hAnsi="Times New Roman" w:cs="Times New Roman"/>
          <w:sz w:val="32"/>
          <w:szCs w:val="32"/>
        </w:rPr>
        <w:t>；</w:t>
      </w:r>
    </w:p>
    <w:p w14:paraId="45B2A280" w14:textId="03AD51A7"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（三）</w:t>
      </w:r>
      <w:r w:rsidR="00766FCD">
        <w:rPr>
          <w:rFonts w:ascii="Times New Roman" w:eastAsia="方正仿宋_GBK" w:hAnsi="Times New Roman" w:cs="Times New Roman" w:hint="eastAsia"/>
          <w:sz w:val="32"/>
          <w:szCs w:val="32"/>
        </w:rPr>
        <w:t>江苏</w:t>
      </w:r>
      <w:r>
        <w:rPr>
          <w:rFonts w:ascii="Times New Roman" w:eastAsia="方正仿宋_GBK" w:hAnsi="Times New Roman" w:cs="Times New Roman"/>
          <w:sz w:val="32"/>
          <w:szCs w:val="32"/>
        </w:rPr>
        <w:t>省民政事业发展规划、专项规划及相关政策；</w:t>
      </w:r>
    </w:p>
    <w:p w14:paraId="7110EFF9" w14:textId="7FFB3FAA"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（四）</w:t>
      </w:r>
      <w:r w:rsidR="00766FCD">
        <w:rPr>
          <w:rFonts w:ascii="Times New Roman" w:eastAsia="方正仿宋_GBK" w:hAnsi="Times New Roman" w:cs="Times New Roman" w:hint="eastAsia"/>
          <w:sz w:val="32"/>
          <w:szCs w:val="32"/>
        </w:rPr>
        <w:t>江苏</w:t>
      </w:r>
      <w:r>
        <w:rPr>
          <w:rFonts w:ascii="Times New Roman" w:eastAsia="方正仿宋_GBK" w:hAnsi="Times New Roman" w:cs="Times New Roman"/>
          <w:sz w:val="32"/>
          <w:szCs w:val="32"/>
        </w:rPr>
        <w:t>省民政事业发展统计信息；</w:t>
      </w:r>
    </w:p>
    <w:p w14:paraId="31D31DBE" w14:textId="41D6C2A0"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（五）</w:t>
      </w:r>
      <w:r>
        <w:rPr>
          <w:rFonts w:ascii="Times New Roman" w:eastAsia="方正仿宋_GBK" w:hAnsi="Times New Roman" w:cs="Times New Roman"/>
          <w:sz w:val="32"/>
          <w:szCs w:val="32"/>
        </w:rPr>
        <w:t>省民政厅办理的行政许可和其他对外管理服务事项的依据、条件、程序以及办理结果；</w:t>
      </w:r>
    </w:p>
    <w:p w14:paraId="0B28C649" w14:textId="4E9D5836"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（六）</w:t>
      </w:r>
      <w:r>
        <w:rPr>
          <w:rFonts w:ascii="Times New Roman" w:eastAsia="方正仿宋_GBK" w:hAnsi="Times New Roman" w:cs="Times New Roman"/>
          <w:sz w:val="32"/>
          <w:szCs w:val="32"/>
        </w:rPr>
        <w:t>省民政厅实施行政处罚、行政强制的依据、条件、程</w:t>
      </w:r>
      <w:r>
        <w:rPr>
          <w:rFonts w:ascii="Times New Roman" w:eastAsia="方正仿宋_GBK" w:hAnsi="Times New Roman" w:cs="Times New Roman"/>
          <w:sz w:val="32"/>
          <w:szCs w:val="32"/>
        </w:rPr>
        <w:lastRenderedPageBreak/>
        <w:t>序以及本行政机关认为具有一定社会影响的行政处罚决定；</w:t>
      </w:r>
    </w:p>
    <w:p w14:paraId="364BA434" w14:textId="054DDD19"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（七）</w:t>
      </w:r>
      <w:r>
        <w:rPr>
          <w:rFonts w:ascii="Times New Roman" w:eastAsia="方正仿宋_GBK" w:hAnsi="Times New Roman" w:cs="Times New Roman"/>
          <w:sz w:val="32"/>
          <w:szCs w:val="32"/>
        </w:rPr>
        <w:t>省民政厅财政预算、决算信息；</w:t>
      </w:r>
    </w:p>
    <w:p w14:paraId="0EE735E3" w14:textId="1727B484"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（八）</w:t>
      </w:r>
      <w:r>
        <w:rPr>
          <w:rFonts w:ascii="Times New Roman" w:eastAsia="方正仿宋_GBK" w:hAnsi="Times New Roman" w:cs="Times New Roman"/>
          <w:sz w:val="32"/>
          <w:szCs w:val="32"/>
        </w:rPr>
        <w:t>省民政厅行政事业性收费项目及其依据、标准；</w:t>
      </w:r>
    </w:p>
    <w:p w14:paraId="570AF485" w14:textId="1655816F"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（九）省民政厅政府集中采购项目的目录、标准及实施情况；</w:t>
      </w:r>
    </w:p>
    <w:p w14:paraId="5A536EDA" w14:textId="69532A55"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（十）</w:t>
      </w:r>
      <w:r>
        <w:rPr>
          <w:rFonts w:ascii="Times New Roman" w:eastAsia="方正仿宋_GBK" w:hAnsi="Times New Roman" w:cs="Times New Roman"/>
          <w:sz w:val="32"/>
          <w:szCs w:val="32"/>
        </w:rPr>
        <w:t>省民政厅重大建设项目的批准和实施情况；</w:t>
      </w:r>
    </w:p>
    <w:p w14:paraId="4DD0878C" w14:textId="3AA2871E"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（十一）</w:t>
      </w:r>
      <w:r w:rsidR="00766FCD">
        <w:rPr>
          <w:rFonts w:ascii="Times New Roman" w:eastAsia="方正仿宋_GBK" w:hAnsi="Times New Roman" w:cs="Times New Roman" w:hint="eastAsia"/>
          <w:sz w:val="32"/>
          <w:szCs w:val="32"/>
        </w:rPr>
        <w:t>江苏</w:t>
      </w:r>
      <w:r>
        <w:rPr>
          <w:rFonts w:ascii="Times New Roman" w:eastAsia="方正仿宋_GBK" w:hAnsi="Times New Roman" w:cs="Times New Roman"/>
          <w:sz w:val="32"/>
          <w:szCs w:val="32"/>
        </w:rPr>
        <w:t>省民政重点领域的政策、措施及其实施情况；</w:t>
      </w:r>
    </w:p>
    <w:p w14:paraId="53ECE458" w14:textId="1EFC4C5B"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（十二）</w:t>
      </w:r>
      <w:r w:rsidR="00766FCD">
        <w:rPr>
          <w:rFonts w:ascii="Times New Roman" w:eastAsia="方正仿宋_GBK" w:hAnsi="Times New Roman" w:cs="Times New Roman" w:hint="eastAsia"/>
          <w:sz w:val="32"/>
          <w:szCs w:val="32"/>
        </w:rPr>
        <w:t>江苏</w:t>
      </w:r>
      <w:r>
        <w:rPr>
          <w:rFonts w:ascii="Times New Roman" w:eastAsia="方正仿宋_GBK" w:hAnsi="Times New Roman" w:cs="Times New Roman"/>
          <w:sz w:val="32"/>
          <w:szCs w:val="32"/>
        </w:rPr>
        <w:t>省民政领域突发公共事件的应急预案、预警信息及应对情况；</w:t>
      </w:r>
    </w:p>
    <w:p w14:paraId="4200DFAE" w14:textId="6AC4FAB0"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（十三）</w:t>
      </w:r>
      <w:r>
        <w:rPr>
          <w:rFonts w:ascii="Times New Roman" w:eastAsia="方正仿宋_GBK" w:hAnsi="Times New Roman" w:cs="Times New Roman"/>
          <w:sz w:val="32"/>
          <w:szCs w:val="32"/>
        </w:rPr>
        <w:t>省民政厅公务员</w:t>
      </w:r>
      <w:r>
        <w:rPr>
          <w:rFonts w:ascii="Times New Roman" w:eastAsia="方正仿宋_GBK" w:hAnsi="Times New Roman" w:cs="Times New Roman" w:hint="eastAsia"/>
          <w:sz w:val="32"/>
          <w:szCs w:val="32"/>
        </w:rPr>
        <w:t>及事业单位</w:t>
      </w:r>
      <w:r>
        <w:rPr>
          <w:rFonts w:ascii="Times New Roman" w:eastAsia="方正仿宋_GBK" w:hAnsi="Times New Roman" w:cs="Times New Roman"/>
          <w:sz w:val="32"/>
          <w:szCs w:val="32"/>
        </w:rPr>
        <w:t>招考的职位、名额、报考条件等事项以及录用结果；</w:t>
      </w:r>
    </w:p>
    <w:p w14:paraId="3691FCA4" w14:textId="21D2325E"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（十四）省民政厅承办人大代表建议和政协委员提案情况；</w:t>
      </w:r>
    </w:p>
    <w:p w14:paraId="1995DEAC" w14:textId="130A0796"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（十五）</w:t>
      </w:r>
      <w:r>
        <w:rPr>
          <w:rFonts w:ascii="Times New Roman" w:eastAsia="方正仿宋_GBK" w:hAnsi="Times New Roman" w:cs="Times New Roman"/>
          <w:sz w:val="32"/>
          <w:szCs w:val="32"/>
        </w:rPr>
        <w:t>法律、法规、规章和国家有关规定应当主动公开的其他政府信息。</w:t>
      </w:r>
    </w:p>
    <w:p w14:paraId="258C1DB7" w14:textId="2CC36781" w:rsidR="0035529A" w:rsidRDefault="00E444E7" w:rsidP="00EA7C11">
      <w:pPr>
        <w:spacing w:line="580" w:lineRule="exact"/>
        <w:ind w:firstLineChars="200" w:firstLine="640"/>
        <w:rPr>
          <w:rFonts w:ascii="Times New Roman" w:eastAsia="方正仿宋_GBK" w:hAnsi="Times New Roman" w:cs="Times New Roman"/>
          <w:sz w:val="32"/>
          <w:szCs w:val="32"/>
        </w:rPr>
      </w:pPr>
      <w:r w:rsidRPr="00EA7C11">
        <w:rPr>
          <w:rFonts w:ascii="方正黑体_GBK" w:eastAsia="方正黑体_GBK" w:hAnsi="Times New Roman" w:cs="Times New Roman" w:hint="eastAsia"/>
          <w:bCs/>
          <w:sz w:val="32"/>
          <w:szCs w:val="32"/>
        </w:rPr>
        <w:t>第</w:t>
      </w:r>
      <w:r w:rsidR="00EB607D" w:rsidRPr="00EA7C11">
        <w:rPr>
          <w:rFonts w:ascii="方正黑体_GBK" w:eastAsia="方正黑体_GBK" w:hAnsi="Times New Roman" w:cs="Times New Roman" w:hint="eastAsia"/>
          <w:bCs/>
          <w:sz w:val="32"/>
          <w:szCs w:val="32"/>
        </w:rPr>
        <w:t>六</w:t>
      </w:r>
      <w:r w:rsidRPr="00EA7C11">
        <w:rPr>
          <w:rFonts w:ascii="方正黑体_GBK" w:eastAsia="方正黑体_GBK" w:hAnsi="Times New Roman" w:cs="Times New Roman" w:hint="eastAsia"/>
          <w:bCs/>
          <w:sz w:val="32"/>
          <w:szCs w:val="32"/>
        </w:rPr>
        <w:t>条</w:t>
      </w:r>
      <w:r>
        <w:rPr>
          <w:rFonts w:ascii="Times New Roman" w:eastAsia="方正仿宋_GBK" w:hAnsi="Times New Roman" w:cs="Times New Roman"/>
          <w:b/>
          <w:bCs/>
          <w:sz w:val="32"/>
          <w:szCs w:val="32"/>
        </w:rPr>
        <w:t xml:space="preserve"> </w:t>
      </w:r>
      <w:r>
        <w:rPr>
          <w:rFonts w:ascii="Times New Roman" w:eastAsia="方正仿宋_GBK" w:hAnsi="Times New Roman" w:cs="Times New Roman" w:hint="eastAsia"/>
          <w:sz w:val="32"/>
          <w:szCs w:val="32"/>
        </w:rPr>
        <w:t>省民政厅</w:t>
      </w:r>
      <w:r>
        <w:rPr>
          <w:rFonts w:ascii="Times New Roman" w:eastAsia="方正仿宋_GBK" w:hAnsi="Times New Roman" w:cs="Times New Roman"/>
          <w:sz w:val="32"/>
          <w:szCs w:val="32"/>
        </w:rPr>
        <w:t>制定主动公开基本目录，细化明确主动公开的内容、主体、时限和方式，并按照上级机关部署完善更新主动公开的内容。</w:t>
      </w:r>
    </w:p>
    <w:p w14:paraId="0B5CB5EC" w14:textId="583195E2" w:rsidR="0035529A" w:rsidRDefault="00E444E7" w:rsidP="00EA7C11">
      <w:pPr>
        <w:spacing w:line="580" w:lineRule="exact"/>
        <w:ind w:firstLineChars="200" w:firstLine="640"/>
        <w:rPr>
          <w:rFonts w:ascii="Times New Roman" w:eastAsia="方正仿宋_GBK" w:hAnsi="Times New Roman" w:cs="Times New Roman"/>
          <w:sz w:val="32"/>
          <w:szCs w:val="32"/>
        </w:rPr>
      </w:pPr>
      <w:r w:rsidRPr="00EA7C11">
        <w:rPr>
          <w:rFonts w:ascii="方正黑体_GBK" w:eastAsia="方正黑体_GBK" w:hAnsi="Times New Roman" w:cs="Times New Roman" w:hint="eastAsia"/>
          <w:bCs/>
          <w:sz w:val="32"/>
          <w:szCs w:val="32"/>
        </w:rPr>
        <w:t>第</w:t>
      </w:r>
      <w:r w:rsidR="00EB607D" w:rsidRPr="00EA7C11">
        <w:rPr>
          <w:rFonts w:ascii="方正黑体_GBK" w:eastAsia="方正黑体_GBK" w:hAnsi="Times New Roman" w:cs="Times New Roman" w:hint="eastAsia"/>
          <w:bCs/>
          <w:sz w:val="32"/>
          <w:szCs w:val="32"/>
        </w:rPr>
        <w:t>七</w:t>
      </w:r>
      <w:r w:rsidRPr="00EA7C11">
        <w:rPr>
          <w:rFonts w:ascii="方正黑体_GBK" w:eastAsia="方正黑体_GBK" w:hAnsi="Times New Roman" w:cs="Times New Roman" w:hint="eastAsia"/>
          <w:bCs/>
          <w:sz w:val="32"/>
          <w:szCs w:val="32"/>
        </w:rPr>
        <w:t>条</w:t>
      </w:r>
      <w:r w:rsidR="004A06F4">
        <w:rPr>
          <w:rFonts w:ascii="方正黑体_GBK" w:eastAsia="方正黑体_GBK" w:hAnsi="Times New Roman" w:cs="Times New Roman" w:hint="eastAsia"/>
          <w:b/>
          <w:bCs/>
          <w:sz w:val="32"/>
          <w:szCs w:val="32"/>
        </w:rPr>
        <w:t xml:space="preserve"> </w:t>
      </w:r>
      <w:r>
        <w:rPr>
          <w:rFonts w:ascii="Times New Roman" w:eastAsia="方正仿宋_GBK" w:hAnsi="Times New Roman" w:cs="Times New Roman"/>
          <w:sz w:val="32"/>
          <w:szCs w:val="32"/>
        </w:rPr>
        <w:t>主动公开的政府信息，通过省民政厅网站</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政府</w:t>
      </w:r>
      <w:r>
        <w:rPr>
          <w:rFonts w:ascii="Times New Roman" w:eastAsia="方正仿宋_GBK" w:hAnsi="Times New Roman" w:cs="Times New Roman"/>
          <w:sz w:val="32"/>
          <w:szCs w:val="32"/>
        </w:rPr>
        <w:t>信息公开</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栏目向社会公开，</w:t>
      </w:r>
      <w:r>
        <w:rPr>
          <w:rFonts w:ascii="Times New Roman" w:eastAsia="方正仿宋_GBK" w:hAnsi="Times New Roman" w:cs="Times New Roman" w:hint="eastAsia"/>
          <w:sz w:val="32"/>
          <w:szCs w:val="32"/>
        </w:rPr>
        <w:t>并</w:t>
      </w:r>
      <w:r>
        <w:rPr>
          <w:rFonts w:ascii="Times New Roman" w:eastAsia="方正仿宋_GBK" w:hAnsi="Times New Roman" w:cs="Times New Roman"/>
          <w:sz w:val="32"/>
          <w:szCs w:val="32"/>
        </w:rPr>
        <w:t>根据需要通过厅政务新媒体、新闻发布会以及报刊、广播、电视等途径予以公开。</w:t>
      </w:r>
    </w:p>
    <w:p w14:paraId="522A26D9" w14:textId="59087419" w:rsidR="005C1013" w:rsidRDefault="00E444E7" w:rsidP="00EA7C11">
      <w:pPr>
        <w:spacing w:line="580" w:lineRule="exact"/>
        <w:ind w:firstLineChars="200" w:firstLine="640"/>
        <w:rPr>
          <w:rFonts w:ascii="Times New Roman" w:eastAsia="方正仿宋_GBK" w:hAnsi="Times New Roman" w:cs="Times New Roman"/>
          <w:sz w:val="32"/>
          <w:szCs w:val="32"/>
        </w:rPr>
      </w:pPr>
      <w:r w:rsidRPr="00EA7C11">
        <w:rPr>
          <w:rFonts w:ascii="方正黑体_GBK" w:eastAsia="方正黑体_GBK" w:hAnsi="Times New Roman" w:cs="Times New Roman" w:hint="eastAsia"/>
          <w:bCs/>
          <w:sz w:val="32"/>
          <w:szCs w:val="32"/>
        </w:rPr>
        <w:t>第</w:t>
      </w:r>
      <w:r w:rsidR="00EB607D" w:rsidRPr="00EA7C11">
        <w:rPr>
          <w:rFonts w:ascii="方正黑体_GBK" w:eastAsia="方正黑体_GBK" w:hAnsi="Times New Roman" w:cs="Times New Roman" w:hint="eastAsia"/>
          <w:bCs/>
          <w:sz w:val="32"/>
          <w:szCs w:val="32"/>
        </w:rPr>
        <w:t>八</w:t>
      </w:r>
      <w:r w:rsidRPr="00EA7C11">
        <w:rPr>
          <w:rFonts w:ascii="方正黑体_GBK" w:eastAsia="方正黑体_GBK" w:hAnsi="Times New Roman" w:cs="Times New Roman" w:hint="eastAsia"/>
          <w:bCs/>
          <w:sz w:val="32"/>
          <w:szCs w:val="32"/>
        </w:rPr>
        <w:t>条</w:t>
      </w:r>
      <w:r>
        <w:rPr>
          <w:rFonts w:ascii="Times New Roman" w:eastAsia="方正仿宋_GBK" w:hAnsi="Times New Roman" w:cs="Times New Roman"/>
          <w:b/>
          <w:bCs/>
          <w:sz w:val="32"/>
          <w:szCs w:val="32"/>
        </w:rPr>
        <w:t xml:space="preserve"> </w:t>
      </w:r>
      <w:r>
        <w:rPr>
          <w:rFonts w:ascii="Times New Roman" w:eastAsia="方正仿宋_GBK" w:hAnsi="Times New Roman" w:cs="Times New Roman" w:hint="eastAsia"/>
          <w:sz w:val="32"/>
          <w:szCs w:val="32"/>
        </w:rPr>
        <w:t>各处室拟制公文应当明确主动公开、依申请公开、不公开属性，拟不公开的应同时说明理由。厅办公室进行公文审</w:t>
      </w:r>
      <w:r>
        <w:rPr>
          <w:rFonts w:ascii="Times New Roman" w:eastAsia="方正仿宋_GBK" w:hAnsi="Times New Roman" w:cs="Times New Roman" w:hint="eastAsia"/>
          <w:sz w:val="32"/>
          <w:szCs w:val="32"/>
        </w:rPr>
        <w:lastRenderedPageBreak/>
        <w:t>核时，对没有明确公开属性建议，或者没有依法依规说明不公开理由的，按规定退</w:t>
      </w:r>
      <w:r w:rsidR="00E40FB5">
        <w:rPr>
          <w:rFonts w:ascii="Times New Roman" w:eastAsia="方正仿宋_GBK" w:hAnsi="Times New Roman" w:cs="Times New Roman" w:hint="eastAsia"/>
          <w:sz w:val="32"/>
          <w:szCs w:val="32"/>
        </w:rPr>
        <w:t>回</w:t>
      </w:r>
      <w:r w:rsidR="00E47DCE">
        <w:rPr>
          <w:rFonts w:ascii="Times New Roman" w:eastAsia="方正仿宋_GBK" w:hAnsi="Times New Roman" w:cs="Times New Roman" w:hint="eastAsia"/>
          <w:sz w:val="32"/>
          <w:szCs w:val="32"/>
        </w:rPr>
        <w:t>，由</w:t>
      </w:r>
      <w:r w:rsidR="00E47DCE" w:rsidRPr="00E47DCE">
        <w:rPr>
          <w:rFonts w:ascii="Times New Roman" w:eastAsia="方正仿宋_GBK" w:hAnsi="Times New Roman" w:cs="Times New Roman" w:hint="eastAsia"/>
          <w:sz w:val="32"/>
          <w:szCs w:val="32"/>
        </w:rPr>
        <w:t>公文拟制处室</w:t>
      </w:r>
      <w:r w:rsidR="00E40FB5">
        <w:rPr>
          <w:rFonts w:ascii="Times New Roman" w:eastAsia="方正仿宋_GBK" w:hAnsi="Times New Roman" w:cs="Times New Roman" w:hint="eastAsia"/>
          <w:sz w:val="32"/>
          <w:szCs w:val="32"/>
        </w:rPr>
        <w:t>补充明确政府信息公开有关内容</w:t>
      </w:r>
      <w:r>
        <w:rPr>
          <w:rFonts w:ascii="Times New Roman" w:eastAsia="方正仿宋_GBK" w:hAnsi="Times New Roman" w:cs="Times New Roman" w:hint="eastAsia"/>
          <w:sz w:val="32"/>
          <w:szCs w:val="32"/>
        </w:rPr>
        <w:t>。</w:t>
      </w:r>
    </w:p>
    <w:p w14:paraId="6B7D239D" w14:textId="14199D48" w:rsidR="0035529A" w:rsidRDefault="005C1013" w:rsidP="00766FCD">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经厅办公室审查后的公开属性应标注在公文</w:t>
      </w:r>
      <w:r w:rsidRPr="005C1013">
        <w:rPr>
          <w:rFonts w:ascii="Times New Roman" w:eastAsia="方正仿宋_GBK" w:hAnsi="Times New Roman" w:cs="Times New Roman" w:hint="eastAsia"/>
          <w:sz w:val="32"/>
          <w:szCs w:val="32"/>
        </w:rPr>
        <w:t>附注位置</w:t>
      </w:r>
      <w:r>
        <w:rPr>
          <w:rFonts w:ascii="Times New Roman" w:eastAsia="方正仿宋_GBK" w:hAnsi="Times New Roman" w:cs="Times New Roman" w:hint="eastAsia"/>
          <w:sz w:val="32"/>
          <w:szCs w:val="32"/>
        </w:rPr>
        <w:t>，</w:t>
      </w:r>
      <w:r w:rsidRPr="005C1013">
        <w:rPr>
          <w:rFonts w:ascii="Times New Roman" w:eastAsia="方正仿宋_GBK" w:hAnsi="Times New Roman" w:cs="Times New Roman" w:hint="eastAsia"/>
          <w:sz w:val="32"/>
          <w:szCs w:val="32"/>
        </w:rPr>
        <w:t>加括号标注“此件公开发布”“此件依申请公开”或“此件不予公开”。</w:t>
      </w:r>
    </w:p>
    <w:p w14:paraId="3ACC1C4C" w14:textId="17D7DDDE" w:rsidR="0035529A" w:rsidRDefault="00E444E7" w:rsidP="00E47DCE">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通过协同办公系统办文时，公文拟制处室</w:t>
      </w:r>
      <w:r w:rsidR="00AB174C">
        <w:rPr>
          <w:rFonts w:ascii="Times New Roman" w:eastAsia="方正仿宋_GBK" w:hAnsi="Times New Roman" w:cs="Times New Roman" w:hint="eastAsia"/>
          <w:sz w:val="32"/>
          <w:szCs w:val="32"/>
        </w:rPr>
        <w:t>应</w:t>
      </w:r>
      <w:r>
        <w:rPr>
          <w:rFonts w:ascii="Times New Roman" w:eastAsia="方正仿宋_GBK" w:hAnsi="Times New Roman" w:cs="Times New Roman" w:hint="eastAsia"/>
          <w:sz w:val="32"/>
          <w:szCs w:val="32"/>
        </w:rPr>
        <w:t>在公文制作完毕后</w:t>
      </w: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个工作日内确认办结</w:t>
      </w:r>
      <w:r w:rsidR="009058B6">
        <w:rPr>
          <w:rFonts w:ascii="Times New Roman" w:eastAsia="方正仿宋_GBK" w:hAnsi="Times New Roman" w:cs="Times New Roman" w:hint="eastAsia"/>
          <w:sz w:val="32"/>
          <w:szCs w:val="32"/>
        </w:rPr>
        <w:t>。</w:t>
      </w:r>
      <w:r w:rsidR="005C1013">
        <w:rPr>
          <w:rFonts w:ascii="Times New Roman" w:eastAsia="方正仿宋_GBK" w:hAnsi="Times New Roman" w:cs="Times New Roman" w:hint="eastAsia"/>
          <w:sz w:val="32"/>
          <w:szCs w:val="32"/>
        </w:rPr>
        <w:t>对于主动公开的公文</w:t>
      </w:r>
      <w:r w:rsidR="00AB174C">
        <w:rPr>
          <w:rFonts w:ascii="Times New Roman" w:eastAsia="方正仿宋_GBK" w:hAnsi="Times New Roman" w:cs="Times New Roman" w:hint="eastAsia"/>
          <w:sz w:val="32"/>
          <w:szCs w:val="32"/>
        </w:rPr>
        <w:t>，由系统推送</w:t>
      </w:r>
      <w:r w:rsidR="005C1013">
        <w:rPr>
          <w:rFonts w:ascii="Times New Roman" w:eastAsia="方正仿宋_GBK" w:hAnsi="Times New Roman" w:cs="Times New Roman" w:hint="eastAsia"/>
          <w:sz w:val="32"/>
          <w:szCs w:val="32"/>
        </w:rPr>
        <w:t>信息中心</w:t>
      </w:r>
      <w:r>
        <w:rPr>
          <w:rFonts w:ascii="Times New Roman" w:eastAsia="方正仿宋_GBK" w:hAnsi="Times New Roman" w:cs="Times New Roman" w:hint="eastAsia"/>
          <w:sz w:val="32"/>
          <w:szCs w:val="32"/>
        </w:rPr>
        <w:t>在厅门户网站同步发布。</w:t>
      </w:r>
    </w:p>
    <w:p w14:paraId="4813D30A" w14:textId="4765585B"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对未通过协同办公系统办文或未以公文形式形成的应当主动公开的政府信息，由相关处室</w:t>
      </w:r>
      <w:r w:rsidR="005C1013">
        <w:rPr>
          <w:rFonts w:ascii="Times New Roman" w:eastAsia="方正仿宋_GBK" w:hAnsi="Times New Roman" w:cs="Times New Roman" w:hint="eastAsia"/>
          <w:sz w:val="32"/>
          <w:szCs w:val="32"/>
        </w:rPr>
        <w:t>审核并报厅办公室审查</w:t>
      </w:r>
      <w:r>
        <w:rPr>
          <w:rFonts w:ascii="Times New Roman" w:eastAsia="方正仿宋_GBK" w:hAnsi="Times New Roman" w:cs="Times New Roman" w:hint="eastAsia"/>
          <w:sz w:val="32"/>
          <w:szCs w:val="32"/>
        </w:rPr>
        <w:t>后</w:t>
      </w:r>
      <w:r w:rsidR="005C1013">
        <w:rPr>
          <w:rFonts w:ascii="Times New Roman" w:eastAsia="方正仿宋_GBK" w:hAnsi="Times New Roman" w:cs="Times New Roman" w:hint="eastAsia"/>
          <w:sz w:val="32"/>
          <w:szCs w:val="32"/>
        </w:rPr>
        <w:t>，</w:t>
      </w:r>
      <w:proofErr w:type="gramStart"/>
      <w:r>
        <w:rPr>
          <w:rFonts w:ascii="Times New Roman" w:eastAsia="方正仿宋_GBK" w:hAnsi="Times New Roman" w:cs="Times New Roman" w:hint="eastAsia"/>
          <w:sz w:val="32"/>
          <w:szCs w:val="32"/>
        </w:rPr>
        <w:t>按厅门户</w:t>
      </w:r>
      <w:proofErr w:type="gramEnd"/>
      <w:r>
        <w:rPr>
          <w:rFonts w:ascii="Times New Roman" w:eastAsia="方正仿宋_GBK" w:hAnsi="Times New Roman" w:cs="Times New Roman" w:hint="eastAsia"/>
          <w:sz w:val="32"/>
          <w:szCs w:val="32"/>
        </w:rPr>
        <w:t>网站信息发布程序发布。</w:t>
      </w:r>
    </w:p>
    <w:p w14:paraId="3F01C25B" w14:textId="15FB835D" w:rsidR="00EF1365" w:rsidRDefault="00E444E7" w:rsidP="00766FCD">
      <w:pPr>
        <w:spacing w:line="580" w:lineRule="exact"/>
        <w:ind w:firstLineChars="200" w:firstLine="640"/>
        <w:rPr>
          <w:rFonts w:ascii="Times New Roman" w:eastAsia="方正仿宋_GBK" w:hAnsi="Times New Roman" w:cs="Times New Roman"/>
          <w:sz w:val="32"/>
          <w:szCs w:val="32"/>
        </w:rPr>
      </w:pPr>
      <w:r w:rsidRPr="00EA7C11">
        <w:rPr>
          <w:rFonts w:ascii="方正黑体_GBK" w:eastAsia="方正黑体_GBK" w:hAnsi="Times New Roman" w:cs="Times New Roman" w:hint="eastAsia"/>
          <w:bCs/>
          <w:sz w:val="32"/>
          <w:szCs w:val="32"/>
        </w:rPr>
        <w:t>第</w:t>
      </w:r>
      <w:r w:rsidR="00EB607D" w:rsidRPr="00EA7C11">
        <w:rPr>
          <w:rFonts w:ascii="方正黑体_GBK" w:eastAsia="方正黑体_GBK" w:hAnsi="Times New Roman" w:cs="Times New Roman" w:hint="eastAsia"/>
          <w:bCs/>
          <w:sz w:val="32"/>
          <w:szCs w:val="32"/>
        </w:rPr>
        <w:t>九</w:t>
      </w:r>
      <w:r w:rsidRPr="00EA7C11">
        <w:rPr>
          <w:rFonts w:ascii="方正黑体_GBK" w:eastAsia="方正黑体_GBK" w:hAnsi="Times New Roman" w:cs="Times New Roman" w:hint="eastAsia"/>
          <w:bCs/>
          <w:sz w:val="32"/>
          <w:szCs w:val="32"/>
        </w:rPr>
        <w:t>条</w:t>
      </w:r>
      <w:r>
        <w:rPr>
          <w:rFonts w:ascii="Times New Roman" w:eastAsia="方正仿宋_GBK" w:hAnsi="Times New Roman" w:cs="Times New Roman"/>
          <w:sz w:val="32"/>
          <w:szCs w:val="32"/>
        </w:rPr>
        <w:t xml:space="preserve">　属于主动公开范围的</w:t>
      </w:r>
      <w:proofErr w:type="gramStart"/>
      <w:r>
        <w:rPr>
          <w:rFonts w:ascii="Times New Roman" w:eastAsia="方正仿宋_GBK" w:hAnsi="Times New Roman" w:cs="Times New Roman"/>
          <w:sz w:val="32"/>
          <w:szCs w:val="32"/>
        </w:rPr>
        <w:t>厅政府</w:t>
      </w:r>
      <w:proofErr w:type="gramEnd"/>
      <w:r>
        <w:rPr>
          <w:rFonts w:ascii="Times New Roman" w:eastAsia="方正仿宋_GBK" w:hAnsi="Times New Roman" w:cs="Times New Roman"/>
          <w:sz w:val="32"/>
          <w:szCs w:val="32"/>
        </w:rPr>
        <w:t>信息，应当自该政府信息形成或者变更之日起</w:t>
      </w:r>
      <w:r>
        <w:rPr>
          <w:rFonts w:ascii="Times New Roman" w:eastAsia="方正仿宋_GBK" w:hAnsi="Times New Roman" w:cs="Times New Roman"/>
          <w:sz w:val="32"/>
          <w:szCs w:val="32"/>
        </w:rPr>
        <w:t>20</w:t>
      </w:r>
      <w:r>
        <w:rPr>
          <w:rFonts w:ascii="Times New Roman" w:eastAsia="方正仿宋_GBK" w:hAnsi="Times New Roman" w:cs="Times New Roman"/>
          <w:sz w:val="32"/>
          <w:szCs w:val="32"/>
        </w:rPr>
        <w:t>个工作日内公开。法律、法规对政府信息公开的期限另有规定的，从其规定。</w:t>
      </w:r>
    </w:p>
    <w:p w14:paraId="3CF31838" w14:textId="5827AB6A" w:rsidR="0035529A" w:rsidRDefault="00E444E7">
      <w:pPr>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bCs/>
          <w:sz w:val="32"/>
          <w:szCs w:val="32"/>
        </w:rPr>
        <w:t>第十条</w:t>
      </w:r>
      <w:r>
        <w:rPr>
          <w:rFonts w:ascii="Times New Roman" w:eastAsia="方正仿宋_GBK" w:hAnsi="Times New Roman" w:cs="Times New Roman"/>
          <w:sz w:val="32"/>
          <w:szCs w:val="32"/>
        </w:rPr>
        <w:t xml:space="preserve">　厅</w:t>
      </w:r>
      <w:r>
        <w:rPr>
          <w:rFonts w:ascii="Times New Roman" w:eastAsia="方正仿宋_GBK" w:hAnsi="Times New Roman" w:cs="Times New Roman" w:hint="eastAsia"/>
          <w:sz w:val="32"/>
          <w:szCs w:val="32"/>
        </w:rPr>
        <w:t>办公室负责接收公民、法人或者其他组织通过现场、信函、在线平台等方式提交的政府信息公开申请。</w:t>
      </w:r>
    </w:p>
    <w:p w14:paraId="54F4E8B2" w14:textId="0CCC0F68"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各处室</w:t>
      </w:r>
      <w:r>
        <w:rPr>
          <w:rFonts w:ascii="Times New Roman" w:eastAsia="方正仿宋_GBK" w:hAnsi="Times New Roman" w:cs="Times New Roman" w:hint="eastAsia"/>
          <w:sz w:val="32"/>
          <w:szCs w:val="32"/>
        </w:rPr>
        <w:t>、直属</w:t>
      </w:r>
      <w:r>
        <w:rPr>
          <w:rFonts w:ascii="Times New Roman" w:eastAsia="方正仿宋_GBK" w:hAnsi="Times New Roman" w:cs="Times New Roman"/>
          <w:sz w:val="32"/>
          <w:szCs w:val="32"/>
        </w:rPr>
        <w:t>单位收到政府信息</w:t>
      </w:r>
      <w:r>
        <w:rPr>
          <w:rFonts w:ascii="Times New Roman" w:eastAsia="方正仿宋_GBK" w:hAnsi="Times New Roman" w:cs="Times New Roman" w:hint="eastAsia"/>
          <w:sz w:val="32"/>
          <w:szCs w:val="32"/>
        </w:rPr>
        <w:t>公开</w:t>
      </w:r>
      <w:r>
        <w:rPr>
          <w:rFonts w:ascii="Times New Roman" w:eastAsia="方正仿宋_GBK" w:hAnsi="Times New Roman" w:cs="Times New Roman"/>
          <w:sz w:val="32"/>
          <w:szCs w:val="32"/>
        </w:rPr>
        <w:t>申请</w:t>
      </w:r>
      <w:r>
        <w:rPr>
          <w:rFonts w:ascii="Times New Roman" w:eastAsia="方正仿宋_GBK" w:hAnsi="Times New Roman" w:cs="Times New Roman" w:hint="eastAsia"/>
          <w:sz w:val="32"/>
          <w:szCs w:val="32"/>
        </w:rPr>
        <w:t>或者包含政府信息公开申请内容的举报信、投诉信等各类信函邮件</w:t>
      </w:r>
      <w:r>
        <w:rPr>
          <w:rFonts w:ascii="Times New Roman" w:eastAsia="方正仿宋_GBK" w:hAnsi="Times New Roman" w:cs="Times New Roman"/>
          <w:sz w:val="32"/>
          <w:szCs w:val="32"/>
        </w:rPr>
        <w:t>，应</w:t>
      </w:r>
      <w:r>
        <w:rPr>
          <w:rFonts w:ascii="Times New Roman" w:eastAsia="方正仿宋_GBK" w:hAnsi="Times New Roman" w:cs="Times New Roman" w:hint="eastAsia"/>
          <w:sz w:val="32"/>
          <w:szCs w:val="32"/>
        </w:rPr>
        <w:t>当</w:t>
      </w:r>
      <w:r>
        <w:rPr>
          <w:rFonts w:ascii="Times New Roman" w:eastAsia="方正仿宋_GBK" w:hAnsi="Times New Roman" w:cs="Times New Roman"/>
          <w:sz w:val="32"/>
          <w:szCs w:val="32"/>
        </w:rPr>
        <w:t>转交厅办公室按程序办理。</w:t>
      </w:r>
    </w:p>
    <w:p w14:paraId="528FD206" w14:textId="612D2AAB" w:rsidR="0035529A" w:rsidRDefault="00E444E7">
      <w:pPr>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bCs/>
          <w:sz w:val="32"/>
          <w:szCs w:val="32"/>
        </w:rPr>
        <w:t>第十</w:t>
      </w:r>
      <w:r w:rsidR="00EB607D">
        <w:rPr>
          <w:rFonts w:ascii="方正黑体_GBK" w:eastAsia="方正黑体_GBK" w:hAnsi="Times New Roman" w:cs="Times New Roman" w:hint="eastAsia"/>
          <w:bCs/>
          <w:sz w:val="32"/>
          <w:szCs w:val="32"/>
        </w:rPr>
        <w:t>一</w:t>
      </w:r>
      <w:r>
        <w:rPr>
          <w:rFonts w:ascii="方正黑体_GBK" w:eastAsia="方正黑体_GBK" w:hAnsi="Times New Roman" w:cs="Times New Roman" w:hint="eastAsia"/>
          <w:bCs/>
          <w:sz w:val="32"/>
          <w:szCs w:val="32"/>
        </w:rPr>
        <w:t>条</w:t>
      </w:r>
      <w:r>
        <w:rPr>
          <w:rFonts w:ascii="Times New Roman" w:eastAsia="方正仿宋_GBK" w:hAnsi="Times New Roman" w:cs="Times New Roman"/>
          <w:sz w:val="32"/>
          <w:szCs w:val="32"/>
        </w:rPr>
        <w:t xml:space="preserve">　依申请公开事项一般按下列程序办理：</w:t>
      </w:r>
    </w:p>
    <w:p w14:paraId="72791674" w14:textId="77777777"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（一）登记。厅办公室收到</w:t>
      </w:r>
      <w:proofErr w:type="gramStart"/>
      <w:r>
        <w:rPr>
          <w:rFonts w:ascii="Times New Roman" w:eastAsia="方正仿宋_GBK" w:hAnsi="Times New Roman" w:cs="Times New Roman"/>
          <w:sz w:val="32"/>
          <w:szCs w:val="32"/>
        </w:rPr>
        <w:t>厅政府</w:t>
      </w:r>
      <w:proofErr w:type="gramEnd"/>
      <w:r>
        <w:rPr>
          <w:rFonts w:ascii="Times New Roman" w:eastAsia="方正仿宋_GBK" w:hAnsi="Times New Roman" w:cs="Times New Roman"/>
          <w:sz w:val="32"/>
          <w:szCs w:val="32"/>
        </w:rPr>
        <w:t>信息公开申请后，对申请</w:t>
      </w:r>
      <w:r>
        <w:rPr>
          <w:rFonts w:ascii="Times New Roman" w:eastAsia="方正仿宋_GBK" w:hAnsi="Times New Roman" w:cs="Times New Roman"/>
          <w:sz w:val="32"/>
          <w:szCs w:val="32"/>
        </w:rPr>
        <w:lastRenderedPageBreak/>
        <w:t>事项进行登记。</w:t>
      </w:r>
    </w:p>
    <w:p w14:paraId="2A5F5E06" w14:textId="5DAF666D"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（二）审核。厅办公室对申请事项进行格式审核，根据申请内容</w:t>
      </w:r>
      <w:proofErr w:type="gramStart"/>
      <w:r>
        <w:rPr>
          <w:rFonts w:ascii="Times New Roman" w:eastAsia="方正仿宋_GBK" w:hAnsi="Times New Roman" w:cs="Times New Roman"/>
          <w:sz w:val="32"/>
          <w:szCs w:val="32"/>
        </w:rPr>
        <w:t>交相关</w:t>
      </w:r>
      <w:proofErr w:type="gramEnd"/>
      <w:r>
        <w:rPr>
          <w:rFonts w:ascii="Times New Roman" w:eastAsia="方正仿宋_GBK" w:hAnsi="Times New Roman" w:cs="Times New Roman"/>
          <w:sz w:val="32"/>
          <w:szCs w:val="32"/>
        </w:rPr>
        <w:t>处室办理</w:t>
      </w:r>
      <w:r>
        <w:rPr>
          <w:rFonts w:ascii="Times New Roman" w:eastAsia="方正仿宋_GBK" w:hAnsi="Times New Roman" w:cs="Times New Roman" w:hint="eastAsia"/>
          <w:sz w:val="32"/>
          <w:szCs w:val="32"/>
        </w:rPr>
        <w:t>；涉及多个处室的，由厅办公室根据申请公开的政府信息内容指定一个主办处室牵头办理，其他承办处室应当配合办理。</w:t>
      </w:r>
    </w:p>
    <w:p w14:paraId="27A6C5A7" w14:textId="2DB6CB2C"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（三）办理。承办处室对申请事项进行审核，根据申请内容，</w:t>
      </w:r>
      <w:r>
        <w:rPr>
          <w:rFonts w:ascii="Times New Roman" w:eastAsia="方正仿宋_GBK" w:hAnsi="Times New Roman" w:cs="Times New Roman" w:hint="eastAsia"/>
          <w:sz w:val="32"/>
          <w:szCs w:val="32"/>
        </w:rPr>
        <w:t>依据《中华人民共和国政府信息公开条例》</w:t>
      </w:r>
      <w:r>
        <w:rPr>
          <w:rFonts w:ascii="Times New Roman" w:eastAsia="方正仿宋_GBK" w:hAnsi="Times New Roman" w:cs="Times New Roman"/>
          <w:sz w:val="32"/>
          <w:szCs w:val="32"/>
        </w:rPr>
        <w:t>有关规定和</w:t>
      </w:r>
      <w:r>
        <w:rPr>
          <w:rFonts w:ascii="Times New Roman" w:eastAsia="方正仿宋_GBK" w:hAnsi="Times New Roman" w:cs="Times New Roman" w:hint="eastAsia"/>
          <w:sz w:val="32"/>
          <w:szCs w:val="32"/>
        </w:rPr>
        <w:t>《江苏省政府信息公开申请办理答复规范》</w:t>
      </w:r>
      <w:r>
        <w:rPr>
          <w:rFonts w:ascii="Times New Roman" w:eastAsia="方正仿宋_GBK" w:hAnsi="Times New Roman" w:cs="Times New Roman"/>
          <w:sz w:val="32"/>
          <w:szCs w:val="32"/>
        </w:rPr>
        <w:t>要求提出答复意见，经</w:t>
      </w:r>
      <w:proofErr w:type="gramStart"/>
      <w:r w:rsidR="00647EAF">
        <w:rPr>
          <w:rFonts w:ascii="Times New Roman" w:eastAsia="方正仿宋_GBK" w:hAnsi="Times New Roman" w:cs="Times New Roman" w:hint="eastAsia"/>
          <w:sz w:val="32"/>
          <w:szCs w:val="32"/>
        </w:rPr>
        <w:t>厅</w:t>
      </w:r>
      <w:r>
        <w:rPr>
          <w:rFonts w:ascii="Times New Roman" w:eastAsia="方正仿宋_GBK" w:hAnsi="Times New Roman" w:cs="Times New Roman" w:hint="eastAsia"/>
          <w:sz w:val="32"/>
          <w:szCs w:val="32"/>
        </w:rPr>
        <w:t>政策</w:t>
      </w:r>
      <w:proofErr w:type="gramEnd"/>
      <w:r>
        <w:rPr>
          <w:rFonts w:ascii="Times New Roman" w:eastAsia="方正仿宋_GBK" w:hAnsi="Times New Roman" w:cs="Times New Roman"/>
          <w:sz w:val="32"/>
          <w:szCs w:val="32"/>
        </w:rPr>
        <w:t>法规处</w:t>
      </w:r>
      <w:r>
        <w:rPr>
          <w:rFonts w:ascii="Times New Roman" w:eastAsia="方正仿宋_GBK" w:hAnsi="Times New Roman" w:cs="Times New Roman" w:hint="eastAsia"/>
          <w:sz w:val="32"/>
          <w:szCs w:val="32"/>
        </w:rPr>
        <w:t>合法性审查</w:t>
      </w:r>
      <w:r w:rsidR="00E40FB5">
        <w:rPr>
          <w:rFonts w:ascii="Times New Roman" w:eastAsia="方正仿宋_GBK" w:hAnsi="Times New Roman" w:cs="Times New Roman" w:hint="eastAsia"/>
          <w:sz w:val="32"/>
          <w:szCs w:val="32"/>
        </w:rPr>
        <w:t>、办公室核稿后</w:t>
      </w:r>
      <w:r>
        <w:rPr>
          <w:rFonts w:ascii="Times New Roman" w:eastAsia="方正仿宋_GBK" w:hAnsi="Times New Roman" w:cs="Times New Roman"/>
          <w:sz w:val="32"/>
          <w:szCs w:val="32"/>
        </w:rPr>
        <w:t>报厅分管负责同志审签，</w:t>
      </w:r>
      <w:proofErr w:type="gramStart"/>
      <w:r>
        <w:rPr>
          <w:rFonts w:ascii="Times New Roman" w:eastAsia="方正仿宋_GBK" w:hAnsi="Times New Roman" w:cs="Times New Roman"/>
          <w:sz w:val="32"/>
          <w:szCs w:val="32"/>
        </w:rPr>
        <w:t>交厅办公室</w:t>
      </w:r>
      <w:proofErr w:type="gramEnd"/>
      <w:r w:rsidR="00E40FB5">
        <w:rPr>
          <w:rFonts w:ascii="Times New Roman" w:eastAsia="方正仿宋_GBK" w:hAnsi="Times New Roman" w:cs="Times New Roman" w:hint="eastAsia"/>
          <w:sz w:val="32"/>
          <w:szCs w:val="32"/>
        </w:rPr>
        <w:t>答复</w:t>
      </w:r>
      <w:r>
        <w:rPr>
          <w:rFonts w:ascii="Times New Roman" w:eastAsia="方正仿宋_GBK" w:hAnsi="Times New Roman" w:cs="Times New Roman"/>
          <w:sz w:val="32"/>
          <w:szCs w:val="32"/>
        </w:rPr>
        <w:t>。</w:t>
      </w:r>
    </w:p>
    <w:p w14:paraId="43F9575B" w14:textId="257EB104"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（四）答复。厅办公室</w:t>
      </w:r>
      <w:r>
        <w:rPr>
          <w:rFonts w:ascii="Times New Roman" w:eastAsia="方正仿宋_GBK" w:hAnsi="Times New Roman" w:cs="Times New Roman" w:hint="eastAsia"/>
          <w:sz w:val="32"/>
          <w:szCs w:val="32"/>
        </w:rPr>
        <w:t>对答复意见进行全面审查，</w:t>
      </w:r>
      <w:r>
        <w:rPr>
          <w:rFonts w:ascii="Times New Roman" w:eastAsia="方正仿宋_GBK" w:hAnsi="Times New Roman" w:cs="Times New Roman"/>
          <w:sz w:val="32"/>
          <w:szCs w:val="32"/>
        </w:rPr>
        <w:t>按规范格式制作政府信息公开答复文书，提供给申请人。</w:t>
      </w:r>
    </w:p>
    <w:p w14:paraId="4F992708" w14:textId="77777777"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（五）归档。厅办公室加强依申请公开事项材料档案管理，确保有据可查。</w:t>
      </w:r>
    </w:p>
    <w:p w14:paraId="417B4A1A" w14:textId="51AD4683" w:rsidR="0035529A" w:rsidRDefault="00E444E7">
      <w:pPr>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bCs/>
          <w:sz w:val="32"/>
          <w:szCs w:val="32"/>
        </w:rPr>
        <w:t>第十</w:t>
      </w:r>
      <w:r w:rsidR="00EB607D">
        <w:rPr>
          <w:rFonts w:ascii="方正黑体_GBK" w:eastAsia="方正黑体_GBK" w:hAnsi="Times New Roman" w:cs="Times New Roman" w:hint="eastAsia"/>
          <w:bCs/>
          <w:sz w:val="32"/>
          <w:szCs w:val="32"/>
        </w:rPr>
        <w:t>二</w:t>
      </w:r>
      <w:r>
        <w:rPr>
          <w:rFonts w:ascii="方正黑体_GBK" w:eastAsia="方正黑体_GBK" w:hAnsi="Times New Roman" w:cs="Times New Roman" w:hint="eastAsia"/>
          <w:bCs/>
          <w:sz w:val="32"/>
          <w:szCs w:val="32"/>
        </w:rPr>
        <w:t>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收到政府信息公开申请，</w:t>
      </w:r>
      <w:r>
        <w:rPr>
          <w:rFonts w:ascii="Times New Roman" w:eastAsia="方正仿宋_GBK" w:hAnsi="Times New Roman" w:cs="Times New Roman" w:hint="eastAsia"/>
          <w:sz w:val="32"/>
          <w:szCs w:val="32"/>
        </w:rPr>
        <w:t>能够当场答复的，应当当场予以答复；不能当场答复的，</w:t>
      </w:r>
      <w:r>
        <w:rPr>
          <w:rFonts w:ascii="Times New Roman" w:eastAsia="方正仿宋_GBK" w:hAnsi="Times New Roman" w:cs="Times New Roman"/>
          <w:sz w:val="32"/>
          <w:szCs w:val="32"/>
        </w:rPr>
        <w:t>自收到申请之日起</w:t>
      </w:r>
      <w:r>
        <w:rPr>
          <w:rFonts w:ascii="Times New Roman" w:eastAsia="方正仿宋_GBK" w:hAnsi="Times New Roman" w:cs="Times New Roman"/>
          <w:sz w:val="32"/>
          <w:szCs w:val="32"/>
        </w:rPr>
        <w:t>20</w:t>
      </w:r>
      <w:r>
        <w:rPr>
          <w:rFonts w:ascii="Times New Roman" w:eastAsia="方正仿宋_GBK" w:hAnsi="Times New Roman" w:cs="Times New Roman"/>
          <w:sz w:val="32"/>
          <w:szCs w:val="32"/>
        </w:rPr>
        <w:t>个工作日内予以答复；需</w:t>
      </w:r>
      <w:r>
        <w:rPr>
          <w:rFonts w:ascii="Times New Roman" w:eastAsia="方正仿宋_GBK" w:hAnsi="Times New Roman" w:cs="Times New Roman" w:hint="eastAsia"/>
          <w:sz w:val="32"/>
          <w:szCs w:val="32"/>
        </w:rPr>
        <w:t>要</w:t>
      </w:r>
      <w:r>
        <w:rPr>
          <w:rFonts w:ascii="Times New Roman" w:eastAsia="方正仿宋_GBK" w:hAnsi="Times New Roman" w:cs="Times New Roman"/>
          <w:sz w:val="32"/>
          <w:szCs w:val="32"/>
        </w:rPr>
        <w:t>延长答复期限的，</w:t>
      </w:r>
      <w:r>
        <w:rPr>
          <w:rFonts w:ascii="Times New Roman" w:eastAsia="方正仿宋_GBK" w:hAnsi="Times New Roman" w:cs="Times New Roman" w:hint="eastAsia"/>
          <w:sz w:val="32"/>
          <w:szCs w:val="32"/>
        </w:rPr>
        <w:t>应当</w:t>
      </w:r>
      <w:r>
        <w:rPr>
          <w:rFonts w:ascii="Times New Roman" w:eastAsia="方正仿宋_GBK" w:hAnsi="Times New Roman" w:cs="Times New Roman"/>
          <w:sz w:val="32"/>
          <w:szCs w:val="32"/>
        </w:rPr>
        <w:t>经</w:t>
      </w:r>
      <w:r w:rsidR="00647EAF">
        <w:rPr>
          <w:rFonts w:ascii="Times New Roman" w:eastAsia="方正仿宋_GBK" w:hAnsi="Times New Roman" w:cs="Times New Roman" w:hint="eastAsia"/>
          <w:sz w:val="32"/>
          <w:szCs w:val="32"/>
        </w:rPr>
        <w:t>厅</w:t>
      </w:r>
      <w:r w:rsidR="004A06F4">
        <w:rPr>
          <w:rFonts w:ascii="Times New Roman" w:eastAsia="方正仿宋_GBK" w:hAnsi="Times New Roman" w:cs="Times New Roman" w:hint="eastAsia"/>
          <w:sz w:val="32"/>
          <w:szCs w:val="32"/>
        </w:rPr>
        <w:t>办公室</w:t>
      </w:r>
      <w:r w:rsidR="004A06F4">
        <w:rPr>
          <w:rFonts w:ascii="Times New Roman" w:eastAsia="方正仿宋_GBK" w:hAnsi="Times New Roman" w:cs="Times New Roman"/>
          <w:sz w:val="32"/>
          <w:szCs w:val="32"/>
        </w:rPr>
        <w:t>负责人</w:t>
      </w:r>
      <w:r>
        <w:rPr>
          <w:rFonts w:ascii="Times New Roman" w:eastAsia="方正仿宋_GBK" w:hAnsi="Times New Roman" w:cs="Times New Roman"/>
          <w:sz w:val="32"/>
          <w:szCs w:val="32"/>
        </w:rPr>
        <w:t>同意，并告知申请人，延长答复的期限最长不超过</w:t>
      </w:r>
      <w:r>
        <w:rPr>
          <w:rFonts w:ascii="Times New Roman" w:eastAsia="方正仿宋_GBK" w:hAnsi="Times New Roman" w:cs="Times New Roman"/>
          <w:sz w:val="32"/>
          <w:szCs w:val="32"/>
        </w:rPr>
        <w:t>20</w:t>
      </w:r>
      <w:r>
        <w:rPr>
          <w:rFonts w:ascii="Times New Roman" w:eastAsia="方正仿宋_GBK" w:hAnsi="Times New Roman" w:cs="Times New Roman"/>
          <w:sz w:val="32"/>
          <w:szCs w:val="32"/>
        </w:rPr>
        <w:t>个工作日。</w:t>
      </w:r>
    </w:p>
    <w:p w14:paraId="139FAC0E" w14:textId="77777777" w:rsidR="0035529A" w:rsidRDefault="00E444E7">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征求第三方和其他机关意见所需时间按规定不计算在前款规定的期限内。</w:t>
      </w:r>
    </w:p>
    <w:p w14:paraId="223E00DC" w14:textId="589D1DF1" w:rsidR="0035529A" w:rsidRDefault="00E444E7">
      <w:pPr>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bCs/>
          <w:sz w:val="32"/>
          <w:szCs w:val="32"/>
        </w:rPr>
        <w:t>第</w:t>
      </w:r>
      <w:r>
        <w:rPr>
          <w:rFonts w:ascii="方正黑体_GBK" w:eastAsia="方正黑体_GBK" w:hAnsi="Times New Roman" w:cs="Times New Roman" w:hint="eastAsia"/>
          <w:bCs/>
          <w:sz w:val="32"/>
          <w:szCs w:val="32"/>
        </w:rPr>
        <w:t>十</w:t>
      </w:r>
      <w:r w:rsidR="00EB607D">
        <w:rPr>
          <w:rFonts w:ascii="方正黑体_GBK" w:eastAsia="方正黑体_GBK" w:hAnsi="Times New Roman" w:cs="Times New Roman" w:hint="eastAsia"/>
          <w:bCs/>
          <w:sz w:val="32"/>
          <w:szCs w:val="32"/>
        </w:rPr>
        <w:t>三</w:t>
      </w:r>
      <w:r>
        <w:rPr>
          <w:rFonts w:ascii="方正黑体_GBK" w:eastAsia="方正黑体_GBK" w:hAnsi="Times New Roman" w:cs="Times New Roman"/>
          <w:bCs/>
          <w:sz w:val="32"/>
          <w:szCs w:val="32"/>
        </w:rPr>
        <w:t>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申请人对依申请公开工作提起行政复议、行政诉</w:t>
      </w:r>
      <w:r>
        <w:rPr>
          <w:rFonts w:ascii="Times New Roman" w:eastAsia="方正仿宋_GBK" w:hAnsi="Times New Roman" w:cs="Times New Roman"/>
          <w:sz w:val="32"/>
          <w:szCs w:val="32"/>
        </w:rPr>
        <w:lastRenderedPageBreak/>
        <w:t>讼的，按照</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谁主办、谁负责</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的原则，由主办处室负责</w:t>
      </w:r>
      <w:r>
        <w:rPr>
          <w:rFonts w:ascii="Times New Roman" w:eastAsia="方正仿宋_GBK" w:hAnsi="Times New Roman" w:cs="Times New Roman" w:hint="eastAsia"/>
          <w:sz w:val="32"/>
          <w:szCs w:val="32"/>
        </w:rPr>
        <w:t>提供</w:t>
      </w:r>
      <w:r>
        <w:rPr>
          <w:rFonts w:ascii="Times New Roman" w:eastAsia="方正仿宋_GBK" w:hAnsi="Times New Roman" w:cs="Times New Roman"/>
          <w:sz w:val="32"/>
          <w:szCs w:val="32"/>
        </w:rPr>
        <w:t>证据材料，配合</w:t>
      </w:r>
      <w:proofErr w:type="gramStart"/>
      <w:r w:rsidR="00647EAF">
        <w:rPr>
          <w:rFonts w:ascii="Times New Roman" w:eastAsia="方正仿宋_GBK" w:hAnsi="Times New Roman" w:cs="Times New Roman" w:hint="eastAsia"/>
          <w:sz w:val="32"/>
          <w:szCs w:val="32"/>
        </w:rPr>
        <w:t>厅</w:t>
      </w:r>
      <w:r>
        <w:rPr>
          <w:rFonts w:ascii="Times New Roman" w:eastAsia="方正仿宋_GBK" w:hAnsi="Times New Roman" w:cs="Times New Roman"/>
          <w:sz w:val="32"/>
          <w:szCs w:val="32"/>
        </w:rPr>
        <w:t>政策</w:t>
      </w:r>
      <w:proofErr w:type="gramEnd"/>
      <w:r>
        <w:rPr>
          <w:rFonts w:ascii="Times New Roman" w:eastAsia="方正仿宋_GBK" w:hAnsi="Times New Roman" w:cs="Times New Roman"/>
          <w:sz w:val="32"/>
          <w:szCs w:val="32"/>
        </w:rPr>
        <w:t>法规处提出答复意见</w:t>
      </w:r>
      <w:r>
        <w:rPr>
          <w:rFonts w:ascii="Times New Roman" w:eastAsia="方正仿宋_GBK" w:hAnsi="Times New Roman" w:cs="Times New Roman" w:hint="eastAsia"/>
          <w:sz w:val="32"/>
          <w:szCs w:val="32"/>
        </w:rPr>
        <w:t>和</w:t>
      </w:r>
      <w:r>
        <w:rPr>
          <w:rFonts w:ascii="Times New Roman" w:eastAsia="方正仿宋_GBK" w:hAnsi="Times New Roman" w:cs="Times New Roman"/>
          <w:sz w:val="32"/>
          <w:szCs w:val="32"/>
        </w:rPr>
        <w:t>应诉。</w:t>
      </w:r>
    </w:p>
    <w:p w14:paraId="3FB3BC2F" w14:textId="77286AC6" w:rsidR="0035529A" w:rsidRDefault="00E444E7">
      <w:pPr>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bCs/>
          <w:sz w:val="32"/>
          <w:szCs w:val="32"/>
        </w:rPr>
        <w:t>第十</w:t>
      </w:r>
      <w:r w:rsidR="00EB607D">
        <w:rPr>
          <w:rFonts w:ascii="方正黑体_GBK" w:eastAsia="方正黑体_GBK" w:hAnsi="Times New Roman" w:cs="Times New Roman" w:hint="eastAsia"/>
          <w:bCs/>
          <w:sz w:val="32"/>
          <w:szCs w:val="32"/>
        </w:rPr>
        <w:t>四</w:t>
      </w:r>
      <w:r>
        <w:rPr>
          <w:rFonts w:ascii="方正黑体_GBK" w:eastAsia="方正黑体_GBK" w:hAnsi="Times New Roman" w:cs="Times New Roman" w:hint="eastAsia"/>
          <w:bCs/>
          <w:sz w:val="32"/>
          <w:szCs w:val="32"/>
        </w:rPr>
        <w:t xml:space="preserve">条 </w:t>
      </w:r>
      <w:r>
        <w:rPr>
          <w:rFonts w:ascii="Times New Roman" w:eastAsia="方正仿宋_GBK" w:hAnsi="Times New Roman" w:cs="Times New Roman" w:hint="eastAsia"/>
          <w:sz w:val="32"/>
          <w:szCs w:val="32"/>
        </w:rPr>
        <w:t>省民政</w:t>
      </w:r>
      <w:r>
        <w:rPr>
          <w:rFonts w:ascii="Times New Roman" w:eastAsia="方正仿宋_GBK" w:hAnsi="Times New Roman" w:cs="Times New Roman"/>
          <w:sz w:val="32"/>
          <w:szCs w:val="32"/>
        </w:rPr>
        <w:t>厅</w:t>
      </w:r>
      <w:r>
        <w:rPr>
          <w:rFonts w:ascii="Times New Roman" w:eastAsia="方正仿宋_GBK" w:hAnsi="Times New Roman" w:cs="Times New Roman" w:hint="eastAsia"/>
          <w:sz w:val="32"/>
          <w:szCs w:val="32"/>
        </w:rPr>
        <w:t>依申请</w:t>
      </w:r>
      <w:r>
        <w:rPr>
          <w:rFonts w:ascii="Times New Roman" w:eastAsia="方正仿宋_GBK" w:hAnsi="Times New Roman" w:cs="Times New Roman"/>
          <w:sz w:val="32"/>
          <w:szCs w:val="32"/>
        </w:rPr>
        <w:t>提供政府信息</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不</w:t>
      </w:r>
      <w:r>
        <w:rPr>
          <w:rFonts w:ascii="Times New Roman" w:eastAsia="方正仿宋_GBK" w:hAnsi="Times New Roman" w:cs="Times New Roman" w:hint="eastAsia"/>
          <w:sz w:val="32"/>
          <w:szCs w:val="32"/>
        </w:rPr>
        <w:t>收取费用</w:t>
      </w:r>
      <w:r>
        <w:rPr>
          <w:rFonts w:ascii="Times New Roman" w:eastAsia="方正仿宋_GBK" w:hAnsi="Times New Roman" w:cs="Times New Roman"/>
          <w:sz w:val="32"/>
          <w:szCs w:val="32"/>
        </w:rPr>
        <w:t>。但是，申请人申请公开政府信息的数量、频次明显超过合理范围的，可以收取信息处理费，收费标准按照《政府信息公开信息处理费管理办法》（国办函〔</w:t>
      </w:r>
      <w:r>
        <w:rPr>
          <w:rFonts w:ascii="Times New Roman" w:eastAsia="方正仿宋_GBK" w:hAnsi="Times New Roman" w:cs="Times New Roman"/>
          <w:sz w:val="32"/>
          <w:szCs w:val="32"/>
        </w:rPr>
        <w:t>2020</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109</w:t>
      </w:r>
      <w:r>
        <w:rPr>
          <w:rFonts w:ascii="Times New Roman" w:eastAsia="方正仿宋_GBK" w:hAnsi="Times New Roman" w:cs="Times New Roman"/>
          <w:sz w:val="32"/>
          <w:szCs w:val="32"/>
        </w:rPr>
        <w:t>号）有关规定执行。</w:t>
      </w:r>
    </w:p>
    <w:p w14:paraId="6495133B" w14:textId="1E9280EB" w:rsidR="00B51A7F" w:rsidRDefault="00B51A7F">
      <w:pPr>
        <w:spacing w:line="580" w:lineRule="exact"/>
        <w:ind w:firstLineChars="200" w:firstLine="640"/>
        <w:rPr>
          <w:rFonts w:ascii="Times New Roman" w:eastAsia="方正仿宋_GBK" w:hAnsi="Times New Roman" w:cs="Times New Roman"/>
          <w:sz w:val="32"/>
          <w:szCs w:val="32"/>
        </w:rPr>
      </w:pPr>
      <w:r w:rsidRPr="00EA7C11">
        <w:rPr>
          <w:rFonts w:ascii="方正黑体_GBK" w:eastAsia="方正黑体_GBK" w:hAnsi="Times New Roman" w:cs="Times New Roman" w:hint="eastAsia"/>
          <w:bCs/>
          <w:sz w:val="32"/>
          <w:szCs w:val="32"/>
        </w:rPr>
        <w:t>第十五条</w:t>
      </w:r>
      <w:r>
        <w:rPr>
          <w:rFonts w:ascii="Times New Roman" w:eastAsia="方正仿宋_GBK" w:hAnsi="Times New Roman" w:cs="Times New Roman" w:hint="eastAsia"/>
          <w:sz w:val="32"/>
          <w:szCs w:val="32"/>
        </w:rPr>
        <w:t xml:space="preserve"> </w:t>
      </w:r>
      <w:r w:rsidR="00147B23">
        <w:rPr>
          <w:rFonts w:ascii="Times New Roman" w:eastAsia="方正仿宋_GBK" w:hAnsi="Times New Roman" w:cs="Times New Roman" w:hint="eastAsia"/>
          <w:sz w:val="32"/>
          <w:szCs w:val="32"/>
        </w:rPr>
        <w:t>对于主动公开的我厅负责起草的政府规章、行政规范性文件和制定的重要</w:t>
      </w:r>
      <w:r w:rsidR="00147B23" w:rsidRPr="00147B23">
        <w:rPr>
          <w:rFonts w:ascii="Times New Roman" w:eastAsia="方正仿宋_GBK" w:hAnsi="Times New Roman" w:cs="Times New Roman" w:hint="eastAsia"/>
          <w:sz w:val="32"/>
          <w:szCs w:val="32"/>
        </w:rPr>
        <w:t>政策</w:t>
      </w:r>
      <w:r w:rsidR="009A68B4">
        <w:rPr>
          <w:rFonts w:ascii="Times New Roman" w:eastAsia="方正仿宋_GBK" w:hAnsi="Times New Roman" w:cs="Times New Roman" w:hint="eastAsia"/>
          <w:sz w:val="32"/>
          <w:szCs w:val="32"/>
        </w:rPr>
        <w:t>文件</w:t>
      </w:r>
      <w:r w:rsidR="00147B23" w:rsidRPr="00147B23">
        <w:rPr>
          <w:rFonts w:ascii="Times New Roman" w:eastAsia="方正仿宋_GBK" w:hAnsi="Times New Roman" w:cs="Times New Roman" w:hint="eastAsia"/>
          <w:sz w:val="32"/>
          <w:szCs w:val="32"/>
        </w:rPr>
        <w:t>，实行与发布解读方案</w:t>
      </w:r>
      <w:r w:rsidR="00147B23">
        <w:rPr>
          <w:rFonts w:ascii="Times New Roman" w:eastAsia="方正仿宋_GBK" w:hAnsi="Times New Roman" w:cs="Times New Roman" w:hint="eastAsia"/>
          <w:sz w:val="32"/>
          <w:szCs w:val="32"/>
        </w:rPr>
        <w:t>、</w:t>
      </w:r>
      <w:r w:rsidR="00147B23" w:rsidRPr="00147B23">
        <w:rPr>
          <w:rFonts w:ascii="Times New Roman" w:eastAsia="方正仿宋_GBK" w:hAnsi="Times New Roman" w:cs="Times New Roman" w:hint="eastAsia"/>
          <w:sz w:val="32"/>
          <w:szCs w:val="32"/>
        </w:rPr>
        <w:t>发布解读材料同步起草、同步审批、同步发布</w:t>
      </w:r>
      <w:r w:rsidR="009A68B4">
        <w:rPr>
          <w:rFonts w:ascii="Times New Roman" w:eastAsia="方正仿宋_GBK" w:hAnsi="Times New Roman" w:cs="Times New Roman" w:hint="eastAsia"/>
          <w:sz w:val="32"/>
          <w:szCs w:val="32"/>
        </w:rPr>
        <w:t>，</w:t>
      </w:r>
      <w:r w:rsidR="006A5319">
        <w:rPr>
          <w:rFonts w:ascii="Times New Roman" w:eastAsia="方正仿宋_GBK" w:hAnsi="Times New Roman" w:cs="Times New Roman" w:hint="eastAsia"/>
          <w:sz w:val="32"/>
          <w:szCs w:val="32"/>
        </w:rPr>
        <w:t>按照</w:t>
      </w:r>
      <w:r w:rsidR="006A5319" w:rsidRPr="006A5319">
        <w:rPr>
          <w:rFonts w:ascii="Times New Roman" w:eastAsia="方正仿宋_GBK" w:hAnsi="Times New Roman" w:cs="Times New Roman" w:hint="eastAsia"/>
          <w:sz w:val="32"/>
          <w:szCs w:val="32"/>
        </w:rPr>
        <w:t>“谁起草、谁解读、谁负责”的原则</w:t>
      </w:r>
      <w:r w:rsidR="006A5319">
        <w:rPr>
          <w:rFonts w:ascii="Times New Roman" w:eastAsia="方正仿宋_GBK" w:hAnsi="Times New Roman" w:cs="Times New Roman" w:hint="eastAsia"/>
          <w:sz w:val="32"/>
          <w:szCs w:val="32"/>
        </w:rPr>
        <w:t>，</w:t>
      </w:r>
      <w:r w:rsidR="009A68B4">
        <w:rPr>
          <w:rFonts w:ascii="Times New Roman" w:eastAsia="方正仿宋_GBK" w:hAnsi="Times New Roman" w:cs="Times New Roman" w:hint="eastAsia"/>
          <w:sz w:val="32"/>
          <w:szCs w:val="32"/>
        </w:rPr>
        <w:t>由拟制处室</w:t>
      </w:r>
      <w:r w:rsidR="009A68B4" w:rsidRPr="00A55A24">
        <w:rPr>
          <w:rFonts w:ascii="Times New Roman" w:eastAsia="方正仿宋_GBK" w:hAnsi="Times New Roman" w:cs="Times New Roman" w:hint="eastAsia"/>
          <w:sz w:val="32"/>
          <w:szCs w:val="32"/>
        </w:rPr>
        <w:t>在</w:t>
      </w:r>
      <w:r w:rsidR="009A68B4">
        <w:rPr>
          <w:rFonts w:ascii="Times New Roman" w:eastAsia="方正仿宋_GBK" w:hAnsi="Times New Roman" w:cs="Times New Roman" w:hint="eastAsia"/>
          <w:sz w:val="32"/>
          <w:szCs w:val="32"/>
        </w:rPr>
        <w:t>成文之日起</w:t>
      </w:r>
      <w:r w:rsidR="009A68B4">
        <w:rPr>
          <w:rFonts w:ascii="Times New Roman" w:eastAsia="方正仿宋_GBK" w:hAnsi="Times New Roman" w:cs="Times New Roman" w:hint="eastAsia"/>
          <w:sz w:val="32"/>
          <w:szCs w:val="32"/>
        </w:rPr>
        <w:t>5</w:t>
      </w:r>
      <w:r w:rsidR="009A68B4">
        <w:rPr>
          <w:rFonts w:ascii="Times New Roman" w:eastAsia="方正仿宋_GBK" w:hAnsi="Times New Roman" w:cs="Times New Roman" w:hint="eastAsia"/>
          <w:sz w:val="32"/>
          <w:szCs w:val="32"/>
        </w:rPr>
        <w:t>个工作日内</w:t>
      </w:r>
      <w:r w:rsidR="00A55A24">
        <w:rPr>
          <w:rFonts w:ascii="Times New Roman" w:eastAsia="方正仿宋_GBK" w:hAnsi="Times New Roman" w:cs="Times New Roman" w:hint="eastAsia"/>
          <w:sz w:val="32"/>
          <w:szCs w:val="32"/>
        </w:rPr>
        <w:t>向厅办公室提供相关解读稿件</w:t>
      </w:r>
      <w:r w:rsidR="00A55A24" w:rsidRPr="00A55A24">
        <w:rPr>
          <w:rFonts w:ascii="Times New Roman" w:eastAsia="方正仿宋_GBK" w:hAnsi="Times New Roman" w:cs="Times New Roman" w:hint="eastAsia"/>
          <w:sz w:val="32"/>
          <w:szCs w:val="32"/>
        </w:rPr>
        <w:t>，</w:t>
      </w:r>
      <w:r w:rsidR="009A68B4">
        <w:rPr>
          <w:rFonts w:ascii="Times New Roman" w:eastAsia="方正仿宋_GBK" w:hAnsi="Times New Roman" w:cs="Times New Roman" w:hint="eastAsia"/>
          <w:sz w:val="32"/>
          <w:szCs w:val="32"/>
        </w:rPr>
        <w:t>经厅办公室审查后，与文件信息同步上网公开。</w:t>
      </w:r>
      <w:r w:rsidR="009A68B4">
        <w:rPr>
          <w:rFonts w:ascii="Times New Roman" w:eastAsia="方正仿宋_GBK" w:hAnsi="Times New Roman" w:cs="Times New Roman"/>
          <w:sz w:val="32"/>
          <w:szCs w:val="32"/>
        </w:rPr>
        <w:t xml:space="preserve"> </w:t>
      </w:r>
    </w:p>
    <w:p w14:paraId="499BA017" w14:textId="7CDA0EF8" w:rsidR="00B51A7F" w:rsidRPr="00EA7C11" w:rsidRDefault="00B51A7F">
      <w:pPr>
        <w:spacing w:line="580" w:lineRule="exact"/>
        <w:ind w:firstLineChars="200" w:firstLine="640"/>
        <w:rPr>
          <w:rFonts w:ascii="方正黑体_GBK" w:eastAsia="方正黑体_GBK" w:hAnsi="Times New Roman" w:cs="Times New Roman"/>
          <w:sz w:val="32"/>
          <w:szCs w:val="32"/>
        </w:rPr>
      </w:pPr>
      <w:r w:rsidRPr="00EA7C11">
        <w:rPr>
          <w:rFonts w:ascii="方正黑体_GBK" w:eastAsia="方正黑体_GBK" w:hAnsi="Times New Roman" w:cs="Times New Roman" w:hint="eastAsia"/>
          <w:sz w:val="32"/>
          <w:szCs w:val="32"/>
        </w:rPr>
        <w:t>第十六条</w:t>
      </w:r>
      <w:r w:rsidRPr="00EA7C11">
        <w:rPr>
          <w:rFonts w:ascii="方正黑体_GBK" w:eastAsia="方正黑体_GBK" w:hAnsi="Times New Roman" w:cs="Times New Roman"/>
          <w:sz w:val="32"/>
          <w:szCs w:val="32"/>
        </w:rPr>
        <w:t xml:space="preserve"> </w:t>
      </w:r>
      <w:r w:rsidR="009A68B4" w:rsidRPr="00EA7C11">
        <w:rPr>
          <w:rFonts w:ascii="Times New Roman" w:eastAsia="方正仿宋_GBK" w:hAnsi="Times New Roman" w:cs="Times New Roman" w:hint="eastAsia"/>
          <w:sz w:val="32"/>
          <w:szCs w:val="32"/>
        </w:rPr>
        <w:t>厅</w:t>
      </w:r>
      <w:r w:rsidR="00D17631">
        <w:rPr>
          <w:rFonts w:ascii="Times New Roman" w:eastAsia="方正仿宋_GBK" w:hAnsi="Times New Roman" w:cs="Times New Roman" w:hint="eastAsia"/>
          <w:sz w:val="32"/>
          <w:szCs w:val="32"/>
        </w:rPr>
        <w:t>办公室及</w:t>
      </w:r>
      <w:r w:rsidR="009A68B4" w:rsidRPr="00EA7C11">
        <w:rPr>
          <w:rFonts w:ascii="Times New Roman" w:eastAsia="方正仿宋_GBK" w:hAnsi="Times New Roman" w:cs="Times New Roman" w:hint="eastAsia"/>
          <w:sz w:val="32"/>
          <w:szCs w:val="32"/>
        </w:rPr>
        <w:t>相关处室应</w:t>
      </w:r>
      <w:r w:rsidR="00D17631">
        <w:rPr>
          <w:rFonts w:ascii="Times New Roman" w:eastAsia="方正仿宋_GBK" w:hAnsi="Times New Roman" w:cs="Times New Roman" w:hint="eastAsia"/>
          <w:sz w:val="32"/>
          <w:szCs w:val="32"/>
        </w:rPr>
        <w:t>按照民政部和本省</w:t>
      </w:r>
      <w:r w:rsidR="00D17631" w:rsidRPr="00D17631">
        <w:rPr>
          <w:rFonts w:ascii="Times New Roman" w:eastAsia="方正仿宋_GBK" w:hAnsi="Times New Roman" w:cs="Times New Roman" w:hint="eastAsia"/>
          <w:sz w:val="32"/>
          <w:szCs w:val="32"/>
        </w:rPr>
        <w:t>政务公开标准指引</w:t>
      </w:r>
      <w:r w:rsidR="00D17631">
        <w:rPr>
          <w:rFonts w:ascii="Times New Roman" w:eastAsia="方正仿宋_GBK" w:hAnsi="Times New Roman" w:cs="Times New Roman" w:hint="eastAsia"/>
          <w:sz w:val="32"/>
          <w:szCs w:val="32"/>
        </w:rPr>
        <w:t>，</w:t>
      </w:r>
      <w:r w:rsidR="00D17631" w:rsidRPr="00D17631">
        <w:rPr>
          <w:rFonts w:ascii="Times New Roman" w:eastAsia="方正仿宋_GBK" w:hAnsi="Times New Roman" w:cs="Times New Roman" w:hint="eastAsia"/>
          <w:sz w:val="32"/>
          <w:szCs w:val="32"/>
        </w:rPr>
        <w:t>督促指导基层</w:t>
      </w:r>
      <w:r w:rsidR="00D17631">
        <w:rPr>
          <w:rFonts w:ascii="Times New Roman" w:eastAsia="方正仿宋_GBK" w:hAnsi="Times New Roman" w:cs="Times New Roman" w:hint="eastAsia"/>
          <w:sz w:val="32"/>
          <w:szCs w:val="32"/>
        </w:rPr>
        <w:t>民政部门</w:t>
      </w:r>
      <w:r w:rsidR="00D17631" w:rsidRPr="00D17631">
        <w:rPr>
          <w:rFonts w:ascii="Times New Roman" w:eastAsia="方正仿宋_GBK" w:hAnsi="Times New Roman" w:cs="Times New Roman" w:hint="eastAsia"/>
          <w:sz w:val="32"/>
          <w:szCs w:val="32"/>
        </w:rPr>
        <w:t>抓好标准指引的落实</w:t>
      </w:r>
      <w:r w:rsidR="00D17631">
        <w:rPr>
          <w:rFonts w:ascii="Times New Roman" w:eastAsia="方正仿宋_GBK" w:hAnsi="Times New Roman" w:cs="Times New Roman" w:hint="eastAsia"/>
          <w:sz w:val="32"/>
          <w:szCs w:val="32"/>
        </w:rPr>
        <w:t>，推进民政领域</w:t>
      </w:r>
      <w:r w:rsidR="009A68B4">
        <w:rPr>
          <w:rFonts w:ascii="Times New Roman" w:eastAsia="方正仿宋_GBK" w:hAnsi="Times New Roman" w:cs="Times New Roman" w:hint="eastAsia"/>
          <w:sz w:val="32"/>
          <w:szCs w:val="32"/>
        </w:rPr>
        <w:t>基层政务公开规范化、标准</w:t>
      </w:r>
      <w:r w:rsidR="00D17631">
        <w:rPr>
          <w:rFonts w:ascii="Times New Roman" w:eastAsia="方正仿宋_GBK" w:hAnsi="Times New Roman" w:cs="Times New Roman" w:hint="eastAsia"/>
          <w:sz w:val="32"/>
          <w:szCs w:val="32"/>
        </w:rPr>
        <w:t>化工作。</w:t>
      </w:r>
    </w:p>
    <w:p w14:paraId="5E195A55" w14:textId="51DF85F2" w:rsidR="00B51A7F" w:rsidRDefault="00B51A7F">
      <w:pPr>
        <w:spacing w:line="580" w:lineRule="exact"/>
        <w:ind w:firstLineChars="200" w:firstLine="640"/>
        <w:rPr>
          <w:rFonts w:ascii="Times New Roman" w:eastAsia="方正仿宋_GBK" w:hAnsi="Times New Roman" w:cs="Times New Roman"/>
          <w:sz w:val="32"/>
          <w:szCs w:val="32"/>
        </w:rPr>
      </w:pPr>
      <w:r w:rsidRPr="00EA7C11">
        <w:rPr>
          <w:rFonts w:ascii="方正黑体_GBK" w:eastAsia="方正黑体_GBK" w:hAnsi="Times New Roman" w:cs="Times New Roman" w:hint="eastAsia"/>
          <w:sz w:val="32"/>
          <w:szCs w:val="32"/>
        </w:rPr>
        <w:t>第十七条</w:t>
      </w:r>
      <w:r w:rsidRPr="00EA7C11">
        <w:rPr>
          <w:rFonts w:ascii="方正黑体_GBK" w:eastAsia="方正黑体_GBK" w:hAnsi="Times New Roman" w:cs="Times New Roman"/>
          <w:sz w:val="32"/>
          <w:szCs w:val="32"/>
        </w:rPr>
        <w:t xml:space="preserve"> </w:t>
      </w:r>
      <w:r w:rsidR="00D17631">
        <w:rPr>
          <w:rFonts w:ascii="Times New Roman" w:eastAsia="方正仿宋_GBK" w:hAnsi="Times New Roman" w:cs="Times New Roman" w:hint="eastAsia"/>
          <w:sz w:val="32"/>
          <w:szCs w:val="32"/>
        </w:rPr>
        <w:t>厅办公室应于每年</w:t>
      </w:r>
      <w:r w:rsidR="00D17631">
        <w:rPr>
          <w:rFonts w:ascii="Times New Roman" w:eastAsia="方正仿宋_GBK" w:hAnsi="Times New Roman" w:cs="Times New Roman" w:hint="eastAsia"/>
          <w:sz w:val="32"/>
          <w:szCs w:val="32"/>
        </w:rPr>
        <w:t>1</w:t>
      </w:r>
      <w:r w:rsidR="00D17631">
        <w:rPr>
          <w:rFonts w:ascii="Times New Roman" w:eastAsia="方正仿宋_GBK" w:hAnsi="Times New Roman" w:cs="Times New Roman" w:hint="eastAsia"/>
          <w:sz w:val="32"/>
          <w:szCs w:val="32"/>
        </w:rPr>
        <w:t>月</w:t>
      </w:r>
      <w:r w:rsidR="00D17631">
        <w:rPr>
          <w:rFonts w:ascii="Times New Roman" w:eastAsia="方正仿宋_GBK" w:hAnsi="Times New Roman" w:cs="Times New Roman" w:hint="eastAsia"/>
          <w:sz w:val="32"/>
          <w:szCs w:val="32"/>
        </w:rPr>
        <w:t>3</w:t>
      </w:r>
      <w:r w:rsidR="00D17631">
        <w:rPr>
          <w:rFonts w:ascii="Times New Roman" w:eastAsia="方正仿宋_GBK" w:hAnsi="Times New Roman" w:cs="Times New Roman"/>
          <w:sz w:val="32"/>
          <w:szCs w:val="32"/>
        </w:rPr>
        <w:t>1</w:t>
      </w:r>
      <w:r w:rsidR="00D17631">
        <w:rPr>
          <w:rFonts w:ascii="Times New Roman" w:eastAsia="方正仿宋_GBK" w:hAnsi="Times New Roman" w:cs="Times New Roman" w:hint="eastAsia"/>
          <w:sz w:val="32"/>
          <w:szCs w:val="32"/>
        </w:rPr>
        <w:t>日前向省政府信息工作主管部门提交上一年度本厅</w:t>
      </w:r>
      <w:r w:rsidR="00DE1D30">
        <w:rPr>
          <w:rFonts w:ascii="Times New Roman" w:eastAsia="方正仿宋_GBK" w:hAnsi="Times New Roman" w:cs="Times New Roman" w:hint="eastAsia"/>
          <w:sz w:val="32"/>
          <w:szCs w:val="32"/>
        </w:rPr>
        <w:t>政府</w:t>
      </w:r>
      <w:r w:rsidR="00D17631">
        <w:rPr>
          <w:rFonts w:ascii="Times New Roman" w:eastAsia="方正仿宋_GBK" w:hAnsi="Times New Roman" w:cs="Times New Roman" w:hint="eastAsia"/>
          <w:sz w:val="32"/>
          <w:szCs w:val="32"/>
        </w:rPr>
        <w:t>信息公开工作年度报告，并向社会公开。</w:t>
      </w:r>
    </w:p>
    <w:p w14:paraId="62D0099B" w14:textId="547D3FEC" w:rsidR="00D17631" w:rsidRPr="00EA7C11" w:rsidRDefault="00D17631">
      <w:pPr>
        <w:spacing w:line="580" w:lineRule="exact"/>
        <w:ind w:firstLineChars="200" w:firstLine="640"/>
        <w:rPr>
          <w:rFonts w:ascii="Times New Roman" w:eastAsia="方正仿宋_GBK" w:hAnsi="Times New Roman" w:cs="Times New Roman"/>
          <w:sz w:val="32"/>
          <w:szCs w:val="32"/>
        </w:rPr>
      </w:pPr>
      <w:r w:rsidRPr="00EA7C11">
        <w:rPr>
          <w:rFonts w:ascii="方正黑体_GBK" w:eastAsia="方正黑体_GBK" w:hAnsi="Times New Roman" w:cs="Times New Roman" w:hint="eastAsia"/>
          <w:sz w:val="32"/>
          <w:szCs w:val="32"/>
        </w:rPr>
        <w:t>第十八条</w:t>
      </w:r>
      <w:r w:rsidR="009C78FF">
        <w:rPr>
          <w:rFonts w:ascii="方正黑体_GBK" w:eastAsia="方正黑体_GBK" w:hAnsi="Times New Roman" w:cs="Times New Roman" w:hint="eastAsia"/>
          <w:sz w:val="32"/>
          <w:szCs w:val="32"/>
        </w:rPr>
        <w:t xml:space="preserve"> </w:t>
      </w:r>
      <w:r w:rsidR="009C78FF" w:rsidRPr="00EA7C11">
        <w:rPr>
          <w:rFonts w:ascii="Times New Roman" w:eastAsia="方正仿宋_GBK" w:hAnsi="Times New Roman" w:cs="Times New Roman" w:hint="eastAsia"/>
          <w:sz w:val="32"/>
          <w:szCs w:val="32"/>
        </w:rPr>
        <w:t>厅办公室应每年举办不少于一次面向厅机关各处室的政府信息公开工作培训。</w:t>
      </w:r>
      <w:bookmarkStart w:id="0" w:name="_GoBack"/>
      <w:bookmarkEnd w:id="0"/>
    </w:p>
    <w:p w14:paraId="79212015" w14:textId="09336817" w:rsidR="009C78FF" w:rsidRPr="00EA7C11" w:rsidRDefault="009C78FF">
      <w:pPr>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 xml:space="preserve">第十九条 </w:t>
      </w:r>
      <w:r w:rsidRPr="00EA7C11">
        <w:rPr>
          <w:rFonts w:ascii="Times New Roman" w:eastAsia="方正仿宋_GBK" w:hAnsi="Times New Roman" w:cs="Times New Roman" w:hint="eastAsia"/>
          <w:sz w:val="32"/>
          <w:szCs w:val="32"/>
        </w:rPr>
        <w:t>厅办公室应当加强对</w:t>
      </w:r>
      <w:r>
        <w:rPr>
          <w:rFonts w:ascii="Times New Roman" w:eastAsia="方正仿宋_GBK" w:hAnsi="Times New Roman" w:cs="Times New Roman" w:hint="eastAsia"/>
          <w:sz w:val="32"/>
          <w:szCs w:val="32"/>
        </w:rPr>
        <w:t>厅</w:t>
      </w:r>
      <w:r w:rsidR="00CB085F">
        <w:rPr>
          <w:rFonts w:ascii="Times New Roman" w:eastAsia="方正仿宋_GBK" w:hAnsi="Times New Roman" w:cs="Times New Roman" w:hint="eastAsia"/>
          <w:sz w:val="32"/>
          <w:szCs w:val="32"/>
        </w:rPr>
        <w:t>机关政府信息公开工作的</w:t>
      </w:r>
      <w:r w:rsidR="00CB085F">
        <w:rPr>
          <w:rFonts w:ascii="Times New Roman" w:eastAsia="方正仿宋_GBK" w:hAnsi="Times New Roman" w:cs="Times New Roman" w:hint="eastAsia"/>
          <w:sz w:val="32"/>
          <w:szCs w:val="32"/>
        </w:rPr>
        <w:lastRenderedPageBreak/>
        <w:t>指导和监督，对未按要求开展政府信息公开工作的，予以督促整改</w:t>
      </w:r>
      <w:r w:rsidRPr="00EA7C11">
        <w:rPr>
          <w:rFonts w:ascii="Times New Roman" w:eastAsia="方正仿宋_GBK" w:hAnsi="Times New Roman" w:cs="Times New Roman" w:hint="eastAsia"/>
          <w:sz w:val="32"/>
          <w:szCs w:val="32"/>
        </w:rPr>
        <w:t>。</w:t>
      </w:r>
    </w:p>
    <w:p w14:paraId="438363C8" w14:textId="71FDD2D5" w:rsidR="009C78FF" w:rsidRPr="009C78FF" w:rsidRDefault="009C78FF">
      <w:pPr>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 xml:space="preserve">第二十条 </w:t>
      </w:r>
      <w:r w:rsidRPr="00EA7C11">
        <w:rPr>
          <w:rFonts w:ascii="Times New Roman" w:eastAsia="方正仿宋_GBK" w:hAnsi="Times New Roman" w:cs="Times New Roman"/>
          <w:sz w:val="32"/>
          <w:szCs w:val="32"/>
        </w:rPr>
        <w:t>将</w:t>
      </w:r>
      <w:r w:rsidRPr="00EA7C11">
        <w:rPr>
          <w:rFonts w:ascii="Times New Roman" w:eastAsia="方正仿宋_GBK" w:hAnsi="Times New Roman" w:cs="Times New Roman" w:hint="eastAsia"/>
          <w:sz w:val="32"/>
          <w:szCs w:val="32"/>
        </w:rPr>
        <w:t>政府信息公开工作</w:t>
      </w:r>
      <w:r w:rsidRPr="00EA7C11">
        <w:rPr>
          <w:rFonts w:ascii="Times New Roman" w:eastAsia="方正仿宋_GBK" w:hAnsi="Times New Roman" w:cs="Times New Roman"/>
          <w:sz w:val="32"/>
          <w:szCs w:val="32"/>
        </w:rPr>
        <w:t>纳入对厅各处室的年度目标责任制考核，由厅办公室每年底对各处</w:t>
      </w:r>
      <w:proofErr w:type="gramStart"/>
      <w:r w:rsidRPr="00EA7C11">
        <w:rPr>
          <w:rFonts w:ascii="Times New Roman" w:eastAsia="方正仿宋_GBK" w:hAnsi="Times New Roman" w:cs="Times New Roman"/>
          <w:sz w:val="32"/>
          <w:szCs w:val="32"/>
        </w:rPr>
        <w:t>室</w:t>
      </w:r>
      <w:r w:rsidRPr="00EA7C11">
        <w:rPr>
          <w:rFonts w:ascii="Times New Roman" w:eastAsia="方正仿宋_GBK" w:hAnsi="Times New Roman" w:cs="Times New Roman" w:hint="eastAsia"/>
          <w:sz w:val="32"/>
          <w:szCs w:val="32"/>
        </w:rPr>
        <w:t>主动</w:t>
      </w:r>
      <w:proofErr w:type="gramEnd"/>
      <w:r w:rsidRPr="00EA7C11">
        <w:rPr>
          <w:rFonts w:ascii="Times New Roman" w:eastAsia="方正仿宋_GBK" w:hAnsi="Times New Roman" w:cs="Times New Roman" w:hint="eastAsia"/>
          <w:sz w:val="32"/>
          <w:szCs w:val="32"/>
        </w:rPr>
        <w:t>公开</w:t>
      </w:r>
      <w:r w:rsidRPr="00EA7C11">
        <w:rPr>
          <w:rFonts w:ascii="Times New Roman" w:eastAsia="方正仿宋_GBK" w:hAnsi="Times New Roman" w:cs="Times New Roman"/>
          <w:sz w:val="32"/>
          <w:szCs w:val="32"/>
        </w:rPr>
        <w:t>及</w:t>
      </w:r>
      <w:r w:rsidRPr="00EA7C11">
        <w:rPr>
          <w:rFonts w:ascii="Times New Roman" w:eastAsia="方正仿宋_GBK" w:hAnsi="Times New Roman" w:cs="Times New Roman" w:hint="eastAsia"/>
          <w:sz w:val="32"/>
          <w:szCs w:val="32"/>
        </w:rPr>
        <w:t>依申请公开办理</w:t>
      </w:r>
      <w:r w:rsidRPr="00EA7C11">
        <w:rPr>
          <w:rFonts w:ascii="Times New Roman" w:eastAsia="方正仿宋_GBK" w:hAnsi="Times New Roman" w:cs="Times New Roman"/>
          <w:sz w:val="32"/>
          <w:szCs w:val="32"/>
        </w:rPr>
        <w:t>情况进行</w:t>
      </w:r>
      <w:r w:rsidRPr="00EA7C11">
        <w:rPr>
          <w:rFonts w:ascii="Times New Roman" w:eastAsia="方正仿宋_GBK" w:hAnsi="Times New Roman" w:cs="Times New Roman" w:hint="eastAsia"/>
          <w:sz w:val="32"/>
          <w:szCs w:val="32"/>
        </w:rPr>
        <w:t>评估</w:t>
      </w:r>
      <w:r w:rsidRPr="00EA7C11">
        <w:rPr>
          <w:rFonts w:ascii="Times New Roman" w:eastAsia="方正仿宋_GBK" w:hAnsi="Times New Roman" w:cs="Times New Roman"/>
          <w:sz w:val="32"/>
          <w:szCs w:val="32"/>
        </w:rPr>
        <w:t>，作为目标责任制考核依据。</w:t>
      </w:r>
    </w:p>
    <w:p w14:paraId="6878997F" w14:textId="3468CC62" w:rsidR="0035529A" w:rsidRDefault="00E444E7">
      <w:pPr>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bCs/>
          <w:sz w:val="32"/>
          <w:szCs w:val="32"/>
        </w:rPr>
        <w:t>第</w:t>
      </w:r>
      <w:r w:rsidR="00CB085F">
        <w:rPr>
          <w:rFonts w:ascii="方正黑体_GBK" w:eastAsia="方正黑体_GBK" w:hAnsi="Times New Roman" w:cs="Times New Roman" w:hint="eastAsia"/>
          <w:bCs/>
          <w:sz w:val="32"/>
          <w:szCs w:val="32"/>
        </w:rPr>
        <w:t>二十一</w:t>
      </w:r>
      <w:r>
        <w:rPr>
          <w:rFonts w:ascii="方正黑体_GBK" w:eastAsia="方正黑体_GBK" w:hAnsi="Times New Roman" w:cs="Times New Roman" w:hint="eastAsia"/>
          <w:bCs/>
          <w:sz w:val="32"/>
          <w:szCs w:val="32"/>
        </w:rPr>
        <w:t>条</w:t>
      </w:r>
      <w:r>
        <w:rPr>
          <w:rFonts w:ascii="Times New Roman" w:eastAsia="方正仿宋_GBK" w:hAnsi="Times New Roman" w:cs="Times New Roman" w:hint="eastAsia"/>
          <w:b/>
          <w:bCs/>
          <w:sz w:val="32"/>
          <w:szCs w:val="32"/>
        </w:rPr>
        <w:t xml:space="preserve"> </w:t>
      </w:r>
      <w:r>
        <w:rPr>
          <w:rFonts w:ascii="Times New Roman" w:eastAsia="方正仿宋_GBK" w:hAnsi="Times New Roman" w:cs="Times New Roman"/>
          <w:b/>
          <w:bCs/>
          <w:sz w:val="32"/>
          <w:szCs w:val="32"/>
        </w:rPr>
        <w:t xml:space="preserve"> </w:t>
      </w:r>
      <w:r>
        <w:rPr>
          <w:rFonts w:ascii="Times New Roman" w:eastAsia="方正仿宋_GBK" w:hAnsi="Times New Roman" w:cs="Times New Roman"/>
          <w:sz w:val="32"/>
          <w:szCs w:val="32"/>
        </w:rPr>
        <w:t>本办法</w:t>
      </w:r>
      <w:r>
        <w:rPr>
          <w:rFonts w:ascii="Times New Roman" w:eastAsia="方正仿宋_GBK" w:hAnsi="Times New Roman" w:cs="Times New Roman" w:hint="eastAsia"/>
          <w:sz w:val="32"/>
          <w:szCs w:val="32"/>
        </w:rPr>
        <w:t>自</w:t>
      </w:r>
      <w:r>
        <w:rPr>
          <w:rFonts w:ascii="Times New Roman" w:eastAsia="方正仿宋_GBK" w:hAnsi="Times New Roman" w:cs="Times New Roman" w:hint="eastAsia"/>
          <w:sz w:val="32"/>
          <w:szCs w:val="32"/>
        </w:rPr>
        <w:t>XX</w:t>
      </w:r>
      <w:r>
        <w:rPr>
          <w:rFonts w:ascii="Times New Roman" w:eastAsia="方正仿宋_GBK" w:hAnsi="Times New Roman" w:cs="Times New Roman" w:hint="eastAsia"/>
          <w:sz w:val="32"/>
          <w:szCs w:val="32"/>
        </w:rPr>
        <w:t>年</w:t>
      </w:r>
      <w:r>
        <w:rPr>
          <w:rFonts w:ascii="Times New Roman" w:eastAsia="方正仿宋_GBK" w:hAnsi="Times New Roman" w:cs="Times New Roman" w:hint="eastAsia"/>
          <w:sz w:val="32"/>
          <w:szCs w:val="32"/>
        </w:rPr>
        <w:t>XX</w:t>
      </w:r>
      <w:r>
        <w:rPr>
          <w:rFonts w:ascii="Times New Roman" w:eastAsia="方正仿宋_GBK" w:hAnsi="Times New Roman" w:cs="Times New Roman" w:hint="eastAsia"/>
          <w:sz w:val="32"/>
          <w:szCs w:val="32"/>
        </w:rPr>
        <w:t>月</w:t>
      </w:r>
      <w:r>
        <w:rPr>
          <w:rFonts w:ascii="Times New Roman" w:eastAsia="方正仿宋_GBK" w:hAnsi="Times New Roman" w:cs="Times New Roman" w:hint="eastAsia"/>
          <w:sz w:val="32"/>
          <w:szCs w:val="32"/>
        </w:rPr>
        <w:t>XX</w:t>
      </w:r>
      <w:r>
        <w:rPr>
          <w:rFonts w:ascii="Times New Roman" w:eastAsia="方正仿宋_GBK" w:hAnsi="Times New Roman" w:cs="Times New Roman" w:hint="eastAsia"/>
          <w:sz w:val="32"/>
          <w:szCs w:val="32"/>
        </w:rPr>
        <w:t>日起</w:t>
      </w:r>
      <w:r>
        <w:rPr>
          <w:rFonts w:ascii="Times New Roman" w:eastAsia="方正仿宋_GBK" w:hAnsi="Times New Roman" w:cs="Times New Roman"/>
          <w:sz w:val="32"/>
          <w:szCs w:val="32"/>
        </w:rPr>
        <w:t>施行，</w:t>
      </w:r>
      <w:r>
        <w:rPr>
          <w:rFonts w:ascii="Times New Roman" w:eastAsia="方正仿宋_GBK" w:hAnsi="Times New Roman" w:cs="Times New Roman" w:hint="eastAsia"/>
          <w:sz w:val="32"/>
          <w:szCs w:val="32"/>
        </w:rPr>
        <w:t>有效期为</w:t>
      </w: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年。</w:t>
      </w:r>
      <w:r>
        <w:rPr>
          <w:rFonts w:ascii="Times New Roman" w:eastAsia="方正仿宋_GBK" w:hAnsi="Times New Roman" w:cs="Times New Roman"/>
          <w:sz w:val="32"/>
          <w:szCs w:val="32"/>
        </w:rPr>
        <w:t>《省民政厅</w:t>
      </w:r>
      <w:r>
        <w:rPr>
          <w:rFonts w:ascii="Times New Roman" w:eastAsia="方正仿宋_GBK" w:hAnsi="Times New Roman" w:cs="Times New Roman" w:hint="eastAsia"/>
          <w:sz w:val="32"/>
          <w:szCs w:val="32"/>
        </w:rPr>
        <w:t>政务公开</w:t>
      </w:r>
      <w:r>
        <w:rPr>
          <w:rFonts w:ascii="Times New Roman" w:eastAsia="方正仿宋_GBK" w:hAnsi="Times New Roman" w:cs="Times New Roman"/>
          <w:sz w:val="32"/>
          <w:szCs w:val="32"/>
        </w:rPr>
        <w:t>暂行</w:t>
      </w:r>
      <w:r>
        <w:rPr>
          <w:rFonts w:ascii="Times New Roman" w:eastAsia="方正仿宋_GBK" w:hAnsi="Times New Roman" w:cs="Times New Roman" w:hint="eastAsia"/>
          <w:sz w:val="32"/>
          <w:szCs w:val="32"/>
        </w:rPr>
        <w:t>规定</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w:t>
      </w:r>
      <w:r w:rsidR="0039353A">
        <w:rPr>
          <w:rFonts w:ascii="Times New Roman" w:eastAsia="方正仿宋_GBK" w:hAnsi="Times New Roman" w:cs="Times New Roman" w:hint="eastAsia"/>
          <w:sz w:val="32"/>
          <w:szCs w:val="32"/>
        </w:rPr>
        <w:t>苏民发</w:t>
      </w:r>
      <w:r w:rsidR="0039353A">
        <w:rPr>
          <w:rFonts w:ascii="Times New Roman" w:eastAsia="方正仿宋_GBK" w:hAnsi="Times New Roman" w:cs="Times New Roman"/>
          <w:sz w:val="32"/>
          <w:szCs w:val="32"/>
        </w:rPr>
        <w:t>〔</w:t>
      </w:r>
      <w:r w:rsidR="0039353A">
        <w:rPr>
          <w:rFonts w:ascii="Times New Roman" w:eastAsia="方正仿宋_GBK" w:hAnsi="Times New Roman" w:cs="Times New Roman"/>
          <w:sz w:val="32"/>
          <w:szCs w:val="32"/>
        </w:rPr>
        <w:t>2006</w:t>
      </w:r>
      <w:r w:rsidR="0039353A">
        <w:rPr>
          <w:rFonts w:ascii="Times New Roman" w:eastAsia="方正仿宋_GBK" w:hAnsi="Times New Roman" w:cs="Times New Roman"/>
          <w:sz w:val="32"/>
          <w:szCs w:val="32"/>
        </w:rPr>
        <w:t>〕</w:t>
      </w:r>
      <w:r w:rsidR="0039353A">
        <w:rPr>
          <w:rFonts w:ascii="Times New Roman" w:eastAsia="方正仿宋_GBK" w:hAnsi="Times New Roman" w:cs="Times New Roman"/>
          <w:sz w:val="32"/>
          <w:szCs w:val="32"/>
        </w:rPr>
        <w:t>13</w:t>
      </w:r>
      <w:r w:rsidR="0039353A">
        <w:rPr>
          <w:rFonts w:ascii="Times New Roman" w:eastAsia="方正仿宋_GBK" w:hAnsi="Times New Roman" w:cs="Times New Roman"/>
          <w:sz w:val="32"/>
          <w:szCs w:val="32"/>
        </w:rPr>
        <w:t>号</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同时废止。</w:t>
      </w:r>
    </w:p>
    <w:p w14:paraId="75A57F5D" w14:textId="77777777" w:rsidR="0035529A" w:rsidRPr="0039353A" w:rsidRDefault="0035529A">
      <w:pPr>
        <w:rPr>
          <w:rFonts w:ascii="Times New Roman" w:hAnsi="Times New Roman" w:cs="Times New Roman"/>
        </w:rPr>
      </w:pPr>
    </w:p>
    <w:sectPr w:rsidR="0035529A" w:rsidRPr="0039353A">
      <w:footerReference w:type="default" r:id="rId7"/>
      <w:pgSz w:w="11906" w:h="16838"/>
      <w:pgMar w:top="2098" w:right="1474" w:bottom="1985" w:left="1588" w:header="851" w:footer="992" w:gutter="0"/>
      <w:pgNumType w:fmt="numberInDash"/>
      <w:cols w:space="425"/>
      <w:docGrid w:type="lines" w:linePitch="57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9D0A69" w14:textId="77777777" w:rsidR="00CE0E62" w:rsidRDefault="00CE0E62">
      <w:r>
        <w:separator/>
      </w:r>
    </w:p>
  </w:endnote>
  <w:endnote w:type="continuationSeparator" w:id="0">
    <w:p w14:paraId="0A9E1904" w14:textId="77777777" w:rsidR="00CE0E62" w:rsidRDefault="00CE0E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6107293"/>
    </w:sdtPr>
    <w:sdtEndPr>
      <w:rPr>
        <w:rFonts w:ascii="Times New Roman" w:hAnsi="Times New Roman" w:cs="Times New Roman"/>
        <w:sz w:val="32"/>
        <w:szCs w:val="32"/>
      </w:rPr>
    </w:sdtEndPr>
    <w:sdtContent>
      <w:p w14:paraId="19F98A50" w14:textId="02A89B84" w:rsidR="0035529A" w:rsidRDefault="00E444E7">
        <w:pPr>
          <w:pStyle w:val="a7"/>
          <w:jc w:val="center"/>
          <w:rPr>
            <w:rFonts w:ascii="Times New Roman" w:hAnsi="Times New Roman" w:cs="Times New Roman"/>
            <w:sz w:val="32"/>
            <w:szCs w:val="32"/>
          </w:rPr>
        </w:pPr>
        <w:r>
          <w:rPr>
            <w:rFonts w:ascii="Times New Roman" w:hAnsi="Times New Roman" w:cs="Times New Roman"/>
            <w:sz w:val="32"/>
            <w:szCs w:val="32"/>
          </w:rPr>
          <w:fldChar w:fldCharType="begin"/>
        </w:r>
        <w:r>
          <w:rPr>
            <w:rFonts w:ascii="Times New Roman" w:hAnsi="Times New Roman" w:cs="Times New Roman"/>
            <w:sz w:val="32"/>
            <w:szCs w:val="32"/>
          </w:rPr>
          <w:instrText>PAGE   \* MERGEFORMAT</w:instrText>
        </w:r>
        <w:r>
          <w:rPr>
            <w:rFonts w:ascii="Times New Roman" w:hAnsi="Times New Roman" w:cs="Times New Roman"/>
            <w:sz w:val="32"/>
            <w:szCs w:val="32"/>
          </w:rPr>
          <w:fldChar w:fldCharType="separate"/>
        </w:r>
        <w:r w:rsidR="00DE1D30" w:rsidRPr="00DE1D30">
          <w:rPr>
            <w:rFonts w:ascii="Times New Roman" w:hAnsi="Times New Roman" w:cs="Times New Roman"/>
            <w:noProof/>
            <w:sz w:val="32"/>
            <w:szCs w:val="32"/>
            <w:lang w:val="zh-CN"/>
          </w:rPr>
          <w:t>-</w:t>
        </w:r>
        <w:r w:rsidR="00DE1D30">
          <w:rPr>
            <w:rFonts w:ascii="Times New Roman" w:hAnsi="Times New Roman" w:cs="Times New Roman"/>
            <w:noProof/>
            <w:sz w:val="32"/>
            <w:szCs w:val="32"/>
          </w:rPr>
          <w:t xml:space="preserve"> 7 -</w:t>
        </w:r>
        <w:r>
          <w:rPr>
            <w:rFonts w:ascii="Times New Roman" w:hAnsi="Times New Roman" w:cs="Times New Roman"/>
            <w:sz w:val="32"/>
            <w:szCs w:val="32"/>
          </w:rPr>
          <w:fldChar w:fldCharType="end"/>
        </w:r>
      </w:p>
    </w:sdtContent>
  </w:sdt>
  <w:p w14:paraId="153BDA69" w14:textId="77777777" w:rsidR="0035529A" w:rsidRDefault="0035529A">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A71186" w14:textId="77777777" w:rsidR="00CE0E62" w:rsidRDefault="00CE0E62">
      <w:r>
        <w:separator/>
      </w:r>
    </w:p>
  </w:footnote>
  <w:footnote w:type="continuationSeparator" w:id="0">
    <w:p w14:paraId="7D85459A" w14:textId="77777777" w:rsidR="00CE0E62" w:rsidRDefault="00CE0E6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HorizontalSpacing w:val="105"/>
  <w:drawingGridVerticalSpacing w:val="579"/>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zFlYTdhZmJkMWI5N2QyZmE3ZmFjOWE3NWMyMDU4ZmUifQ=="/>
  </w:docVars>
  <w:rsids>
    <w:rsidRoot w:val="00AF0E66"/>
    <w:rsid w:val="0003571C"/>
    <w:rsid w:val="00041B65"/>
    <w:rsid w:val="00097956"/>
    <w:rsid w:val="000D57F9"/>
    <w:rsid w:val="000E1014"/>
    <w:rsid w:val="000E6E4B"/>
    <w:rsid w:val="0013052D"/>
    <w:rsid w:val="00147B23"/>
    <w:rsid w:val="001B1D8B"/>
    <w:rsid w:val="00210707"/>
    <w:rsid w:val="00240359"/>
    <w:rsid w:val="002856EC"/>
    <w:rsid w:val="00296660"/>
    <w:rsid w:val="002A7898"/>
    <w:rsid w:val="002F4ED2"/>
    <w:rsid w:val="00337C06"/>
    <w:rsid w:val="00352806"/>
    <w:rsid w:val="0035529A"/>
    <w:rsid w:val="00362E13"/>
    <w:rsid w:val="0039353A"/>
    <w:rsid w:val="00395347"/>
    <w:rsid w:val="003C2212"/>
    <w:rsid w:val="004379D3"/>
    <w:rsid w:val="00456CE7"/>
    <w:rsid w:val="0047514A"/>
    <w:rsid w:val="00485584"/>
    <w:rsid w:val="004A06F4"/>
    <w:rsid w:val="004A1BAA"/>
    <w:rsid w:val="004C2EA3"/>
    <w:rsid w:val="004E25FD"/>
    <w:rsid w:val="004F5ACE"/>
    <w:rsid w:val="005663E1"/>
    <w:rsid w:val="00571A80"/>
    <w:rsid w:val="005C1013"/>
    <w:rsid w:val="00614FB5"/>
    <w:rsid w:val="006361C1"/>
    <w:rsid w:val="00647EAF"/>
    <w:rsid w:val="0069033B"/>
    <w:rsid w:val="006A5319"/>
    <w:rsid w:val="007105F1"/>
    <w:rsid w:val="00732FF9"/>
    <w:rsid w:val="00766FCD"/>
    <w:rsid w:val="00771C11"/>
    <w:rsid w:val="007B022C"/>
    <w:rsid w:val="007B15D5"/>
    <w:rsid w:val="007E13EE"/>
    <w:rsid w:val="007F147F"/>
    <w:rsid w:val="0080642F"/>
    <w:rsid w:val="00806E24"/>
    <w:rsid w:val="00823F46"/>
    <w:rsid w:val="00824793"/>
    <w:rsid w:val="0084360B"/>
    <w:rsid w:val="00894FB9"/>
    <w:rsid w:val="008954E0"/>
    <w:rsid w:val="008B43CA"/>
    <w:rsid w:val="009058B6"/>
    <w:rsid w:val="00920342"/>
    <w:rsid w:val="009923A0"/>
    <w:rsid w:val="00995C24"/>
    <w:rsid w:val="009A2518"/>
    <w:rsid w:val="009A68B4"/>
    <w:rsid w:val="009C78FF"/>
    <w:rsid w:val="009E020C"/>
    <w:rsid w:val="009E4747"/>
    <w:rsid w:val="009E73AA"/>
    <w:rsid w:val="009F714E"/>
    <w:rsid w:val="00A241FC"/>
    <w:rsid w:val="00A503DD"/>
    <w:rsid w:val="00A55A24"/>
    <w:rsid w:val="00AB174C"/>
    <w:rsid w:val="00AB3527"/>
    <w:rsid w:val="00AB4E70"/>
    <w:rsid w:val="00AD003D"/>
    <w:rsid w:val="00AD3A1E"/>
    <w:rsid w:val="00AE1DA9"/>
    <w:rsid w:val="00AE1FAF"/>
    <w:rsid w:val="00AE616B"/>
    <w:rsid w:val="00AF0E66"/>
    <w:rsid w:val="00B04A19"/>
    <w:rsid w:val="00B27DFD"/>
    <w:rsid w:val="00B51A7F"/>
    <w:rsid w:val="00B96987"/>
    <w:rsid w:val="00BA59A6"/>
    <w:rsid w:val="00BB2BAA"/>
    <w:rsid w:val="00BD5826"/>
    <w:rsid w:val="00BF2DCA"/>
    <w:rsid w:val="00C665F7"/>
    <w:rsid w:val="00C86EE5"/>
    <w:rsid w:val="00C90209"/>
    <w:rsid w:val="00CB085F"/>
    <w:rsid w:val="00CD707E"/>
    <w:rsid w:val="00CE0E62"/>
    <w:rsid w:val="00D17631"/>
    <w:rsid w:val="00D765B4"/>
    <w:rsid w:val="00D85D65"/>
    <w:rsid w:val="00D872D5"/>
    <w:rsid w:val="00DE1D30"/>
    <w:rsid w:val="00E05E09"/>
    <w:rsid w:val="00E40FB5"/>
    <w:rsid w:val="00E444E7"/>
    <w:rsid w:val="00E47DCE"/>
    <w:rsid w:val="00E90935"/>
    <w:rsid w:val="00E94FBB"/>
    <w:rsid w:val="00EA7C11"/>
    <w:rsid w:val="00EB607D"/>
    <w:rsid w:val="00EF1365"/>
    <w:rsid w:val="00F33C22"/>
    <w:rsid w:val="00FA60AC"/>
    <w:rsid w:val="00FD7374"/>
    <w:rsid w:val="00FF7AE5"/>
    <w:rsid w:val="08100463"/>
    <w:rsid w:val="354C41F6"/>
    <w:rsid w:val="3F127616"/>
    <w:rsid w:val="42557A00"/>
    <w:rsid w:val="6DA87A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101E20"/>
  <w15:docId w15:val="{568B866F-C843-4B6F-9BF8-22C85721E3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unhideWhenUsed/>
    <w:pPr>
      <w:jc w:val="left"/>
    </w:pPr>
  </w:style>
  <w:style w:type="paragraph" w:styleId="a5">
    <w:name w:val="Balloon Text"/>
    <w:basedOn w:val="a"/>
    <w:link w:val="a6"/>
    <w:uiPriority w:val="99"/>
    <w:semiHidden/>
    <w:unhideWhenUsed/>
    <w:rPr>
      <w:sz w:val="18"/>
      <w:szCs w:val="18"/>
    </w:rPr>
  </w:style>
  <w:style w:type="paragraph" w:styleId="a7">
    <w:name w:val="footer"/>
    <w:basedOn w:val="a"/>
    <w:link w:val="a8"/>
    <w:uiPriority w:val="99"/>
    <w:unhideWhenUsed/>
    <w:pPr>
      <w:tabs>
        <w:tab w:val="center" w:pos="4153"/>
        <w:tab w:val="right" w:pos="8306"/>
      </w:tabs>
      <w:snapToGrid w:val="0"/>
      <w:jc w:val="left"/>
    </w:pPr>
    <w:rPr>
      <w:sz w:val="18"/>
      <w:szCs w:val="18"/>
    </w:rPr>
  </w:style>
  <w:style w:type="paragraph" w:styleId="a9">
    <w:name w:val="header"/>
    <w:basedOn w:val="a"/>
    <w:link w:val="aa"/>
    <w:uiPriority w:val="99"/>
    <w:unhideWhenUsed/>
    <w:pPr>
      <w:pBdr>
        <w:bottom w:val="single" w:sz="6" w:space="1" w:color="auto"/>
      </w:pBdr>
      <w:tabs>
        <w:tab w:val="center" w:pos="4153"/>
        <w:tab w:val="right" w:pos="8306"/>
      </w:tabs>
      <w:snapToGrid w:val="0"/>
      <w:jc w:val="center"/>
    </w:pPr>
    <w:rPr>
      <w:sz w:val="18"/>
      <w:szCs w:val="18"/>
    </w:rPr>
  </w:style>
  <w:style w:type="paragraph" w:styleId="ab">
    <w:name w:val="Normal (Web)"/>
    <w:basedOn w:val="a"/>
    <w:uiPriority w:val="99"/>
    <w:unhideWhenUsed/>
    <w:pPr>
      <w:widowControl/>
      <w:spacing w:before="100" w:beforeAutospacing="1" w:after="100" w:afterAutospacing="1"/>
      <w:jc w:val="left"/>
    </w:pPr>
    <w:rPr>
      <w:rFonts w:ascii="宋体" w:eastAsia="宋体" w:hAnsi="宋体" w:cs="宋体"/>
      <w:kern w:val="0"/>
      <w:sz w:val="24"/>
      <w:szCs w:val="24"/>
    </w:rPr>
  </w:style>
  <w:style w:type="character" w:styleId="ac">
    <w:name w:val="Hyperlink"/>
    <w:basedOn w:val="a0"/>
    <w:uiPriority w:val="99"/>
    <w:unhideWhenUsed/>
    <w:qFormat/>
    <w:rPr>
      <w:color w:val="0563C1" w:themeColor="hyperlink"/>
      <w:u w:val="single"/>
    </w:rPr>
  </w:style>
  <w:style w:type="character" w:customStyle="1" w:styleId="aa">
    <w:name w:val="页眉 字符"/>
    <w:basedOn w:val="a0"/>
    <w:link w:val="a9"/>
    <w:uiPriority w:val="99"/>
    <w:rPr>
      <w:sz w:val="18"/>
      <w:szCs w:val="18"/>
    </w:rPr>
  </w:style>
  <w:style w:type="character" w:customStyle="1" w:styleId="a8">
    <w:name w:val="页脚 字符"/>
    <w:basedOn w:val="a0"/>
    <w:link w:val="a7"/>
    <w:uiPriority w:val="99"/>
    <w:qFormat/>
    <w:rPr>
      <w:sz w:val="18"/>
      <w:szCs w:val="18"/>
    </w:rPr>
  </w:style>
  <w:style w:type="character" w:customStyle="1" w:styleId="a6">
    <w:name w:val="批注框文本 字符"/>
    <w:basedOn w:val="a0"/>
    <w:link w:val="a5"/>
    <w:uiPriority w:val="99"/>
    <w:semiHidden/>
    <w:rPr>
      <w:sz w:val="18"/>
      <w:szCs w:val="18"/>
    </w:rPr>
  </w:style>
  <w:style w:type="character" w:styleId="ad">
    <w:name w:val="annotation reference"/>
    <w:basedOn w:val="a0"/>
    <w:uiPriority w:val="99"/>
    <w:semiHidden/>
    <w:unhideWhenUsed/>
    <w:rPr>
      <w:sz w:val="21"/>
      <w:szCs w:val="21"/>
    </w:rPr>
  </w:style>
  <w:style w:type="paragraph" w:styleId="ae">
    <w:name w:val="Revision"/>
    <w:hidden/>
    <w:uiPriority w:val="99"/>
    <w:semiHidden/>
    <w:rsid w:val="00362E13"/>
    <w:rPr>
      <w:rFonts w:asciiTheme="minorHAnsi" w:eastAsiaTheme="minorEastAsia" w:hAnsiTheme="minorHAnsi" w:cstheme="minorBidi"/>
      <w:kern w:val="2"/>
      <w:sz w:val="21"/>
      <w:szCs w:val="22"/>
    </w:rPr>
  </w:style>
  <w:style w:type="paragraph" w:styleId="af">
    <w:name w:val="annotation subject"/>
    <w:basedOn w:val="a3"/>
    <w:next w:val="a3"/>
    <w:link w:val="af0"/>
    <w:uiPriority w:val="99"/>
    <w:semiHidden/>
    <w:unhideWhenUsed/>
    <w:rsid w:val="004A06F4"/>
    <w:rPr>
      <w:b/>
      <w:bCs/>
    </w:rPr>
  </w:style>
  <w:style w:type="character" w:customStyle="1" w:styleId="a4">
    <w:name w:val="批注文字 字符"/>
    <w:basedOn w:val="a0"/>
    <w:link w:val="a3"/>
    <w:uiPriority w:val="99"/>
    <w:semiHidden/>
    <w:rsid w:val="004A06F4"/>
    <w:rPr>
      <w:rFonts w:asciiTheme="minorHAnsi" w:eastAsiaTheme="minorEastAsia" w:hAnsiTheme="minorHAnsi" w:cstheme="minorBidi"/>
      <w:kern w:val="2"/>
      <w:sz w:val="21"/>
      <w:szCs w:val="22"/>
    </w:rPr>
  </w:style>
  <w:style w:type="character" w:customStyle="1" w:styleId="af0">
    <w:name w:val="批注主题 字符"/>
    <w:basedOn w:val="a4"/>
    <w:link w:val="af"/>
    <w:uiPriority w:val="99"/>
    <w:semiHidden/>
    <w:rsid w:val="004A06F4"/>
    <w:rPr>
      <w:rFonts w:asciiTheme="minorHAnsi" w:eastAsiaTheme="minorEastAsia" w:hAnsiTheme="minorHAnsi" w:cstheme="minorBidi"/>
      <w:b/>
      <w:bCs/>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7ACD00-C76A-4625-8707-E63577C930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444</Words>
  <Characters>2535</Characters>
  <Application>Microsoft Office Word</Application>
  <DocSecurity>0</DocSecurity>
  <Lines>21</Lines>
  <Paragraphs>5</Paragraphs>
  <ScaleCrop>false</ScaleCrop>
  <Company>Microsoft</Company>
  <LinksUpToDate>false</LinksUpToDate>
  <CharactersWithSpaces>2974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丁菁</dc:creator>
  <cp:lastModifiedBy>user</cp:lastModifiedBy>
  <cp:revision>3</cp:revision>
  <cp:lastPrinted>2022-11-10T08:42:00Z</cp:lastPrinted>
  <dcterms:created xsi:type="dcterms:W3CDTF">2022-11-28T01:26:00Z</dcterms:created>
  <dcterms:modified xsi:type="dcterms:W3CDTF">2022-11-28T01:27:00Z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DB5DADC2059A47D78476B9767F7DD58B</vt:lpwstr>
  </property>
</Properties>
</file>