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jc w:val="left"/>
        <w:rPr>
          <w:rFonts w:ascii="Times New Roman" w:hAnsi="Times New Roman" w:eastAsia="方正仿宋_GBK" w:cs="Times New Roman"/>
          <w:color w:val="000000"/>
          <w:kern w:val="0"/>
          <w:sz w:val="32"/>
          <w:szCs w:val="32"/>
        </w:rPr>
      </w:pPr>
      <w:r>
        <w:rPr>
          <w:rFonts w:ascii="Times New Roman" w:hAnsi="Times New Roman" w:eastAsia="方正仿宋_GBK" w:cs="Times New Roman"/>
          <w:color w:val="000000"/>
          <w:kern w:val="0"/>
          <w:sz w:val="32"/>
          <w:szCs w:val="32"/>
        </w:rPr>
        <w:t>附件</w:t>
      </w:r>
      <w:r>
        <w:rPr>
          <w:rFonts w:hint="eastAsia" w:ascii="Times New Roman" w:hAnsi="Times New Roman" w:eastAsia="方正仿宋_GBK" w:cs="Times New Roman"/>
          <w:color w:val="000000"/>
          <w:kern w:val="0"/>
          <w:sz w:val="32"/>
          <w:szCs w:val="32"/>
          <w:lang w:val="en-US" w:eastAsia="zh-CN"/>
        </w:rPr>
        <w:t>2</w:t>
      </w:r>
      <w:r>
        <w:rPr>
          <w:rFonts w:hint="eastAsia" w:ascii="Times New Roman" w:hAnsi="Times New Roman" w:eastAsia="方正仿宋_GBK" w:cs="Times New Roman"/>
          <w:color w:val="000000"/>
          <w:kern w:val="0"/>
          <w:sz w:val="32"/>
          <w:szCs w:val="32"/>
        </w:rPr>
        <w:t>：</w:t>
      </w:r>
    </w:p>
    <w:p>
      <w:pPr>
        <w:spacing w:line="600" w:lineRule="exact"/>
        <w:jc w:val="center"/>
        <w:rPr>
          <w:rFonts w:ascii="方正小标宋_GBK" w:eastAsia="方正小标宋_GBK"/>
          <w:sz w:val="48"/>
          <w:szCs w:val="36"/>
        </w:rPr>
      </w:pPr>
      <w:r>
        <w:rPr>
          <w:rFonts w:hint="eastAsia" w:ascii="华文中宋" w:hAnsi="华文中宋" w:eastAsia="华文中宋" w:cs="华文中宋"/>
          <w:b w:val="0"/>
          <w:bCs w:val="0"/>
          <w:sz w:val="48"/>
          <w:szCs w:val="36"/>
          <w:lang w:val="en-US" w:eastAsia="zh-CN"/>
        </w:rPr>
        <w:t>江苏省</w:t>
      </w:r>
      <w:r>
        <w:rPr>
          <w:rFonts w:hint="eastAsia" w:ascii="华文中宋" w:hAnsi="华文中宋" w:eastAsia="华文中宋" w:cs="华文中宋"/>
          <w:b w:val="0"/>
          <w:bCs w:val="0"/>
          <w:sz w:val="48"/>
          <w:szCs w:val="36"/>
        </w:rPr>
        <w:t>社区社会组织</w:t>
      </w:r>
      <w:r>
        <w:rPr>
          <w:rFonts w:hint="eastAsia" w:ascii="华文中宋" w:hAnsi="华文中宋" w:eastAsia="华文中宋" w:cs="华文中宋"/>
          <w:b w:val="0"/>
          <w:bCs w:val="0"/>
          <w:sz w:val="48"/>
          <w:szCs w:val="36"/>
          <w:lang w:val="en-US" w:eastAsia="zh-CN"/>
        </w:rPr>
        <w:t>优秀项目</w:t>
      </w:r>
      <w:r>
        <w:rPr>
          <w:rFonts w:hint="eastAsia" w:ascii="华文中宋" w:hAnsi="华文中宋" w:eastAsia="华文中宋" w:cs="华文中宋"/>
          <w:b w:val="0"/>
          <w:bCs w:val="0"/>
          <w:sz w:val="48"/>
          <w:szCs w:val="36"/>
        </w:rPr>
        <w:t>案例拟评定名单</w:t>
      </w:r>
    </w:p>
    <w:p>
      <w:pPr>
        <w:spacing w:line="600" w:lineRule="exact"/>
        <w:jc w:val="center"/>
        <w:rPr>
          <w:rFonts w:ascii="方正小标宋_GBK" w:eastAsia="方正小标宋_GBK"/>
          <w:sz w:val="32"/>
          <w:szCs w:val="32"/>
        </w:rPr>
      </w:pPr>
    </w:p>
    <w:tbl>
      <w:tblPr>
        <w:tblStyle w:val="3"/>
        <w:tblW w:w="14176" w:type="dxa"/>
        <w:jc w:val="center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780"/>
        <w:gridCol w:w="5507"/>
        <w:gridCol w:w="6889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4" w:hRule="atLeast"/>
          <w:jc w:val="center"/>
        </w:trPr>
        <w:tc>
          <w:tcPr>
            <w:tcW w:w="1780" w:type="dxa"/>
            <w:vAlign w:val="center"/>
          </w:tcPr>
          <w:p>
            <w:pPr>
              <w:widowControl/>
              <w:spacing w:line="480" w:lineRule="auto"/>
              <w:jc w:val="center"/>
              <w:rPr>
                <w:rFonts w:hint="eastAsia" w:ascii="黑体" w:hAnsi="黑体" w:eastAsia="黑体" w:cs="黑体"/>
                <w:color w:val="000000"/>
                <w:kern w:val="0"/>
                <w:sz w:val="32"/>
                <w:szCs w:val="32"/>
                <w:lang w:eastAsia="zh-CN"/>
              </w:rPr>
            </w:pPr>
            <w:r>
              <w:rPr>
                <w:rFonts w:hint="eastAsia" w:ascii="黑体" w:hAnsi="黑体" w:eastAsia="黑体" w:cs="黑体"/>
                <w:color w:val="000000"/>
                <w:kern w:val="0"/>
                <w:sz w:val="32"/>
                <w:szCs w:val="32"/>
                <w:lang w:val="en-US" w:eastAsia="zh-CN"/>
              </w:rPr>
              <w:t>序号</w:t>
            </w:r>
          </w:p>
        </w:tc>
        <w:tc>
          <w:tcPr>
            <w:tcW w:w="5507" w:type="dxa"/>
            <w:vAlign w:val="center"/>
          </w:tcPr>
          <w:p>
            <w:pPr>
              <w:widowControl/>
              <w:spacing w:line="480" w:lineRule="auto"/>
              <w:jc w:val="center"/>
              <w:rPr>
                <w:rFonts w:hint="eastAsia" w:ascii="黑体" w:hAnsi="黑体" w:eastAsia="黑体" w:cs="黑体"/>
                <w:color w:val="000000"/>
                <w:kern w:val="0"/>
                <w:sz w:val="32"/>
                <w:szCs w:val="32"/>
                <w:lang w:eastAsia="zh-CN"/>
              </w:rPr>
            </w:pPr>
            <w:r>
              <w:rPr>
                <w:rFonts w:hint="eastAsia" w:ascii="黑体" w:hAnsi="黑体" w:eastAsia="黑体" w:cs="黑体"/>
                <w:color w:val="000000"/>
                <w:kern w:val="0"/>
                <w:sz w:val="32"/>
                <w:szCs w:val="32"/>
                <w:lang w:val="en-US" w:eastAsia="zh-CN"/>
              </w:rPr>
              <w:t>案例名称</w:t>
            </w:r>
          </w:p>
        </w:tc>
        <w:tc>
          <w:tcPr>
            <w:tcW w:w="6889" w:type="dxa"/>
            <w:vAlign w:val="center"/>
          </w:tcPr>
          <w:p>
            <w:pPr>
              <w:widowControl/>
              <w:spacing w:line="480" w:lineRule="auto"/>
              <w:jc w:val="center"/>
              <w:rPr>
                <w:rFonts w:hint="default" w:ascii="黑体" w:hAnsi="黑体" w:eastAsia="黑体" w:cs="黑体"/>
                <w:color w:val="000000"/>
                <w:kern w:val="0"/>
                <w:sz w:val="32"/>
                <w:szCs w:val="32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color w:val="000000"/>
                <w:kern w:val="0"/>
                <w:sz w:val="32"/>
                <w:szCs w:val="32"/>
                <w:lang w:val="en-US" w:eastAsia="zh-CN"/>
              </w:rPr>
              <w:t>社会组织名称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4" w:hRule="atLeast"/>
          <w:jc w:val="center"/>
        </w:trPr>
        <w:tc>
          <w:tcPr>
            <w:tcW w:w="178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480" w:lineRule="auto"/>
              <w:jc w:val="center"/>
              <w:textAlignment w:val="center"/>
              <w:rPr>
                <w:rFonts w:hint="eastAsia" w:ascii="Times New Roman" w:hAnsi="Times New Roman" w:eastAsia="方正仿宋_GBK" w:cs="Times New Roman"/>
                <w:kern w:val="0"/>
                <w:sz w:val="32"/>
                <w:szCs w:val="32"/>
                <w:lang w:eastAsia="zh-CN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</w:t>
            </w:r>
          </w:p>
        </w:tc>
        <w:tc>
          <w:tcPr>
            <w:tcW w:w="550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480" w:lineRule="auto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兜底-赋能两步走：栖霞区中高风险困境儿童服务项目</w:t>
            </w:r>
          </w:p>
        </w:tc>
        <w:tc>
          <w:tcPr>
            <w:tcW w:w="688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480" w:lineRule="auto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南京市栖霞区小天才青少年发展服务中心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4" w:hRule="atLeast"/>
          <w:jc w:val="center"/>
        </w:trPr>
        <w:tc>
          <w:tcPr>
            <w:tcW w:w="178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480" w:lineRule="auto"/>
              <w:jc w:val="center"/>
              <w:textAlignment w:val="center"/>
              <w:rPr>
                <w:rFonts w:hint="eastAsia" w:ascii="Times New Roman" w:hAnsi="Times New Roman" w:eastAsia="方正仿宋_GBK" w:cs="Times New Roman"/>
                <w:kern w:val="0"/>
                <w:sz w:val="32"/>
                <w:szCs w:val="32"/>
                <w:lang w:eastAsia="zh-CN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</w:t>
            </w:r>
          </w:p>
        </w:tc>
        <w:tc>
          <w:tcPr>
            <w:tcW w:w="550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480" w:lineRule="auto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“益”路相伴，志愿同行——大光路街道志愿服务案例</w:t>
            </w:r>
          </w:p>
        </w:tc>
        <w:tc>
          <w:tcPr>
            <w:tcW w:w="688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480" w:lineRule="auto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南京市秦淮区晓平社会工作发展中心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4" w:hRule="atLeast"/>
          <w:jc w:val="center"/>
        </w:trPr>
        <w:tc>
          <w:tcPr>
            <w:tcW w:w="178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480" w:lineRule="auto"/>
              <w:jc w:val="center"/>
              <w:textAlignment w:val="center"/>
              <w:rPr>
                <w:rFonts w:ascii="Times New Roman" w:hAnsi="Times New Roman" w:eastAsia="方正仿宋_GBK" w:cs="Times New Roman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3</w:t>
            </w:r>
          </w:p>
        </w:tc>
        <w:tc>
          <w:tcPr>
            <w:tcW w:w="550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480" w:lineRule="auto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小而美市集解锁文明实践夜活力</w:t>
            </w:r>
          </w:p>
        </w:tc>
        <w:tc>
          <w:tcPr>
            <w:tcW w:w="688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480" w:lineRule="auto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南京爱德社会组织培育中心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4" w:hRule="atLeast"/>
          <w:jc w:val="center"/>
        </w:trPr>
        <w:tc>
          <w:tcPr>
            <w:tcW w:w="178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480" w:lineRule="auto"/>
              <w:jc w:val="center"/>
              <w:textAlignment w:val="center"/>
              <w:rPr>
                <w:rFonts w:ascii="Times New Roman" w:hAnsi="Times New Roman" w:eastAsia="方正仿宋_GBK" w:cs="Times New Roman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4</w:t>
            </w:r>
          </w:p>
        </w:tc>
        <w:tc>
          <w:tcPr>
            <w:tcW w:w="550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480" w:lineRule="auto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幸福在瓜埠</w:t>
            </w:r>
            <w:r>
              <w:rPr>
                <w:rStyle w:val="10"/>
                <w:rFonts w:hint="eastAsia" w:ascii="方正仿宋_GBK" w:hAnsi="方正仿宋_GBK" w:eastAsia="方正仿宋_GBK" w:cs="方正仿宋_GBK"/>
                <w:sz w:val="32"/>
                <w:szCs w:val="32"/>
                <w:lang w:val="en-US" w:eastAsia="zh-CN" w:bidi="ar"/>
              </w:rPr>
              <w:t>，</w:t>
            </w: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瓜埠治理新曲</w:t>
            </w:r>
          </w:p>
        </w:tc>
        <w:tc>
          <w:tcPr>
            <w:tcW w:w="688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480" w:lineRule="auto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南京市江北新区新民社会工作服务中心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4" w:hRule="atLeast"/>
          <w:jc w:val="center"/>
        </w:trPr>
        <w:tc>
          <w:tcPr>
            <w:tcW w:w="178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480" w:lineRule="auto"/>
              <w:jc w:val="center"/>
              <w:textAlignment w:val="center"/>
              <w:rPr>
                <w:rFonts w:ascii="Times New Roman" w:hAnsi="Times New Roman" w:eastAsia="方正仿宋_GBK" w:cs="Times New Roman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5</w:t>
            </w:r>
          </w:p>
        </w:tc>
        <w:tc>
          <w:tcPr>
            <w:tcW w:w="550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480" w:lineRule="auto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红色加油站，助力治理行</w:t>
            </w:r>
          </w:p>
        </w:tc>
        <w:tc>
          <w:tcPr>
            <w:tcW w:w="688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480" w:lineRule="auto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南京市心桥社会工作服务中心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4" w:hRule="atLeast"/>
          <w:jc w:val="center"/>
        </w:trPr>
        <w:tc>
          <w:tcPr>
            <w:tcW w:w="178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480" w:lineRule="auto"/>
              <w:jc w:val="center"/>
              <w:textAlignment w:val="center"/>
              <w:rPr>
                <w:rFonts w:ascii="Times New Roman" w:hAnsi="Times New Roman" w:eastAsia="方正仿宋_GBK" w:cs="Times New Roman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6</w:t>
            </w:r>
          </w:p>
        </w:tc>
        <w:tc>
          <w:tcPr>
            <w:tcW w:w="550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480" w:lineRule="auto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“新月·新邻”随迁老人社区融入志愿服务项目</w:t>
            </w:r>
          </w:p>
        </w:tc>
        <w:tc>
          <w:tcPr>
            <w:tcW w:w="688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480" w:lineRule="auto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南京市建邺区慢时光影像公益服务中心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4" w:hRule="atLeast"/>
          <w:jc w:val="center"/>
        </w:trPr>
        <w:tc>
          <w:tcPr>
            <w:tcW w:w="178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480" w:lineRule="auto"/>
              <w:jc w:val="center"/>
              <w:textAlignment w:val="center"/>
              <w:rPr>
                <w:rFonts w:ascii="Times New Roman" w:hAnsi="Times New Roman" w:eastAsia="方正仿宋_GBK" w:cs="Times New Roman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7</w:t>
            </w:r>
          </w:p>
        </w:tc>
        <w:tc>
          <w:tcPr>
            <w:tcW w:w="550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480" w:lineRule="auto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“心灵家园”精神障碍社区康复服务项目</w:t>
            </w:r>
          </w:p>
        </w:tc>
        <w:tc>
          <w:tcPr>
            <w:tcW w:w="688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480" w:lineRule="auto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无锡市德盛社会工作服务中心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4" w:hRule="atLeast"/>
          <w:jc w:val="center"/>
        </w:trPr>
        <w:tc>
          <w:tcPr>
            <w:tcW w:w="178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480" w:lineRule="auto"/>
              <w:jc w:val="center"/>
              <w:textAlignment w:val="center"/>
              <w:rPr>
                <w:rFonts w:ascii="Times New Roman" w:hAnsi="Times New Roman" w:eastAsia="方正仿宋_GBK" w:cs="Times New Roman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8</w:t>
            </w:r>
          </w:p>
        </w:tc>
        <w:tc>
          <w:tcPr>
            <w:tcW w:w="550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480" w:lineRule="auto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残友“制皂”——成年心智障碍者协作赋能项目</w:t>
            </w:r>
          </w:p>
        </w:tc>
        <w:tc>
          <w:tcPr>
            <w:tcW w:w="688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480" w:lineRule="auto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无锡市可益会公益设计实验室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4" w:hRule="atLeast"/>
          <w:jc w:val="center"/>
        </w:trPr>
        <w:tc>
          <w:tcPr>
            <w:tcW w:w="178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480" w:lineRule="auto"/>
              <w:jc w:val="center"/>
              <w:textAlignment w:val="center"/>
              <w:rPr>
                <w:rFonts w:ascii="Times New Roman" w:hAnsi="Times New Roman" w:eastAsia="方正仿宋_GBK" w:cs="Times New Roman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9</w:t>
            </w:r>
          </w:p>
        </w:tc>
        <w:tc>
          <w:tcPr>
            <w:tcW w:w="550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480" w:lineRule="auto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幸福味道——让居家老年人不再“饭”难</w:t>
            </w:r>
          </w:p>
        </w:tc>
        <w:tc>
          <w:tcPr>
            <w:tcW w:w="688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480" w:lineRule="auto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无锡市梁溪区良子公益服务社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4" w:hRule="atLeast"/>
          <w:jc w:val="center"/>
        </w:trPr>
        <w:tc>
          <w:tcPr>
            <w:tcW w:w="178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480" w:lineRule="auto"/>
              <w:jc w:val="center"/>
              <w:textAlignment w:val="center"/>
              <w:rPr>
                <w:rFonts w:ascii="Times New Roman" w:hAnsi="Times New Roman" w:eastAsia="方正仿宋_GBK" w:cs="Times New Roman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10</w:t>
            </w:r>
          </w:p>
        </w:tc>
        <w:tc>
          <w:tcPr>
            <w:tcW w:w="550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480" w:lineRule="auto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以爱相伴，幸福启航——连心家园计生家庭帮扶案例</w:t>
            </w:r>
          </w:p>
        </w:tc>
        <w:tc>
          <w:tcPr>
            <w:tcW w:w="688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480" w:lineRule="auto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无锡市梅里社会组织服务中心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4" w:hRule="atLeast"/>
          <w:jc w:val="center"/>
        </w:trPr>
        <w:tc>
          <w:tcPr>
            <w:tcW w:w="178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480" w:lineRule="auto"/>
              <w:jc w:val="center"/>
              <w:textAlignment w:val="center"/>
              <w:rPr>
                <w:rFonts w:ascii="Times New Roman" w:hAnsi="Times New Roman" w:eastAsia="方正仿宋_GBK" w:cs="Times New Roman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11</w:t>
            </w:r>
          </w:p>
        </w:tc>
        <w:tc>
          <w:tcPr>
            <w:tcW w:w="550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480" w:lineRule="auto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帮盲社区一键行</w:t>
            </w:r>
          </w:p>
        </w:tc>
        <w:tc>
          <w:tcPr>
            <w:tcW w:w="688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480" w:lineRule="auto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无锡新吴区阳光志愿者协会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4" w:hRule="atLeast"/>
          <w:jc w:val="center"/>
        </w:trPr>
        <w:tc>
          <w:tcPr>
            <w:tcW w:w="178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480" w:lineRule="auto"/>
              <w:jc w:val="center"/>
              <w:textAlignment w:val="center"/>
              <w:rPr>
                <w:rFonts w:ascii="Times New Roman" w:hAnsi="Times New Roman" w:eastAsia="方正仿宋_GBK" w:cs="Times New Roman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12</w:t>
            </w:r>
          </w:p>
        </w:tc>
        <w:tc>
          <w:tcPr>
            <w:tcW w:w="550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480" w:lineRule="auto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红色引领</w:t>
            </w:r>
            <w:r>
              <w:rPr>
                <w:rStyle w:val="10"/>
                <w:rFonts w:hint="eastAsia" w:ascii="方正仿宋_GBK" w:hAnsi="方正仿宋_GBK" w:eastAsia="方正仿宋_GBK" w:cs="方正仿宋_GBK"/>
                <w:sz w:val="32"/>
                <w:szCs w:val="32"/>
                <w:lang w:val="en-US" w:eastAsia="zh-CN" w:bidi="ar"/>
              </w:rPr>
              <w:t>，</w:t>
            </w: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共筑童年</w:t>
            </w:r>
          </w:p>
        </w:tc>
        <w:tc>
          <w:tcPr>
            <w:tcW w:w="688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480" w:lineRule="auto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宜兴市沐阳社会工作服务中心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4" w:hRule="atLeast"/>
          <w:jc w:val="center"/>
        </w:trPr>
        <w:tc>
          <w:tcPr>
            <w:tcW w:w="178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480" w:lineRule="auto"/>
              <w:jc w:val="center"/>
              <w:textAlignment w:val="center"/>
              <w:rPr>
                <w:rFonts w:ascii="Times New Roman" w:hAnsi="Times New Roman" w:eastAsia="方正仿宋_GBK" w:cs="Times New Roman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13</w:t>
            </w:r>
          </w:p>
        </w:tc>
        <w:tc>
          <w:tcPr>
            <w:tcW w:w="550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480" w:lineRule="auto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你好“前大姐”——前蟠桃社区“邻聚力”治理行动</w:t>
            </w:r>
          </w:p>
        </w:tc>
        <w:tc>
          <w:tcPr>
            <w:tcW w:w="688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480" w:lineRule="auto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徐州开发区东环街道前蟠桃社区社会工作服务站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4" w:hRule="atLeast"/>
          <w:jc w:val="center"/>
        </w:trPr>
        <w:tc>
          <w:tcPr>
            <w:tcW w:w="178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480" w:lineRule="auto"/>
              <w:jc w:val="center"/>
              <w:textAlignment w:val="center"/>
              <w:rPr>
                <w:rFonts w:ascii="Times New Roman" w:hAnsi="Times New Roman" w:eastAsia="方正仿宋_GBK" w:cs="Times New Roman"/>
                <w:kern w:val="0"/>
                <w:sz w:val="32"/>
                <w:szCs w:val="32"/>
                <w:highlight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32"/>
                <w:szCs w:val="32"/>
                <w:highlight w:val="none"/>
                <w:u w:val="none"/>
                <w:lang w:val="en-US" w:eastAsia="zh-CN" w:bidi="ar"/>
              </w:rPr>
              <w:t>14</w:t>
            </w:r>
          </w:p>
        </w:tc>
        <w:tc>
          <w:tcPr>
            <w:tcW w:w="550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480" w:lineRule="auto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32"/>
                <w:szCs w:val="32"/>
                <w:highlight w:val="none"/>
              </w:rPr>
            </w:pPr>
            <w:r>
              <w:rPr>
                <w:rStyle w:val="11"/>
                <w:rFonts w:hint="eastAsia" w:ascii="方正仿宋_GBK" w:hAnsi="方正仿宋_GBK" w:eastAsia="方正仿宋_GBK" w:cs="方正仿宋_GBK"/>
                <w:sz w:val="32"/>
                <w:szCs w:val="32"/>
                <w:highlight w:val="none"/>
                <w:lang w:val="en-US" w:eastAsia="zh-CN" w:bidi="ar"/>
              </w:rPr>
              <w:t>家门口的妈妈岗</w:t>
            </w: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2"/>
                <w:szCs w:val="32"/>
                <w:highlight w:val="none"/>
                <w:u w:val="none"/>
                <w:lang w:val="en-US" w:eastAsia="zh-CN" w:bidi="ar"/>
              </w:rPr>
              <w:t>——</w:t>
            </w:r>
            <w:r>
              <w:rPr>
                <w:rStyle w:val="11"/>
                <w:rFonts w:hint="eastAsia" w:ascii="方正仿宋_GBK" w:hAnsi="方正仿宋_GBK" w:eastAsia="方正仿宋_GBK" w:cs="方正仿宋_GBK"/>
                <w:sz w:val="32"/>
                <w:szCs w:val="32"/>
                <w:highlight w:val="none"/>
                <w:lang w:val="en-US" w:eastAsia="zh-CN" w:bidi="ar"/>
              </w:rPr>
              <w:t>全职妈妈增能及反哺计划</w:t>
            </w:r>
          </w:p>
        </w:tc>
        <w:tc>
          <w:tcPr>
            <w:tcW w:w="688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480" w:lineRule="auto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32"/>
                <w:szCs w:val="32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2"/>
                <w:szCs w:val="32"/>
                <w:highlight w:val="none"/>
                <w:u w:val="none"/>
                <w:lang w:val="en-US" w:eastAsia="zh-CN" w:bidi="ar"/>
              </w:rPr>
              <w:t>徐州市云龙区汉风街道汉城社区社会工作服务室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4" w:hRule="atLeast"/>
          <w:jc w:val="center"/>
        </w:trPr>
        <w:tc>
          <w:tcPr>
            <w:tcW w:w="178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480" w:lineRule="auto"/>
              <w:jc w:val="center"/>
              <w:textAlignment w:val="center"/>
              <w:rPr>
                <w:rFonts w:ascii="Times New Roman" w:hAnsi="Times New Roman" w:eastAsia="方正仿宋_GBK" w:cs="Times New Roman"/>
                <w:kern w:val="0"/>
                <w:sz w:val="32"/>
                <w:szCs w:val="32"/>
                <w:highlight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32"/>
                <w:szCs w:val="32"/>
                <w:highlight w:val="none"/>
                <w:u w:val="none"/>
                <w:lang w:val="en-US" w:eastAsia="zh-CN" w:bidi="ar"/>
              </w:rPr>
              <w:t>15</w:t>
            </w:r>
          </w:p>
        </w:tc>
        <w:tc>
          <w:tcPr>
            <w:tcW w:w="550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480" w:lineRule="auto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32"/>
                <w:szCs w:val="32"/>
                <w:highlight w:val="none"/>
              </w:rPr>
            </w:pPr>
            <w:r>
              <w:rPr>
                <w:rStyle w:val="12"/>
                <w:rFonts w:hint="eastAsia" w:ascii="方正仿宋_GBK" w:hAnsi="方正仿宋_GBK" w:eastAsia="方正仿宋_GBK" w:cs="方正仿宋_GBK"/>
                <w:sz w:val="32"/>
                <w:szCs w:val="32"/>
                <w:lang w:val="en-US" w:eastAsia="zh-CN" w:bidi="ar"/>
              </w:rPr>
              <w:t>俺村变美了</w:t>
            </w:r>
            <w:r>
              <w:rPr>
                <w:rStyle w:val="13"/>
                <w:rFonts w:hint="eastAsia" w:ascii="方正仿宋_GBK" w:hAnsi="方正仿宋_GBK" w:eastAsia="方正仿宋_GBK" w:cs="方正仿宋_GBK"/>
                <w:sz w:val="32"/>
                <w:szCs w:val="32"/>
                <w:lang w:val="en-US" w:eastAsia="zh-CN" w:bidi="ar"/>
              </w:rPr>
              <w:t>——</w:t>
            </w:r>
            <w:r>
              <w:rPr>
                <w:rStyle w:val="12"/>
                <w:rFonts w:hint="eastAsia" w:ascii="方正仿宋_GBK" w:hAnsi="方正仿宋_GBK" w:eastAsia="方正仿宋_GBK" w:cs="方正仿宋_GBK"/>
                <w:sz w:val="32"/>
                <w:szCs w:val="32"/>
                <w:lang w:val="en-US" w:eastAsia="zh-CN" w:bidi="ar"/>
              </w:rPr>
              <w:t>五社联动助力老居换新颜</w:t>
            </w:r>
          </w:p>
        </w:tc>
        <w:tc>
          <w:tcPr>
            <w:tcW w:w="688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480" w:lineRule="auto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32"/>
                <w:szCs w:val="32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睢宁县金城街道邱圩社区乡贤工作室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4" w:hRule="atLeast"/>
          <w:jc w:val="center"/>
        </w:trPr>
        <w:tc>
          <w:tcPr>
            <w:tcW w:w="178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480" w:lineRule="auto"/>
              <w:jc w:val="center"/>
              <w:textAlignment w:val="center"/>
              <w:rPr>
                <w:rFonts w:ascii="Times New Roman" w:hAnsi="Times New Roman" w:eastAsia="方正仿宋_GBK" w:cs="Times New Roman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16</w:t>
            </w:r>
          </w:p>
        </w:tc>
        <w:tc>
          <w:tcPr>
            <w:tcW w:w="550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480" w:lineRule="auto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依“五”依“食”</w:t>
            </w:r>
            <w:r>
              <w:rPr>
                <w:rStyle w:val="10"/>
                <w:rFonts w:hint="eastAsia" w:ascii="方正仿宋_GBK" w:hAnsi="方正仿宋_GBK" w:eastAsia="方正仿宋_GBK" w:cs="方正仿宋_GBK"/>
                <w:sz w:val="32"/>
                <w:szCs w:val="32"/>
                <w:lang w:val="en-US" w:eastAsia="zh-CN" w:bidi="ar"/>
              </w:rPr>
              <w:t>，</w:t>
            </w: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五助模式让老人“食”有所依</w:t>
            </w:r>
          </w:p>
        </w:tc>
        <w:tc>
          <w:tcPr>
            <w:tcW w:w="688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480" w:lineRule="auto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丰县孙楼街道陈楼村乡贤协会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4" w:hRule="atLeast"/>
          <w:jc w:val="center"/>
        </w:trPr>
        <w:tc>
          <w:tcPr>
            <w:tcW w:w="178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480" w:lineRule="auto"/>
              <w:jc w:val="center"/>
              <w:textAlignment w:val="center"/>
              <w:rPr>
                <w:rFonts w:ascii="Times New Roman" w:hAnsi="Times New Roman" w:eastAsia="方正仿宋_GBK" w:cs="Times New Roman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17</w:t>
            </w:r>
          </w:p>
        </w:tc>
        <w:tc>
          <w:tcPr>
            <w:tcW w:w="550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480" w:lineRule="auto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社区乐享空间上的三微治理——彩虹管家社区治理项目</w:t>
            </w:r>
          </w:p>
        </w:tc>
        <w:tc>
          <w:tcPr>
            <w:tcW w:w="688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480" w:lineRule="auto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徐州经开区金苑彩虹管家志愿服务队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4" w:hRule="atLeast"/>
          <w:jc w:val="center"/>
        </w:trPr>
        <w:tc>
          <w:tcPr>
            <w:tcW w:w="178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480" w:lineRule="auto"/>
              <w:jc w:val="center"/>
              <w:textAlignment w:val="center"/>
              <w:rPr>
                <w:rFonts w:ascii="Times New Roman" w:hAnsi="Times New Roman" w:eastAsia="方正仿宋_GBK" w:cs="Times New Roman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18</w:t>
            </w:r>
          </w:p>
        </w:tc>
        <w:tc>
          <w:tcPr>
            <w:tcW w:w="550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480" w:lineRule="auto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一老一小总关情</w:t>
            </w:r>
          </w:p>
        </w:tc>
        <w:tc>
          <w:tcPr>
            <w:tcW w:w="688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480" w:lineRule="auto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徐州市鼓楼区孤山北社区社会组织服务站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4" w:hRule="atLeast"/>
          <w:jc w:val="center"/>
        </w:trPr>
        <w:tc>
          <w:tcPr>
            <w:tcW w:w="178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480" w:lineRule="auto"/>
              <w:jc w:val="center"/>
              <w:textAlignment w:val="center"/>
              <w:rPr>
                <w:rFonts w:ascii="Times New Roman" w:hAnsi="Times New Roman" w:eastAsia="方正仿宋_GBK" w:cs="Times New Roman"/>
                <w:kern w:val="0"/>
                <w:sz w:val="32"/>
                <w:szCs w:val="32"/>
                <w:highlight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32"/>
                <w:szCs w:val="32"/>
                <w:highlight w:val="none"/>
                <w:u w:val="none"/>
                <w:lang w:val="en-US" w:eastAsia="zh-CN" w:bidi="ar"/>
              </w:rPr>
              <w:t>19</w:t>
            </w:r>
          </w:p>
        </w:tc>
        <w:tc>
          <w:tcPr>
            <w:tcW w:w="550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480" w:lineRule="auto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32"/>
                <w:szCs w:val="32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“向日葵”生命关爱计划——助力困境儿童及家庭赋新成长项目</w:t>
            </w:r>
          </w:p>
        </w:tc>
        <w:tc>
          <w:tcPr>
            <w:tcW w:w="688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480" w:lineRule="auto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32"/>
                <w:szCs w:val="32"/>
                <w:highlight w:val="yellow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溧阳市雨蓝公益发展中心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4" w:hRule="atLeast"/>
          <w:jc w:val="center"/>
        </w:trPr>
        <w:tc>
          <w:tcPr>
            <w:tcW w:w="178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480" w:lineRule="auto"/>
              <w:jc w:val="center"/>
              <w:textAlignment w:val="center"/>
              <w:rPr>
                <w:rFonts w:ascii="Times New Roman" w:hAnsi="Times New Roman" w:eastAsia="方正仿宋_GBK" w:cs="Times New Roman"/>
                <w:kern w:val="0"/>
                <w:sz w:val="32"/>
                <w:szCs w:val="32"/>
                <w:highlight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32"/>
                <w:szCs w:val="32"/>
                <w:highlight w:val="none"/>
                <w:u w:val="none"/>
                <w:lang w:val="en-US" w:eastAsia="zh-CN" w:bidi="ar"/>
              </w:rPr>
              <w:t>20</w:t>
            </w:r>
          </w:p>
        </w:tc>
        <w:tc>
          <w:tcPr>
            <w:tcW w:w="550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480" w:lineRule="auto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32"/>
                <w:szCs w:val="32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2"/>
                <w:szCs w:val="32"/>
                <w:highlight w:val="none"/>
                <w:u w:val="none"/>
                <w:lang w:val="en-US" w:eastAsia="zh-CN" w:bidi="ar"/>
              </w:rPr>
              <w:t>“南门大姐”叩响幸福门——居民参与社区基层治理志愿服务项目</w:t>
            </w:r>
          </w:p>
        </w:tc>
        <w:tc>
          <w:tcPr>
            <w:tcW w:w="688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480" w:lineRule="auto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32"/>
                <w:szCs w:val="32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2"/>
                <w:szCs w:val="32"/>
                <w:highlight w:val="none"/>
                <w:u w:val="none"/>
                <w:lang w:val="en-US" w:eastAsia="zh-CN" w:bidi="ar"/>
              </w:rPr>
              <w:t>常州市金坛区金城镇小南门社区南门大姐志愿者服务队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4" w:hRule="atLeast"/>
          <w:jc w:val="center"/>
        </w:trPr>
        <w:tc>
          <w:tcPr>
            <w:tcW w:w="178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480" w:lineRule="auto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21</w:t>
            </w:r>
          </w:p>
        </w:tc>
        <w:tc>
          <w:tcPr>
            <w:tcW w:w="550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480" w:lineRule="auto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共享美好生活——残障人友好社区服务项目</w:t>
            </w:r>
          </w:p>
        </w:tc>
        <w:tc>
          <w:tcPr>
            <w:tcW w:w="688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480" w:lineRule="auto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常州市武进区心家园公益助残服务中心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4" w:hRule="atLeast"/>
          <w:jc w:val="center"/>
        </w:trPr>
        <w:tc>
          <w:tcPr>
            <w:tcW w:w="178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480" w:lineRule="auto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22</w:t>
            </w:r>
          </w:p>
        </w:tc>
        <w:tc>
          <w:tcPr>
            <w:tcW w:w="550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480" w:lineRule="auto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爱启忆，勿忘我——认知症预防关爱项目</w:t>
            </w:r>
          </w:p>
        </w:tc>
        <w:tc>
          <w:tcPr>
            <w:tcW w:w="688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480" w:lineRule="auto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常州市新北区常乐长者养老服务中心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4" w:hRule="atLeast"/>
          <w:jc w:val="center"/>
        </w:trPr>
        <w:tc>
          <w:tcPr>
            <w:tcW w:w="178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480" w:lineRule="auto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23</w:t>
            </w:r>
          </w:p>
        </w:tc>
        <w:tc>
          <w:tcPr>
            <w:tcW w:w="550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480" w:lineRule="auto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乐之秋白——红色音乐宣讲员传承与培育项目</w:t>
            </w:r>
          </w:p>
        </w:tc>
        <w:tc>
          <w:tcPr>
            <w:tcW w:w="688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480" w:lineRule="auto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常州市钟楼区百家筝鸣艺术服务中心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4" w:hRule="atLeast"/>
          <w:jc w:val="center"/>
        </w:trPr>
        <w:tc>
          <w:tcPr>
            <w:tcW w:w="178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480" w:lineRule="auto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24</w:t>
            </w:r>
          </w:p>
        </w:tc>
        <w:tc>
          <w:tcPr>
            <w:tcW w:w="550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480" w:lineRule="auto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“多巴胺”校外强基成长计划</w:t>
            </w:r>
          </w:p>
        </w:tc>
        <w:tc>
          <w:tcPr>
            <w:tcW w:w="688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480" w:lineRule="auto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常州市新北区五味公益服务中心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4" w:hRule="atLeast"/>
          <w:jc w:val="center"/>
        </w:trPr>
        <w:tc>
          <w:tcPr>
            <w:tcW w:w="178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480" w:lineRule="auto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32"/>
                <w:szCs w:val="3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32"/>
                <w:szCs w:val="32"/>
                <w:highlight w:val="none"/>
                <w:u w:val="none"/>
                <w:lang w:val="en-US" w:eastAsia="zh-CN" w:bidi="ar"/>
              </w:rPr>
              <w:t>25</w:t>
            </w:r>
          </w:p>
        </w:tc>
        <w:tc>
          <w:tcPr>
            <w:tcW w:w="550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480" w:lineRule="auto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32"/>
                <w:szCs w:val="32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2"/>
                <w:szCs w:val="32"/>
                <w:highlight w:val="none"/>
                <w:u w:val="none"/>
                <w:lang w:val="en-US" w:eastAsia="zh-CN" w:bidi="ar"/>
              </w:rPr>
              <w:t>我的家园</w:t>
            </w:r>
            <w:r>
              <w:rPr>
                <w:rStyle w:val="10"/>
                <w:rFonts w:hint="eastAsia" w:ascii="方正仿宋_GBK" w:hAnsi="方正仿宋_GBK" w:eastAsia="方正仿宋_GBK" w:cs="方正仿宋_GBK"/>
                <w:sz w:val="32"/>
                <w:szCs w:val="32"/>
                <w:highlight w:val="none"/>
                <w:lang w:val="en-US" w:eastAsia="zh-CN" w:bidi="ar"/>
              </w:rPr>
              <w:t>，</w:t>
            </w: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2"/>
                <w:szCs w:val="32"/>
                <w:highlight w:val="none"/>
                <w:u w:val="none"/>
                <w:lang w:val="en-US" w:eastAsia="zh-CN" w:bidi="ar"/>
              </w:rPr>
              <w:t>你的花园——邻湖社区幸福花园打造项目</w:t>
            </w:r>
          </w:p>
        </w:tc>
        <w:tc>
          <w:tcPr>
            <w:tcW w:w="688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480" w:lineRule="auto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32"/>
                <w:szCs w:val="32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2"/>
                <w:szCs w:val="32"/>
                <w:highlight w:val="none"/>
                <w:u w:val="none"/>
                <w:lang w:val="en-US" w:eastAsia="zh-CN" w:bidi="ar"/>
              </w:rPr>
              <w:t>张家港市杨舍镇邻湖社区幸福花园营造服务队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4" w:hRule="atLeast"/>
          <w:jc w:val="center"/>
        </w:trPr>
        <w:tc>
          <w:tcPr>
            <w:tcW w:w="178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480" w:lineRule="auto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32"/>
                <w:szCs w:val="3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32"/>
                <w:szCs w:val="32"/>
                <w:highlight w:val="none"/>
                <w:u w:val="none"/>
                <w:lang w:val="en-US" w:eastAsia="zh-CN" w:bidi="ar"/>
              </w:rPr>
              <w:t>26</w:t>
            </w:r>
          </w:p>
        </w:tc>
        <w:tc>
          <w:tcPr>
            <w:tcW w:w="550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480" w:lineRule="auto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32"/>
                <w:szCs w:val="32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2"/>
                <w:szCs w:val="32"/>
                <w:highlight w:val="none"/>
                <w:u w:val="none"/>
                <w:lang w:val="en-US" w:eastAsia="zh-CN" w:bidi="ar"/>
              </w:rPr>
              <w:t>送你一道家乡味——“义心小厨”暖心志愿服务项目案例</w:t>
            </w:r>
          </w:p>
        </w:tc>
        <w:tc>
          <w:tcPr>
            <w:tcW w:w="688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480" w:lineRule="auto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32"/>
                <w:szCs w:val="32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2"/>
                <w:szCs w:val="32"/>
                <w:highlight w:val="none"/>
                <w:u w:val="none"/>
                <w:lang w:val="en-US" w:eastAsia="zh-CN" w:bidi="ar"/>
              </w:rPr>
              <w:t>常熟市常福街道小义村“义心小厨”践行志愿服务队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4" w:hRule="atLeast"/>
          <w:jc w:val="center"/>
        </w:trPr>
        <w:tc>
          <w:tcPr>
            <w:tcW w:w="178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480" w:lineRule="auto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27</w:t>
            </w:r>
          </w:p>
        </w:tc>
        <w:tc>
          <w:tcPr>
            <w:tcW w:w="550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480" w:lineRule="auto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银龄绘“五色”，爱在桑榆间——香馨社区“微孝亲老”志愿服务项目</w:t>
            </w:r>
          </w:p>
        </w:tc>
        <w:tc>
          <w:tcPr>
            <w:tcW w:w="688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480" w:lineRule="auto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昆山市爱德社会组织培育中心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4" w:hRule="atLeast"/>
          <w:jc w:val="center"/>
        </w:trPr>
        <w:tc>
          <w:tcPr>
            <w:tcW w:w="178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480" w:lineRule="auto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28</w:t>
            </w:r>
          </w:p>
        </w:tc>
        <w:tc>
          <w:tcPr>
            <w:tcW w:w="550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480" w:lineRule="auto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邻里守望，共谱乡风</w:t>
            </w:r>
          </w:p>
        </w:tc>
        <w:tc>
          <w:tcPr>
            <w:tcW w:w="688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480" w:lineRule="auto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苏州市吴江区白兰花文明家庭工作服务社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4" w:hRule="atLeast"/>
          <w:jc w:val="center"/>
        </w:trPr>
        <w:tc>
          <w:tcPr>
            <w:tcW w:w="178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480" w:lineRule="auto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32"/>
                <w:szCs w:val="3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32"/>
                <w:szCs w:val="32"/>
                <w:highlight w:val="none"/>
                <w:u w:val="none"/>
                <w:lang w:val="en-US" w:eastAsia="zh-CN" w:bidi="ar"/>
              </w:rPr>
              <w:t>29</w:t>
            </w:r>
          </w:p>
        </w:tc>
        <w:tc>
          <w:tcPr>
            <w:tcW w:w="550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480" w:lineRule="auto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32"/>
                <w:szCs w:val="32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2"/>
                <w:szCs w:val="32"/>
                <w:highlight w:val="none"/>
                <w:u w:val="none"/>
                <w:lang w:val="en-US" w:eastAsia="zh-CN" w:bidi="ar"/>
              </w:rPr>
              <w:t>乐邻泾彩聚力，银铃惠众育民</w:t>
            </w:r>
          </w:p>
        </w:tc>
        <w:tc>
          <w:tcPr>
            <w:tcW w:w="688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480" w:lineRule="auto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32"/>
                <w:szCs w:val="32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2"/>
                <w:szCs w:val="32"/>
                <w:highlight w:val="none"/>
                <w:u w:val="none"/>
                <w:lang w:val="en-US" w:eastAsia="zh-CN" w:bidi="ar"/>
              </w:rPr>
              <w:t>苏州市相城区北河泾街道朱泾社区乐邻志愿服务队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4" w:hRule="atLeast"/>
          <w:jc w:val="center"/>
        </w:trPr>
        <w:tc>
          <w:tcPr>
            <w:tcW w:w="178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480" w:lineRule="auto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30</w:t>
            </w:r>
          </w:p>
        </w:tc>
        <w:tc>
          <w:tcPr>
            <w:tcW w:w="550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480" w:lineRule="auto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从毁绿种菜到共享城市农庄，五社联动破解拆迁安置小区治理难题</w:t>
            </w:r>
          </w:p>
        </w:tc>
        <w:tc>
          <w:tcPr>
            <w:tcW w:w="688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480" w:lineRule="auto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苏州市姑苏区白洋湾街道社区服务中心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4" w:hRule="atLeast"/>
          <w:jc w:val="center"/>
        </w:trPr>
        <w:tc>
          <w:tcPr>
            <w:tcW w:w="178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480" w:lineRule="auto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31</w:t>
            </w:r>
          </w:p>
        </w:tc>
        <w:tc>
          <w:tcPr>
            <w:tcW w:w="550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480" w:lineRule="auto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邻里守望在行动</w:t>
            </w:r>
            <w:r>
              <w:rPr>
                <w:rStyle w:val="10"/>
                <w:rFonts w:hint="eastAsia" w:ascii="方正仿宋_GBK" w:hAnsi="方正仿宋_GBK" w:eastAsia="方正仿宋_GBK" w:cs="方正仿宋_GBK"/>
                <w:sz w:val="32"/>
                <w:szCs w:val="32"/>
                <w:lang w:val="en-US" w:eastAsia="zh-CN" w:bidi="ar"/>
              </w:rPr>
              <w:t>，</w:t>
            </w: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志愿服务零距离</w:t>
            </w:r>
          </w:p>
        </w:tc>
        <w:tc>
          <w:tcPr>
            <w:tcW w:w="688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480" w:lineRule="auto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海安市凤向阳社会工作服务中心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4" w:hRule="atLeast"/>
          <w:jc w:val="center"/>
        </w:trPr>
        <w:tc>
          <w:tcPr>
            <w:tcW w:w="178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480" w:lineRule="auto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32"/>
                <w:szCs w:val="3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32"/>
                <w:szCs w:val="32"/>
                <w:highlight w:val="none"/>
                <w:u w:val="none"/>
                <w:lang w:val="en-US" w:eastAsia="zh-CN" w:bidi="ar"/>
              </w:rPr>
              <w:t>32</w:t>
            </w:r>
          </w:p>
        </w:tc>
        <w:tc>
          <w:tcPr>
            <w:tcW w:w="550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480" w:lineRule="auto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32"/>
                <w:szCs w:val="32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2"/>
                <w:szCs w:val="32"/>
                <w:highlight w:val="none"/>
                <w:u w:val="none"/>
                <w:lang w:val="en-US" w:eastAsia="zh-CN" w:bidi="ar"/>
              </w:rPr>
              <w:t>一枝一叶聚合力，共商共治共享美好社区</w:t>
            </w:r>
          </w:p>
        </w:tc>
        <w:tc>
          <w:tcPr>
            <w:tcW w:w="688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480" w:lineRule="auto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32"/>
                <w:szCs w:val="32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2"/>
                <w:szCs w:val="32"/>
                <w:highlight w:val="none"/>
                <w:u w:val="none"/>
                <w:lang w:val="en-US" w:eastAsia="zh-CN" w:bidi="ar"/>
              </w:rPr>
              <w:t>启东市南城区街道汇东新村绿益盎然志愿者团队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4" w:hRule="atLeast"/>
          <w:jc w:val="center"/>
        </w:trPr>
        <w:tc>
          <w:tcPr>
            <w:tcW w:w="178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480" w:lineRule="auto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33</w:t>
            </w:r>
          </w:p>
        </w:tc>
        <w:tc>
          <w:tcPr>
            <w:tcW w:w="550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480" w:lineRule="auto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红色评议描绘社区治理新蓝图</w:t>
            </w:r>
          </w:p>
        </w:tc>
        <w:tc>
          <w:tcPr>
            <w:tcW w:w="688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480" w:lineRule="auto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南通市崇川区虹桥街道惠民虹桥群众评议团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4" w:hRule="atLeast"/>
          <w:jc w:val="center"/>
        </w:trPr>
        <w:tc>
          <w:tcPr>
            <w:tcW w:w="178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480" w:lineRule="auto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32"/>
                <w:szCs w:val="3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32"/>
                <w:szCs w:val="32"/>
                <w:highlight w:val="none"/>
                <w:u w:val="none"/>
                <w:lang w:val="en-US" w:eastAsia="zh-CN" w:bidi="ar"/>
              </w:rPr>
              <w:t>34</w:t>
            </w:r>
          </w:p>
        </w:tc>
        <w:tc>
          <w:tcPr>
            <w:tcW w:w="550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480" w:lineRule="auto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32"/>
                <w:szCs w:val="32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2"/>
                <w:szCs w:val="32"/>
                <w:highlight w:val="none"/>
                <w:u w:val="none"/>
                <w:lang w:val="en-US" w:eastAsia="zh-CN" w:bidi="ar"/>
              </w:rPr>
              <w:t>党建引领志愿红，五社共助幸福绿</w:t>
            </w:r>
          </w:p>
        </w:tc>
        <w:tc>
          <w:tcPr>
            <w:tcW w:w="688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480" w:lineRule="auto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32"/>
                <w:szCs w:val="32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2"/>
                <w:szCs w:val="32"/>
                <w:highlight w:val="none"/>
                <w:u w:val="none"/>
                <w:lang w:val="en-US" w:eastAsia="zh-CN" w:bidi="ar"/>
              </w:rPr>
              <w:t>南通市崇川区城东街道新桥北村社区先锋志愿服务队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4" w:hRule="atLeast"/>
          <w:jc w:val="center"/>
        </w:trPr>
        <w:tc>
          <w:tcPr>
            <w:tcW w:w="178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480" w:lineRule="auto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32"/>
                <w:szCs w:val="3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32"/>
                <w:szCs w:val="32"/>
                <w:highlight w:val="none"/>
                <w:u w:val="none"/>
                <w:lang w:val="en-US" w:eastAsia="zh-CN" w:bidi="ar"/>
              </w:rPr>
              <w:t>35</w:t>
            </w:r>
          </w:p>
        </w:tc>
        <w:tc>
          <w:tcPr>
            <w:tcW w:w="550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480" w:lineRule="auto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32"/>
                <w:szCs w:val="32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2"/>
                <w:szCs w:val="32"/>
                <w:highlight w:val="none"/>
                <w:u w:val="none"/>
                <w:lang w:val="en-US" w:eastAsia="zh-CN" w:bidi="ar"/>
              </w:rPr>
              <w:t>“亮睛”计划——中老年群体反诈意识提升项目</w:t>
            </w:r>
          </w:p>
        </w:tc>
        <w:tc>
          <w:tcPr>
            <w:tcW w:w="688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480" w:lineRule="auto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32"/>
                <w:szCs w:val="32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2"/>
                <w:szCs w:val="32"/>
                <w:highlight w:val="none"/>
                <w:u w:val="none"/>
                <w:lang w:val="en-US" w:eastAsia="zh-CN" w:bidi="ar"/>
              </w:rPr>
              <w:t>南通市崇川区秦灶街道桥北社区北极星志愿服务队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4" w:hRule="atLeast"/>
          <w:jc w:val="center"/>
        </w:trPr>
        <w:tc>
          <w:tcPr>
            <w:tcW w:w="178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480" w:lineRule="auto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36</w:t>
            </w:r>
          </w:p>
        </w:tc>
        <w:tc>
          <w:tcPr>
            <w:tcW w:w="550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480" w:lineRule="auto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书房小舞台——关系网中织出大幸福</w:t>
            </w:r>
          </w:p>
        </w:tc>
        <w:tc>
          <w:tcPr>
            <w:tcW w:w="688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480" w:lineRule="auto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南通市崇川区钟秀街道城北村社区松果家志愿服务中心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4" w:hRule="atLeast"/>
          <w:jc w:val="center"/>
        </w:trPr>
        <w:tc>
          <w:tcPr>
            <w:tcW w:w="1780" w:type="dxa"/>
            <w:vAlign w:val="center"/>
          </w:tcPr>
          <w:p>
            <w:pPr>
              <w:spacing w:line="480" w:lineRule="auto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37</w:t>
            </w:r>
          </w:p>
        </w:tc>
        <w:tc>
          <w:tcPr>
            <w:tcW w:w="550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480" w:lineRule="auto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sz w:val="32"/>
                <w:szCs w:val="32"/>
                <w:vertAlign w:val="baseli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安享夕阳——关爱老年人项目</w:t>
            </w:r>
          </w:p>
        </w:tc>
        <w:tc>
          <w:tcPr>
            <w:tcW w:w="688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480" w:lineRule="auto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sz w:val="32"/>
                <w:szCs w:val="32"/>
                <w:vertAlign w:val="baseli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连云港市连云区棠梨社区居家养老服务中心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4" w:hRule="atLeast"/>
          <w:jc w:val="center"/>
        </w:trPr>
        <w:tc>
          <w:tcPr>
            <w:tcW w:w="1780" w:type="dxa"/>
            <w:vAlign w:val="center"/>
          </w:tcPr>
          <w:p>
            <w:pPr>
              <w:spacing w:line="480" w:lineRule="auto"/>
              <w:jc w:val="center"/>
              <w:rPr>
                <w:rFonts w:hint="default" w:ascii="方正小标宋_GBK" w:eastAsia="方正小标宋_GBK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38</w:t>
            </w:r>
          </w:p>
        </w:tc>
        <w:tc>
          <w:tcPr>
            <w:tcW w:w="550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480" w:lineRule="auto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sz w:val="32"/>
                <w:szCs w:val="32"/>
                <w:vertAlign w:val="baseli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走进梦想课堂</w:t>
            </w:r>
          </w:p>
        </w:tc>
        <w:tc>
          <w:tcPr>
            <w:tcW w:w="688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480" w:lineRule="auto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sz w:val="32"/>
                <w:szCs w:val="32"/>
                <w:vertAlign w:val="baseli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灌南县新安镇镇郊社区阳光残疾人之家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4" w:hRule="atLeast"/>
          <w:jc w:val="center"/>
        </w:trPr>
        <w:tc>
          <w:tcPr>
            <w:tcW w:w="1780" w:type="dxa"/>
            <w:vAlign w:val="center"/>
          </w:tcPr>
          <w:p>
            <w:pPr>
              <w:spacing w:line="480" w:lineRule="auto"/>
              <w:jc w:val="center"/>
              <w:rPr>
                <w:rFonts w:hint="default" w:ascii="方正小标宋_GBK" w:eastAsia="方正小标宋_GBK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39</w:t>
            </w:r>
          </w:p>
        </w:tc>
        <w:tc>
          <w:tcPr>
            <w:tcW w:w="550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480" w:lineRule="auto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sz w:val="32"/>
                <w:szCs w:val="32"/>
                <w:vertAlign w:val="baseli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爱心暑托班——助力儿童健康成长</w:t>
            </w:r>
          </w:p>
        </w:tc>
        <w:tc>
          <w:tcPr>
            <w:tcW w:w="688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480" w:lineRule="auto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sz w:val="32"/>
                <w:szCs w:val="32"/>
                <w:vertAlign w:val="baseli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灌云县阳光社会工作事务所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4" w:hRule="atLeast"/>
          <w:jc w:val="center"/>
        </w:trPr>
        <w:tc>
          <w:tcPr>
            <w:tcW w:w="1780" w:type="dxa"/>
            <w:vAlign w:val="center"/>
          </w:tcPr>
          <w:p>
            <w:pPr>
              <w:spacing w:line="480" w:lineRule="auto"/>
              <w:jc w:val="center"/>
              <w:rPr>
                <w:rFonts w:hint="default" w:ascii="方正小标宋_GBK" w:eastAsia="方正小标宋_GBK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40</w:t>
            </w:r>
          </w:p>
        </w:tc>
        <w:tc>
          <w:tcPr>
            <w:tcW w:w="550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480" w:lineRule="auto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sz w:val="32"/>
                <w:szCs w:val="32"/>
                <w:vertAlign w:val="baseli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社工赋能五社联动，同心共筑和康家园</w:t>
            </w:r>
          </w:p>
        </w:tc>
        <w:tc>
          <w:tcPr>
            <w:tcW w:w="688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480" w:lineRule="auto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sz w:val="32"/>
                <w:szCs w:val="32"/>
                <w:vertAlign w:val="baseli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淮安市同心社会工作服务中心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4" w:hRule="atLeast"/>
          <w:jc w:val="center"/>
        </w:trPr>
        <w:tc>
          <w:tcPr>
            <w:tcW w:w="1780" w:type="dxa"/>
            <w:vAlign w:val="center"/>
          </w:tcPr>
          <w:p>
            <w:pPr>
              <w:spacing w:line="480" w:lineRule="auto"/>
              <w:jc w:val="center"/>
              <w:rPr>
                <w:rFonts w:hint="default" w:ascii="方正小标宋_GBK" w:eastAsia="方正小标宋_GBK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41</w:t>
            </w:r>
          </w:p>
        </w:tc>
        <w:tc>
          <w:tcPr>
            <w:tcW w:w="550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480" w:lineRule="auto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sz w:val="32"/>
                <w:szCs w:val="32"/>
                <w:vertAlign w:val="baseli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和谐社区梦，共筑邻里情</w:t>
            </w:r>
          </w:p>
        </w:tc>
        <w:tc>
          <w:tcPr>
            <w:tcW w:w="688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480" w:lineRule="auto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sz w:val="32"/>
                <w:szCs w:val="32"/>
                <w:vertAlign w:val="baseli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淮安市淮阴区惠民社会工作服务中心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4" w:hRule="atLeast"/>
          <w:jc w:val="center"/>
        </w:trPr>
        <w:tc>
          <w:tcPr>
            <w:tcW w:w="1780" w:type="dxa"/>
            <w:vAlign w:val="center"/>
          </w:tcPr>
          <w:p>
            <w:pPr>
              <w:spacing w:line="480" w:lineRule="auto"/>
              <w:jc w:val="center"/>
              <w:rPr>
                <w:rFonts w:hint="default" w:ascii="方正小标宋_GBK" w:eastAsia="方正小标宋_GBK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42</w:t>
            </w:r>
          </w:p>
        </w:tc>
        <w:tc>
          <w:tcPr>
            <w:tcW w:w="550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480" w:lineRule="auto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sz w:val="32"/>
                <w:szCs w:val="32"/>
                <w:vertAlign w:val="baseli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睦邻相伴，幸福同行——涟水县东门社区公益服务案例</w:t>
            </w:r>
          </w:p>
        </w:tc>
        <w:tc>
          <w:tcPr>
            <w:tcW w:w="688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480" w:lineRule="auto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sz w:val="32"/>
                <w:szCs w:val="32"/>
                <w:vertAlign w:val="baseli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淮安市乐民社会工作服务中心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4" w:hRule="atLeast"/>
          <w:jc w:val="center"/>
        </w:trPr>
        <w:tc>
          <w:tcPr>
            <w:tcW w:w="1780" w:type="dxa"/>
            <w:vAlign w:val="center"/>
          </w:tcPr>
          <w:p>
            <w:pPr>
              <w:spacing w:line="480" w:lineRule="auto"/>
              <w:jc w:val="center"/>
              <w:rPr>
                <w:rFonts w:hint="default" w:ascii="方正小标宋_GBK" w:eastAsia="方正小标宋_GBK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43</w:t>
            </w:r>
          </w:p>
        </w:tc>
        <w:tc>
          <w:tcPr>
            <w:tcW w:w="550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480" w:lineRule="auto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sz w:val="32"/>
                <w:szCs w:val="32"/>
                <w:vertAlign w:val="baseli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红心向党</w:t>
            </w:r>
            <w:r>
              <w:rPr>
                <w:rStyle w:val="10"/>
                <w:rFonts w:hint="eastAsia" w:ascii="方正仿宋_GBK" w:hAnsi="方正仿宋_GBK" w:eastAsia="方正仿宋_GBK" w:cs="方正仿宋_GBK"/>
                <w:sz w:val="32"/>
                <w:szCs w:val="32"/>
                <w:lang w:val="en-US" w:eastAsia="zh-CN" w:bidi="ar"/>
              </w:rPr>
              <w:t>，</w:t>
            </w: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和谐为民</w:t>
            </w:r>
          </w:p>
        </w:tc>
        <w:tc>
          <w:tcPr>
            <w:tcW w:w="688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480" w:lineRule="auto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sz w:val="32"/>
                <w:szCs w:val="32"/>
                <w:vertAlign w:val="baseli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淮安市清江浦区阳光心理服务中心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4" w:hRule="atLeast"/>
          <w:jc w:val="center"/>
        </w:trPr>
        <w:tc>
          <w:tcPr>
            <w:tcW w:w="1780" w:type="dxa"/>
            <w:vAlign w:val="center"/>
          </w:tcPr>
          <w:p>
            <w:pPr>
              <w:spacing w:line="480" w:lineRule="auto"/>
              <w:jc w:val="center"/>
              <w:rPr>
                <w:rFonts w:hint="default" w:ascii="方正小标宋_GBK" w:eastAsia="方正小标宋_GBK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44</w:t>
            </w:r>
          </w:p>
        </w:tc>
        <w:tc>
          <w:tcPr>
            <w:tcW w:w="550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480" w:lineRule="auto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sz w:val="32"/>
                <w:szCs w:val="32"/>
                <w:vertAlign w:val="baseli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爱暖夕阳 ——关爱老人志愿服务项目</w:t>
            </w:r>
          </w:p>
        </w:tc>
        <w:tc>
          <w:tcPr>
            <w:tcW w:w="688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480" w:lineRule="auto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sz w:val="32"/>
                <w:szCs w:val="32"/>
                <w:vertAlign w:val="baseli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淮安市清江浦区让爱起航公益服务中心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4" w:hRule="atLeast"/>
          <w:jc w:val="center"/>
        </w:trPr>
        <w:tc>
          <w:tcPr>
            <w:tcW w:w="1780" w:type="dxa"/>
            <w:vAlign w:val="center"/>
          </w:tcPr>
          <w:p>
            <w:pPr>
              <w:spacing w:line="480" w:lineRule="auto"/>
              <w:jc w:val="center"/>
              <w:rPr>
                <w:rFonts w:hint="default" w:ascii="方正小标宋_GBK" w:eastAsia="方正小标宋_GBK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45</w:t>
            </w:r>
          </w:p>
        </w:tc>
        <w:tc>
          <w:tcPr>
            <w:tcW w:w="550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480" w:lineRule="auto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sz w:val="32"/>
                <w:szCs w:val="32"/>
                <w:vertAlign w:val="baseli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星光康复关爱行动</w:t>
            </w:r>
          </w:p>
        </w:tc>
        <w:tc>
          <w:tcPr>
            <w:tcW w:w="688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480" w:lineRule="auto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sz w:val="32"/>
                <w:szCs w:val="32"/>
                <w:vertAlign w:val="baseli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淮安经济技术开发区癌友康复协会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4" w:hRule="atLeast"/>
          <w:jc w:val="center"/>
        </w:trPr>
        <w:tc>
          <w:tcPr>
            <w:tcW w:w="1780" w:type="dxa"/>
            <w:vAlign w:val="center"/>
          </w:tcPr>
          <w:p>
            <w:pPr>
              <w:spacing w:line="480" w:lineRule="auto"/>
              <w:jc w:val="center"/>
              <w:rPr>
                <w:rFonts w:hint="default" w:ascii="方正小标宋_GBK" w:eastAsia="方正小标宋_GBK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46</w:t>
            </w:r>
          </w:p>
        </w:tc>
        <w:tc>
          <w:tcPr>
            <w:tcW w:w="550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480" w:lineRule="auto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sz w:val="32"/>
                <w:szCs w:val="32"/>
                <w:vertAlign w:val="baseli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“未”爱启航</w:t>
            </w:r>
          </w:p>
        </w:tc>
        <w:tc>
          <w:tcPr>
            <w:tcW w:w="688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480" w:lineRule="auto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sz w:val="32"/>
                <w:szCs w:val="32"/>
                <w:vertAlign w:val="baseli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盐城市大丰区义工联合会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4" w:hRule="atLeast"/>
          <w:jc w:val="center"/>
        </w:trPr>
        <w:tc>
          <w:tcPr>
            <w:tcW w:w="1780" w:type="dxa"/>
            <w:vAlign w:val="center"/>
          </w:tcPr>
          <w:p>
            <w:pPr>
              <w:spacing w:line="480" w:lineRule="auto"/>
              <w:jc w:val="center"/>
              <w:rPr>
                <w:rFonts w:hint="default" w:ascii="方正小标宋_GBK" w:eastAsia="方正小标宋_GBK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47</w:t>
            </w:r>
          </w:p>
        </w:tc>
        <w:tc>
          <w:tcPr>
            <w:tcW w:w="550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480" w:lineRule="auto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sz w:val="32"/>
                <w:szCs w:val="32"/>
                <w:vertAlign w:val="baseli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鹤童之家社区教育志愿服务项目</w:t>
            </w:r>
          </w:p>
        </w:tc>
        <w:tc>
          <w:tcPr>
            <w:tcW w:w="688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480" w:lineRule="auto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sz w:val="32"/>
                <w:szCs w:val="32"/>
                <w:vertAlign w:val="baseli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射阳县心语堂青少年心理发展服务中心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4" w:hRule="atLeast"/>
          <w:jc w:val="center"/>
        </w:trPr>
        <w:tc>
          <w:tcPr>
            <w:tcW w:w="1780" w:type="dxa"/>
            <w:vAlign w:val="center"/>
          </w:tcPr>
          <w:p>
            <w:pPr>
              <w:spacing w:line="480" w:lineRule="auto"/>
              <w:jc w:val="center"/>
              <w:rPr>
                <w:rFonts w:hint="default" w:ascii="方正小标宋_GBK" w:eastAsia="方正小标宋_GBK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48</w:t>
            </w:r>
          </w:p>
        </w:tc>
        <w:tc>
          <w:tcPr>
            <w:tcW w:w="550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480" w:lineRule="auto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sz w:val="32"/>
                <w:szCs w:val="32"/>
                <w:vertAlign w:val="baseli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有爱助残“无碍”——残疾人就业赋能项目</w:t>
            </w:r>
          </w:p>
        </w:tc>
        <w:tc>
          <w:tcPr>
            <w:tcW w:w="688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480" w:lineRule="auto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sz w:val="32"/>
                <w:szCs w:val="32"/>
                <w:vertAlign w:val="baseli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盐城市盐都区学富镇一缕阳光残疾人之家托养中心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4" w:hRule="atLeast"/>
          <w:jc w:val="center"/>
        </w:trPr>
        <w:tc>
          <w:tcPr>
            <w:tcW w:w="1780" w:type="dxa"/>
            <w:vAlign w:val="center"/>
          </w:tcPr>
          <w:p>
            <w:pPr>
              <w:spacing w:line="480" w:lineRule="auto"/>
              <w:jc w:val="center"/>
              <w:rPr>
                <w:rFonts w:hint="default" w:ascii="方正小标宋_GBK" w:eastAsia="方正小标宋_GBK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49</w:t>
            </w:r>
          </w:p>
        </w:tc>
        <w:tc>
          <w:tcPr>
            <w:tcW w:w="550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480" w:lineRule="auto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sz w:val="32"/>
                <w:szCs w:val="32"/>
                <w:vertAlign w:val="baseli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“益”农场，绿生活</w:t>
            </w:r>
          </w:p>
        </w:tc>
        <w:tc>
          <w:tcPr>
            <w:tcW w:w="688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480" w:lineRule="auto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sz w:val="32"/>
                <w:szCs w:val="32"/>
                <w:vertAlign w:val="baseli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建湖县阳光义工之家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4" w:hRule="atLeast"/>
          <w:jc w:val="center"/>
        </w:trPr>
        <w:tc>
          <w:tcPr>
            <w:tcW w:w="1780" w:type="dxa"/>
            <w:vAlign w:val="center"/>
          </w:tcPr>
          <w:p>
            <w:pPr>
              <w:spacing w:line="480" w:lineRule="auto"/>
              <w:jc w:val="center"/>
              <w:rPr>
                <w:rFonts w:hint="default" w:ascii="方正小标宋_GBK" w:eastAsia="方正小标宋_GBK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50</w:t>
            </w:r>
          </w:p>
        </w:tc>
        <w:tc>
          <w:tcPr>
            <w:tcW w:w="550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480" w:lineRule="auto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sz w:val="32"/>
                <w:szCs w:val="32"/>
                <w:vertAlign w:val="baseli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送爱进社区，情暖夕阳红</w:t>
            </w:r>
          </w:p>
        </w:tc>
        <w:tc>
          <w:tcPr>
            <w:tcW w:w="688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480" w:lineRule="auto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sz w:val="32"/>
                <w:szCs w:val="32"/>
                <w:vertAlign w:val="baseli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建湖县同城爱心接力站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4" w:hRule="atLeast"/>
          <w:jc w:val="center"/>
        </w:trPr>
        <w:tc>
          <w:tcPr>
            <w:tcW w:w="1780" w:type="dxa"/>
            <w:vAlign w:val="center"/>
          </w:tcPr>
          <w:p>
            <w:pPr>
              <w:spacing w:line="480" w:lineRule="auto"/>
              <w:jc w:val="center"/>
              <w:rPr>
                <w:rFonts w:hint="default" w:ascii="方正小标宋_GBK" w:eastAsia="方正小标宋_GBK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51</w:t>
            </w:r>
          </w:p>
        </w:tc>
        <w:tc>
          <w:tcPr>
            <w:tcW w:w="550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480" w:lineRule="auto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sz w:val="32"/>
                <w:szCs w:val="32"/>
                <w:vertAlign w:val="baseli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以情为纽，以党为心——东关街道社工站 “红色微品牌 ”邻里守望志愿服务项目</w:t>
            </w:r>
          </w:p>
        </w:tc>
        <w:tc>
          <w:tcPr>
            <w:tcW w:w="688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480" w:lineRule="auto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sz w:val="32"/>
                <w:szCs w:val="32"/>
                <w:vertAlign w:val="baseli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扬州市广陵区东关街道社会工作服务站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4" w:hRule="atLeast"/>
          <w:jc w:val="center"/>
        </w:trPr>
        <w:tc>
          <w:tcPr>
            <w:tcW w:w="1780" w:type="dxa"/>
            <w:vAlign w:val="center"/>
          </w:tcPr>
          <w:p>
            <w:pPr>
              <w:spacing w:line="480" w:lineRule="auto"/>
              <w:jc w:val="center"/>
              <w:rPr>
                <w:rFonts w:hint="default" w:ascii="方正小标宋_GBK" w:eastAsia="方正小标宋_GBK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52</w:t>
            </w:r>
          </w:p>
        </w:tc>
        <w:tc>
          <w:tcPr>
            <w:tcW w:w="550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480" w:lineRule="auto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sz w:val="32"/>
                <w:szCs w:val="32"/>
                <w:vertAlign w:val="baseli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小院落大民生——院落自治“福运连连”</w:t>
            </w:r>
          </w:p>
        </w:tc>
        <w:tc>
          <w:tcPr>
            <w:tcW w:w="688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480" w:lineRule="auto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sz w:val="32"/>
                <w:szCs w:val="32"/>
                <w:vertAlign w:val="baseli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 xml:space="preserve">扬州市广陵区心阳社会工作服务中心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4" w:hRule="atLeast"/>
          <w:jc w:val="center"/>
        </w:trPr>
        <w:tc>
          <w:tcPr>
            <w:tcW w:w="1780" w:type="dxa"/>
            <w:vAlign w:val="center"/>
          </w:tcPr>
          <w:p>
            <w:pPr>
              <w:spacing w:line="480" w:lineRule="auto"/>
              <w:jc w:val="center"/>
              <w:rPr>
                <w:rFonts w:hint="default" w:ascii="方正小标宋_GBK" w:eastAsia="方正小标宋_GBK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53</w:t>
            </w:r>
          </w:p>
        </w:tc>
        <w:tc>
          <w:tcPr>
            <w:tcW w:w="550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480" w:lineRule="auto"/>
              <w:jc w:val="center"/>
              <w:textAlignment w:val="center"/>
              <w:rPr>
                <w:rFonts w:hint="default" w:ascii="方正仿宋_GBK" w:hAnsi="方正仿宋_GBK" w:eastAsia="方正仿宋_GBK" w:cs="方正仿宋_GBK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  <w:vertAlign w:val="baseline"/>
                <w:lang w:val="en-US" w:eastAsia="zh-CN"/>
              </w:rPr>
              <w:t>放飞梦想，自在成长</w:t>
            </w: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——流动青少年社交辅导社工服务项目</w:t>
            </w:r>
            <w:bookmarkStart w:id="0" w:name="_GoBack"/>
            <w:bookmarkEnd w:id="0"/>
          </w:p>
        </w:tc>
        <w:tc>
          <w:tcPr>
            <w:tcW w:w="688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480" w:lineRule="auto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sz w:val="32"/>
                <w:szCs w:val="32"/>
                <w:vertAlign w:val="baseline"/>
              </w:rPr>
            </w:pP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  <w:vertAlign w:val="baseline"/>
              </w:rPr>
              <w:t>扬州市邗江区石桥青鸟爱心服务站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4" w:hRule="atLeast"/>
          <w:jc w:val="center"/>
        </w:trPr>
        <w:tc>
          <w:tcPr>
            <w:tcW w:w="1780" w:type="dxa"/>
            <w:vAlign w:val="center"/>
          </w:tcPr>
          <w:p>
            <w:pPr>
              <w:spacing w:line="480" w:lineRule="auto"/>
              <w:jc w:val="center"/>
              <w:rPr>
                <w:rFonts w:hint="default" w:ascii="方正小标宋_GBK" w:eastAsia="方正小标宋_GBK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54</w:t>
            </w:r>
          </w:p>
        </w:tc>
        <w:tc>
          <w:tcPr>
            <w:tcW w:w="550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480" w:lineRule="auto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sz w:val="32"/>
                <w:szCs w:val="32"/>
                <w:vertAlign w:val="baseli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邻里守望</w:t>
            </w:r>
            <w:r>
              <w:rPr>
                <w:rStyle w:val="10"/>
                <w:rFonts w:hint="eastAsia" w:ascii="方正仿宋_GBK" w:hAnsi="方正仿宋_GBK" w:eastAsia="方正仿宋_GBK" w:cs="方正仿宋_GBK"/>
                <w:sz w:val="32"/>
                <w:szCs w:val="32"/>
                <w:lang w:val="en-US" w:eastAsia="zh-CN" w:bidi="ar"/>
              </w:rPr>
              <w:t>，</w:t>
            </w: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和谐自治——驿家人渣土车司机家庭城市深度融入计划</w:t>
            </w:r>
          </w:p>
        </w:tc>
        <w:tc>
          <w:tcPr>
            <w:tcW w:w="688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480" w:lineRule="auto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sz w:val="32"/>
                <w:szCs w:val="32"/>
                <w:vertAlign w:val="baseli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扬州市邗江区文昌益心社工服务中心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4" w:hRule="atLeast"/>
          <w:jc w:val="center"/>
        </w:trPr>
        <w:tc>
          <w:tcPr>
            <w:tcW w:w="1780" w:type="dxa"/>
            <w:vAlign w:val="center"/>
          </w:tcPr>
          <w:p>
            <w:pPr>
              <w:spacing w:line="480" w:lineRule="auto"/>
              <w:jc w:val="center"/>
              <w:rPr>
                <w:rFonts w:hint="default" w:ascii="方正小标宋_GBK" w:eastAsia="方正小标宋_GBK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55</w:t>
            </w:r>
          </w:p>
        </w:tc>
        <w:tc>
          <w:tcPr>
            <w:tcW w:w="550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480" w:lineRule="auto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sz w:val="32"/>
                <w:szCs w:val="32"/>
                <w:vertAlign w:val="baseli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志愿服务微循环，同建蜀秀幸福园——西湖街道蜀秀社区“时光阁”志愿服务项目</w:t>
            </w:r>
          </w:p>
        </w:tc>
        <w:tc>
          <w:tcPr>
            <w:tcW w:w="688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480" w:lineRule="auto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sz w:val="32"/>
                <w:szCs w:val="32"/>
                <w:vertAlign w:val="baseli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扬州市邗江区欣瑞社会工作服务中心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4" w:hRule="atLeast"/>
          <w:jc w:val="center"/>
        </w:trPr>
        <w:tc>
          <w:tcPr>
            <w:tcW w:w="1780" w:type="dxa"/>
            <w:vAlign w:val="center"/>
          </w:tcPr>
          <w:p>
            <w:pPr>
              <w:spacing w:line="480" w:lineRule="auto"/>
              <w:jc w:val="center"/>
              <w:rPr>
                <w:rFonts w:hint="default" w:ascii="方正小标宋_GBK" w:eastAsia="方正小标宋_GBK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56</w:t>
            </w:r>
          </w:p>
        </w:tc>
        <w:tc>
          <w:tcPr>
            <w:tcW w:w="550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480" w:lineRule="auto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sz w:val="32"/>
                <w:szCs w:val="32"/>
                <w:vertAlign w:val="baseli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搭建先锋议事小平台，做实社区治理大文章</w:t>
            </w:r>
          </w:p>
        </w:tc>
        <w:tc>
          <w:tcPr>
            <w:tcW w:w="688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480" w:lineRule="auto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sz w:val="32"/>
                <w:szCs w:val="32"/>
                <w:vertAlign w:val="baseli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仪征市大市社区同心圆梦志愿服务协会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4" w:hRule="atLeast"/>
          <w:jc w:val="center"/>
        </w:trPr>
        <w:tc>
          <w:tcPr>
            <w:tcW w:w="1780" w:type="dxa"/>
            <w:vAlign w:val="center"/>
          </w:tcPr>
          <w:p>
            <w:pPr>
              <w:spacing w:line="480" w:lineRule="auto"/>
              <w:jc w:val="center"/>
              <w:rPr>
                <w:rFonts w:hint="default" w:ascii="方正小标宋_GBK" w:eastAsia="方正小标宋_GBK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57</w:t>
            </w:r>
          </w:p>
        </w:tc>
        <w:tc>
          <w:tcPr>
            <w:tcW w:w="550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480" w:lineRule="auto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sz w:val="32"/>
                <w:szCs w:val="32"/>
                <w:vertAlign w:val="baseli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关爱救助涉案困境儿童，促进建立社会支持体系</w:t>
            </w:r>
          </w:p>
        </w:tc>
        <w:tc>
          <w:tcPr>
            <w:tcW w:w="688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480" w:lineRule="auto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sz w:val="32"/>
                <w:szCs w:val="32"/>
                <w:vertAlign w:val="baseli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句容市启航未成年人保护工作室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4" w:hRule="atLeast"/>
          <w:jc w:val="center"/>
        </w:trPr>
        <w:tc>
          <w:tcPr>
            <w:tcW w:w="1780" w:type="dxa"/>
            <w:vAlign w:val="center"/>
          </w:tcPr>
          <w:p>
            <w:pPr>
              <w:spacing w:line="480" w:lineRule="auto"/>
              <w:jc w:val="center"/>
              <w:rPr>
                <w:rFonts w:hint="default" w:ascii="方正小标宋_GBK" w:eastAsia="方正小标宋_GBK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58</w:t>
            </w:r>
          </w:p>
        </w:tc>
        <w:tc>
          <w:tcPr>
            <w:tcW w:w="550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480" w:lineRule="auto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sz w:val="32"/>
                <w:szCs w:val="32"/>
                <w:vertAlign w:val="baseli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敬畏生命</w:t>
            </w:r>
            <w:r>
              <w:rPr>
                <w:rStyle w:val="10"/>
                <w:rFonts w:hint="eastAsia" w:ascii="方正仿宋_GBK" w:hAnsi="方正仿宋_GBK" w:eastAsia="方正仿宋_GBK" w:cs="方正仿宋_GBK"/>
                <w:sz w:val="32"/>
                <w:szCs w:val="32"/>
                <w:lang w:val="en-US" w:eastAsia="zh-CN" w:bidi="ar"/>
              </w:rPr>
              <w:t>，</w:t>
            </w: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心向阳光——关爱肿瘤患者公益项目</w:t>
            </w:r>
          </w:p>
        </w:tc>
        <w:tc>
          <w:tcPr>
            <w:tcW w:w="688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480" w:lineRule="auto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sz w:val="32"/>
                <w:szCs w:val="32"/>
                <w:vertAlign w:val="baseli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丹阳市云上阳光社区公益基金会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4" w:hRule="atLeast"/>
          <w:jc w:val="center"/>
        </w:trPr>
        <w:tc>
          <w:tcPr>
            <w:tcW w:w="1780" w:type="dxa"/>
            <w:vAlign w:val="center"/>
          </w:tcPr>
          <w:p>
            <w:pPr>
              <w:spacing w:line="480" w:lineRule="auto"/>
              <w:jc w:val="center"/>
              <w:rPr>
                <w:rFonts w:hint="default" w:ascii="方正小标宋_GBK" w:eastAsia="方正小标宋_GBK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59</w:t>
            </w:r>
          </w:p>
        </w:tc>
        <w:tc>
          <w:tcPr>
            <w:tcW w:w="550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480" w:lineRule="auto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sz w:val="32"/>
                <w:szCs w:val="32"/>
                <w:vertAlign w:val="baseli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轮椅同行，红歌嘹亮</w:t>
            </w:r>
          </w:p>
        </w:tc>
        <w:tc>
          <w:tcPr>
            <w:tcW w:w="688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480" w:lineRule="auto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sz w:val="32"/>
                <w:szCs w:val="32"/>
                <w:vertAlign w:val="baseli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丹阳正明力残疾人公益服务社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4" w:hRule="atLeast"/>
          <w:jc w:val="center"/>
        </w:trPr>
        <w:tc>
          <w:tcPr>
            <w:tcW w:w="1780" w:type="dxa"/>
            <w:vAlign w:val="center"/>
          </w:tcPr>
          <w:p>
            <w:pPr>
              <w:spacing w:line="480" w:lineRule="auto"/>
              <w:jc w:val="center"/>
              <w:rPr>
                <w:rFonts w:hint="default" w:ascii="方正小标宋_GBK" w:eastAsia="方正小标宋_GBK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60</w:t>
            </w:r>
          </w:p>
        </w:tc>
        <w:tc>
          <w:tcPr>
            <w:tcW w:w="550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480" w:lineRule="auto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sz w:val="32"/>
                <w:szCs w:val="32"/>
                <w:vertAlign w:val="baseli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党建引领打造茶文化传承阵地</w:t>
            </w:r>
          </w:p>
        </w:tc>
        <w:tc>
          <w:tcPr>
            <w:tcW w:w="688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480" w:lineRule="auto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sz w:val="32"/>
                <w:szCs w:val="32"/>
                <w:vertAlign w:val="baseli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句容市茶文化交流协会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4" w:hRule="atLeast"/>
          <w:jc w:val="center"/>
        </w:trPr>
        <w:tc>
          <w:tcPr>
            <w:tcW w:w="1780" w:type="dxa"/>
            <w:vAlign w:val="center"/>
          </w:tcPr>
          <w:p>
            <w:pPr>
              <w:spacing w:line="480" w:lineRule="auto"/>
              <w:jc w:val="center"/>
              <w:rPr>
                <w:rFonts w:hint="default" w:ascii="方正小标宋_GBK" w:eastAsia="方正小标宋_GBK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61</w:t>
            </w:r>
          </w:p>
        </w:tc>
        <w:tc>
          <w:tcPr>
            <w:tcW w:w="550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480" w:lineRule="auto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sz w:val="32"/>
                <w:szCs w:val="32"/>
                <w:vertAlign w:val="baseli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快乐星期天</w:t>
            </w:r>
          </w:p>
        </w:tc>
        <w:tc>
          <w:tcPr>
            <w:tcW w:w="688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480" w:lineRule="auto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sz w:val="32"/>
                <w:szCs w:val="32"/>
                <w:vertAlign w:val="baseli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扬中市牵手公益俱乐部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4" w:hRule="atLeast"/>
          <w:jc w:val="center"/>
        </w:trPr>
        <w:tc>
          <w:tcPr>
            <w:tcW w:w="1780" w:type="dxa"/>
            <w:vAlign w:val="center"/>
          </w:tcPr>
          <w:p>
            <w:pPr>
              <w:spacing w:line="480" w:lineRule="auto"/>
              <w:jc w:val="center"/>
              <w:rPr>
                <w:rFonts w:hint="default" w:ascii="方正小标宋_GBK" w:eastAsia="方正小标宋_GBK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62</w:t>
            </w:r>
          </w:p>
        </w:tc>
        <w:tc>
          <w:tcPr>
            <w:tcW w:w="550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480" w:lineRule="auto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sz w:val="32"/>
                <w:szCs w:val="32"/>
                <w:vertAlign w:val="baseli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光源照亮一切</w:t>
            </w:r>
            <w:r>
              <w:rPr>
                <w:rStyle w:val="10"/>
                <w:rFonts w:hint="eastAsia" w:ascii="方正仿宋_GBK" w:hAnsi="方正仿宋_GBK" w:eastAsia="方正仿宋_GBK" w:cs="方正仿宋_GBK"/>
                <w:sz w:val="32"/>
                <w:szCs w:val="32"/>
                <w:lang w:val="en-US" w:eastAsia="zh-CN" w:bidi="ar"/>
              </w:rPr>
              <w:t>，</w:t>
            </w: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每个人都会被看见——残疾人乐队组建项目</w:t>
            </w:r>
          </w:p>
        </w:tc>
        <w:tc>
          <w:tcPr>
            <w:tcW w:w="688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480" w:lineRule="auto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sz w:val="32"/>
                <w:szCs w:val="32"/>
                <w:vertAlign w:val="baseli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镇江新区姚桥镇光源残疾人之家服务中心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4" w:hRule="atLeast"/>
          <w:jc w:val="center"/>
        </w:trPr>
        <w:tc>
          <w:tcPr>
            <w:tcW w:w="1780" w:type="dxa"/>
            <w:vAlign w:val="center"/>
          </w:tcPr>
          <w:p>
            <w:pPr>
              <w:spacing w:line="480" w:lineRule="auto"/>
              <w:jc w:val="center"/>
              <w:rPr>
                <w:rFonts w:hint="default" w:ascii="方正小标宋_GBK" w:eastAsia="方正小标宋_GBK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63</w:t>
            </w:r>
          </w:p>
        </w:tc>
        <w:tc>
          <w:tcPr>
            <w:tcW w:w="550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480" w:lineRule="auto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sz w:val="32"/>
                <w:szCs w:val="32"/>
                <w:vertAlign w:val="baseli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平安泰兴社区行</w:t>
            </w:r>
          </w:p>
        </w:tc>
        <w:tc>
          <w:tcPr>
            <w:tcW w:w="688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480" w:lineRule="auto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sz w:val="32"/>
                <w:szCs w:val="32"/>
                <w:vertAlign w:val="baseli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泰兴市舞蹈协会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4" w:hRule="atLeast"/>
          <w:jc w:val="center"/>
        </w:trPr>
        <w:tc>
          <w:tcPr>
            <w:tcW w:w="1780" w:type="dxa"/>
            <w:vAlign w:val="center"/>
          </w:tcPr>
          <w:p>
            <w:pPr>
              <w:spacing w:line="480" w:lineRule="auto"/>
              <w:jc w:val="center"/>
              <w:rPr>
                <w:rFonts w:hint="default" w:ascii="方正小标宋_GBK" w:eastAsia="方正小标宋_GBK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64</w:t>
            </w:r>
          </w:p>
        </w:tc>
        <w:tc>
          <w:tcPr>
            <w:tcW w:w="550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480" w:lineRule="auto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sz w:val="32"/>
                <w:szCs w:val="32"/>
                <w:vertAlign w:val="baseli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文化铸魂兴乡村</w:t>
            </w:r>
          </w:p>
        </w:tc>
        <w:tc>
          <w:tcPr>
            <w:tcW w:w="688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480" w:lineRule="auto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sz w:val="32"/>
                <w:szCs w:val="32"/>
                <w:vertAlign w:val="baseli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泰州市高港区星梦想艺术团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4" w:hRule="atLeast"/>
          <w:jc w:val="center"/>
        </w:trPr>
        <w:tc>
          <w:tcPr>
            <w:tcW w:w="1780" w:type="dxa"/>
            <w:vAlign w:val="center"/>
          </w:tcPr>
          <w:p>
            <w:pPr>
              <w:spacing w:line="480" w:lineRule="auto"/>
              <w:jc w:val="center"/>
              <w:rPr>
                <w:rFonts w:hint="default" w:ascii="方正小标宋_GBK" w:eastAsia="方正小标宋_GBK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65</w:t>
            </w:r>
          </w:p>
        </w:tc>
        <w:tc>
          <w:tcPr>
            <w:tcW w:w="550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480" w:lineRule="auto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sz w:val="32"/>
                <w:szCs w:val="32"/>
                <w:vertAlign w:val="baseli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乡贤之花</w:t>
            </w:r>
            <w:r>
              <w:rPr>
                <w:rStyle w:val="10"/>
                <w:rFonts w:hint="eastAsia" w:ascii="方正仿宋_GBK" w:hAnsi="方正仿宋_GBK" w:eastAsia="方正仿宋_GBK" w:cs="方正仿宋_GBK"/>
                <w:sz w:val="32"/>
                <w:szCs w:val="32"/>
                <w:lang w:val="en-US" w:eastAsia="zh-CN" w:bidi="ar"/>
              </w:rPr>
              <w:t>，</w:t>
            </w: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永绽关桥——社区乡贤文化传承与弘扬</w:t>
            </w:r>
          </w:p>
        </w:tc>
        <w:tc>
          <w:tcPr>
            <w:tcW w:w="688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480" w:lineRule="auto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sz w:val="32"/>
                <w:szCs w:val="32"/>
                <w:vertAlign w:val="baseli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泰州市历史学会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4" w:hRule="atLeast"/>
          <w:jc w:val="center"/>
        </w:trPr>
        <w:tc>
          <w:tcPr>
            <w:tcW w:w="1780" w:type="dxa"/>
            <w:vAlign w:val="center"/>
          </w:tcPr>
          <w:p>
            <w:pPr>
              <w:spacing w:line="480" w:lineRule="auto"/>
              <w:jc w:val="center"/>
              <w:rPr>
                <w:rFonts w:hint="default" w:ascii="方正小标宋_GBK" w:eastAsia="方正小标宋_GBK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66</w:t>
            </w:r>
          </w:p>
        </w:tc>
        <w:tc>
          <w:tcPr>
            <w:tcW w:w="550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480" w:lineRule="auto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sz w:val="32"/>
                <w:szCs w:val="32"/>
                <w:vertAlign w:val="baseli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轻叩“青”心，扬帆起航——春晖社区青少年心理赋能项目</w:t>
            </w:r>
          </w:p>
        </w:tc>
        <w:tc>
          <w:tcPr>
            <w:tcW w:w="688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480" w:lineRule="auto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sz w:val="32"/>
                <w:szCs w:val="32"/>
                <w:vertAlign w:val="baseli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泰州市清逸心理发展中心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4" w:hRule="atLeast"/>
          <w:jc w:val="center"/>
        </w:trPr>
        <w:tc>
          <w:tcPr>
            <w:tcW w:w="1780" w:type="dxa"/>
            <w:vAlign w:val="center"/>
          </w:tcPr>
          <w:p>
            <w:pPr>
              <w:spacing w:line="480" w:lineRule="auto"/>
              <w:jc w:val="center"/>
              <w:rPr>
                <w:rFonts w:hint="default" w:ascii="方正小标宋_GBK" w:eastAsia="方正小标宋_GBK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67</w:t>
            </w:r>
          </w:p>
        </w:tc>
        <w:tc>
          <w:tcPr>
            <w:tcW w:w="550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480" w:lineRule="auto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sz w:val="32"/>
                <w:szCs w:val="32"/>
                <w:vertAlign w:val="baseli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梅开五福——居民参与社区治理模式的实践与思考</w:t>
            </w:r>
          </w:p>
        </w:tc>
        <w:tc>
          <w:tcPr>
            <w:tcW w:w="688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480" w:lineRule="auto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sz w:val="32"/>
                <w:szCs w:val="32"/>
                <w:vertAlign w:val="baseli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泰州市扬帆社会工作服务中心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4" w:hRule="atLeast"/>
          <w:jc w:val="center"/>
        </w:trPr>
        <w:tc>
          <w:tcPr>
            <w:tcW w:w="1780" w:type="dxa"/>
            <w:vAlign w:val="center"/>
          </w:tcPr>
          <w:p>
            <w:pPr>
              <w:spacing w:line="480" w:lineRule="auto"/>
              <w:jc w:val="center"/>
              <w:rPr>
                <w:rFonts w:hint="default" w:ascii="方正小标宋_GBK" w:eastAsia="方正小标宋_GBK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68</w:t>
            </w:r>
          </w:p>
        </w:tc>
        <w:tc>
          <w:tcPr>
            <w:tcW w:w="550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480" w:lineRule="auto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sz w:val="32"/>
                <w:szCs w:val="32"/>
                <w:vertAlign w:val="baseli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平安夕阳，幸福通姜</w:t>
            </w:r>
          </w:p>
        </w:tc>
        <w:tc>
          <w:tcPr>
            <w:tcW w:w="688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480" w:lineRule="auto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sz w:val="32"/>
                <w:szCs w:val="32"/>
                <w:vertAlign w:val="baseli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泰州市养老服务联合会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4" w:hRule="atLeast"/>
          <w:jc w:val="center"/>
        </w:trPr>
        <w:tc>
          <w:tcPr>
            <w:tcW w:w="1780" w:type="dxa"/>
            <w:vAlign w:val="center"/>
          </w:tcPr>
          <w:p>
            <w:pPr>
              <w:spacing w:line="480" w:lineRule="auto"/>
              <w:jc w:val="center"/>
              <w:rPr>
                <w:rFonts w:hint="default" w:ascii="方正小标宋_GBK" w:eastAsia="方正小标宋_GBK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69</w:t>
            </w:r>
          </w:p>
        </w:tc>
        <w:tc>
          <w:tcPr>
            <w:tcW w:w="550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480" w:lineRule="auto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sz w:val="32"/>
                <w:szCs w:val="32"/>
                <w:vertAlign w:val="baseli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情暖桑榆霞满天</w:t>
            </w:r>
          </w:p>
        </w:tc>
        <w:tc>
          <w:tcPr>
            <w:tcW w:w="688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480" w:lineRule="auto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sz w:val="32"/>
                <w:szCs w:val="32"/>
                <w:vertAlign w:val="baseli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宿迁市宿豫区有邻社区公益服务中心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4" w:hRule="atLeast"/>
          <w:jc w:val="center"/>
        </w:trPr>
        <w:tc>
          <w:tcPr>
            <w:tcW w:w="1780" w:type="dxa"/>
            <w:vAlign w:val="center"/>
          </w:tcPr>
          <w:p>
            <w:pPr>
              <w:spacing w:line="480" w:lineRule="auto"/>
              <w:jc w:val="center"/>
              <w:rPr>
                <w:rFonts w:hint="default" w:ascii="方正小标宋_GBK" w:eastAsia="方正小标宋_GBK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70</w:t>
            </w:r>
          </w:p>
        </w:tc>
        <w:tc>
          <w:tcPr>
            <w:tcW w:w="550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480" w:lineRule="auto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sz w:val="32"/>
                <w:szCs w:val="32"/>
                <w:vertAlign w:val="baseli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宿迁市洋河新区关爱儿童项目</w:t>
            </w:r>
          </w:p>
        </w:tc>
        <w:tc>
          <w:tcPr>
            <w:tcW w:w="688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480" w:lineRule="auto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sz w:val="32"/>
                <w:szCs w:val="32"/>
                <w:vertAlign w:val="baseli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宿迁市洋河新区博爱志愿者协会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4" w:hRule="atLeast"/>
          <w:jc w:val="center"/>
        </w:trPr>
        <w:tc>
          <w:tcPr>
            <w:tcW w:w="1780" w:type="dxa"/>
            <w:vAlign w:val="center"/>
          </w:tcPr>
          <w:p>
            <w:pPr>
              <w:spacing w:line="480" w:lineRule="auto"/>
              <w:jc w:val="center"/>
              <w:rPr>
                <w:rFonts w:hint="default" w:ascii="方正小标宋_GBK" w:eastAsia="方正小标宋_GBK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71</w:t>
            </w:r>
          </w:p>
        </w:tc>
        <w:tc>
          <w:tcPr>
            <w:tcW w:w="550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480" w:lineRule="auto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sz w:val="32"/>
                <w:szCs w:val="32"/>
                <w:vertAlign w:val="baseli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爱心助餐</w:t>
            </w:r>
            <w:r>
              <w:rPr>
                <w:rStyle w:val="10"/>
                <w:rFonts w:hint="eastAsia" w:ascii="方正仿宋_GBK" w:hAnsi="方正仿宋_GBK" w:eastAsia="方正仿宋_GBK" w:cs="方正仿宋_GBK"/>
                <w:sz w:val="32"/>
                <w:szCs w:val="32"/>
                <w:lang w:val="en-US" w:eastAsia="zh-CN" w:bidi="ar"/>
              </w:rPr>
              <w:t>，</w:t>
            </w: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乐享幸福“食”光</w:t>
            </w:r>
          </w:p>
        </w:tc>
        <w:tc>
          <w:tcPr>
            <w:tcW w:w="688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480" w:lineRule="auto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sz w:val="32"/>
                <w:szCs w:val="32"/>
                <w:vertAlign w:val="baseli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泗阳县素食公益爱心协会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4" w:hRule="atLeast"/>
          <w:jc w:val="center"/>
        </w:trPr>
        <w:tc>
          <w:tcPr>
            <w:tcW w:w="1780" w:type="dxa"/>
            <w:vAlign w:val="center"/>
          </w:tcPr>
          <w:p>
            <w:pPr>
              <w:spacing w:line="480" w:lineRule="auto"/>
              <w:jc w:val="center"/>
              <w:rPr>
                <w:rFonts w:hint="default" w:ascii="方正小标宋_GBK" w:eastAsia="方正小标宋_GBK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72</w:t>
            </w:r>
          </w:p>
        </w:tc>
        <w:tc>
          <w:tcPr>
            <w:tcW w:w="550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480" w:lineRule="auto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sz w:val="32"/>
                <w:szCs w:val="32"/>
                <w:vertAlign w:val="baseli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微光力量青少年体育百公益计划</w:t>
            </w:r>
          </w:p>
        </w:tc>
        <w:tc>
          <w:tcPr>
            <w:tcW w:w="688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480" w:lineRule="auto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sz w:val="32"/>
                <w:szCs w:val="32"/>
                <w:vertAlign w:val="baseli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宿迁市暖阳社会工作服务中心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4" w:hRule="atLeast"/>
          <w:jc w:val="center"/>
        </w:trPr>
        <w:tc>
          <w:tcPr>
            <w:tcW w:w="1780" w:type="dxa"/>
            <w:vAlign w:val="center"/>
          </w:tcPr>
          <w:p>
            <w:pPr>
              <w:spacing w:line="480" w:lineRule="auto"/>
              <w:jc w:val="center"/>
              <w:rPr>
                <w:rFonts w:hint="default" w:ascii="方正小标宋_GBK" w:eastAsia="方正小标宋_GBK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73</w:t>
            </w:r>
          </w:p>
        </w:tc>
        <w:tc>
          <w:tcPr>
            <w:tcW w:w="550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480" w:lineRule="auto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sz w:val="32"/>
                <w:szCs w:val="32"/>
                <w:vertAlign w:val="baseli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爱满嘉苑</w:t>
            </w:r>
            <w:r>
              <w:rPr>
                <w:rStyle w:val="10"/>
                <w:rFonts w:hint="eastAsia" w:ascii="方正仿宋_GBK" w:hAnsi="方正仿宋_GBK" w:eastAsia="方正仿宋_GBK" w:cs="方正仿宋_GBK"/>
                <w:sz w:val="32"/>
                <w:szCs w:val="32"/>
                <w:lang w:val="en-US" w:eastAsia="zh-CN" w:bidi="ar"/>
              </w:rPr>
              <w:t>，</w:t>
            </w: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幸福邻里</w:t>
            </w:r>
          </w:p>
        </w:tc>
        <w:tc>
          <w:tcPr>
            <w:tcW w:w="688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480" w:lineRule="auto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sz w:val="32"/>
                <w:szCs w:val="32"/>
                <w:vertAlign w:val="baseli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宿迁市乐助社会工作服务中心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4" w:hRule="atLeast"/>
          <w:jc w:val="center"/>
        </w:trPr>
        <w:tc>
          <w:tcPr>
            <w:tcW w:w="1780" w:type="dxa"/>
            <w:vAlign w:val="center"/>
          </w:tcPr>
          <w:p>
            <w:pPr>
              <w:spacing w:line="480" w:lineRule="auto"/>
              <w:jc w:val="center"/>
              <w:rPr>
                <w:rFonts w:hint="default" w:ascii="方正小标宋_GBK" w:eastAsia="方正小标宋_GBK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74</w:t>
            </w:r>
          </w:p>
        </w:tc>
        <w:tc>
          <w:tcPr>
            <w:tcW w:w="550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480" w:lineRule="auto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sz w:val="32"/>
                <w:szCs w:val="32"/>
                <w:vertAlign w:val="baseli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“红色益+”——贫残家庭增能公益服务项目</w:t>
            </w:r>
          </w:p>
        </w:tc>
        <w:tc>
          <w:tcPr>
            <w:tcW w:w="688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480" w:lineRule="auto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sz w:val="32"/>
                <w:szCs w:val="32"/>
                <w:vertAlign w:val="baseli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宿迁市助残志愿者协会</w:t>
            </w:r>
          </w:p>
        </w:tc>
      </w:tr>
    </w:tbl>
    <w:p>
      <w:pPr>
        <w:spacing w:line="600" w:lineRule="exact"/>
        <w:jc w:val="center"/>
        <w:rPr>
          <w:rFonts w:ascii="方正小标宋_GBK" w:eastAsia="方正小标宋_GBK"/>
          <w:sz w:val="32"/>
          <w:szCs w:val="32"/>
        </w:rPr>
      </w:pPr>
    </w:p>
    <w:p/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Helvetica">
    <w:altName w:val="Arial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Arial">
    <w:panose1 w:val="020B0604020202020204"/>
    <w:charset w:val="00"/>
    <w:family w:val="auto"/>
    <w:pitch w:val="default"/>
    <w:sig w:usb0="E0002EFF" w:usb1="C000785B" w:usb2="00000009" w:usb3="00000000" w:csb0="400001FF" w:csb1="FFFF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WY3ZGY1OTdlNjFhMDkxNTA1N2RjZDJiNzU0MjE4ODIifQ=="/>
  </w:docVars>
  <w:rsids>
    <w:rsidRoot w:val="0969316E"/>
    <w:rsid w:val="04A66578"/>
    <w:rsid w:val="0969316E"/>
    <w:rsid w:val="0AE34C0D"/>
    <w:rsid w:val="0B756CA4"/>
    <w:rsid w:val="369260AD"/>
    <w:rsid w:val="38FA75C9"/>
    <w:rsid w:val="49211C3E"/>
    <w:rsid w:val="499E4D45"/>
    <w:rsid w:val="49ED38CE"/>
    <w:rsid w:val="4C4A14AC"/>
    <w:rsid w:val="4C667968"/>
    <w:rsid w:val="5B0D5B7E"/>
    <w:rsid w:val="78C374ED"/>
    <w:rsid w:val="7BFC06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59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5">
    <w:name w:val="font31"/>
    <w:basedOn w:val="4"/>
    <w:qFormat/>
    <w:uiPriority w:val="0"/>
    <w:rPr>
      <w:rFonts w:ascii="方正仿宋_GBK" w:hAnsi="方正仿宋_GBK" w:eastAsia="方正仿宋_GBK" w:cs="方正仿宋_GBK"/>
      <w:color w:val="000000"/>
      <w:sz w:val="24"/>
      <w:szCs w:val="24"/>
      <w:u w:val="none"/>
    </w:rPr>
  </w:style>
  <w:style w:type="character" w:customStyle="1" w:styleId="6">
    <w:name w:val="font21"/>
    <w:basedOn w:val="4"/>
    <w:qFormat/>
    <w:uiPriority w:val="0"/>
    <w:rPr>
      <w:rFonts w:hint="default" w:ascii="Times New Roman" w:hAnsi="Times New Roman" w:cs="Times New Roman"/>
      <w:color w:val="000000"/>
      <w:sz w:val="24"/>
      <w:szCs w:val="24"/>
      <w:u w:val="none"/>
    </w:rPr>
  </w:style>
  <w:style w:type="character" w:customStyle="1" w:styleId="7">
    <w:name w:val="font61"/>
    <w:basedOn w:val="4"/>
    <w:qFormat/>
    <w:uiPriority w:val="0"/>
    <w:rPr>
      <w:rFonts w:hint="eastAsia" w:ascii="宋体" w:hAnsi="宋体" w:eastAsia="宋体" w:cs="宋体"/>
      <w:color w:val="000000"/>
      <w:sz w:val="24"/>
      <w:szCs w:val="24"/>
      <w:u w:val="none"/>
    </w:rPr>
  </w:style>
  <w:style w:type="character" w:customStyle="1" w:styleId="8">
    <w:name w:val="font41"/>
    <w:basedOn w:val="4"/>
    <w:qFormat/>
    <w:uiPriority w:val="0"/>
    <w:rPr>
      <w:rFonts w:hint="eastAsia" w:ascii="方正仿宋_GBK" w:hAnsi="方正仿宋_GBK" w:eastAsia="方正仿宋_GBK" w:cs="方正仿宋_GBK"/>
      <w:color w:val="000000"/>
      <w:sz w:val="24"/>
      <w:szCs w:val="24"/>
      <w:u w:val="none"/>
    </w:rPr>
  </w:style>
  <w:style w:type="character" w:customStyle="1" w:styleId="9">
    <w:name w:val="font71"/>
    <w:basedOn w:val="4"/>
    <w:qFormat/>
    <w:uiPriority w:val="0"/>
    <w:rPr>
      <w:rFonts w:hint="eastAsia" w:ascii="宋体" w:hAnsi="宋体" w:eastAsia="宋体" w:cs="宋体"/>
      <w:color w:val="000000"/>
      <w:sz w:val="24"/>
      <w:szCs w:val="24"/>
      <w:u w:val="none"/>
    </w:rPr>
  </w:style>
  <w:style w:type="character" w:customStyle="1" w:styleId="10">
    <w:name w:val="font81"/>
    <w:basedOn w:val="4"/>
    <w:qFormat/>
    <w:uiPriority w:val="0"/>
    <w:rPr>
      <w:rFonts w:hint="eastAsia" w:ascii="宋体" w:hAnsi="宋体" w:eastAsia="宋体" w:cs="宋体"/>
      <w:color w:val="000000"/>
      <w:sz w:val="24"/>
      <w:szCs w:val="24"/>
      <w:u w:val="none"/>
    </w:rPr>
  </w:style>
  <w:style w:type="character" w:customStyle="1" w:styleId="11">
    <w:name w:val="font91"/>
    <w:basedOn w:val="4"/>
    <w:qFormat/>
    <w:uiPriority w:val="0"/>
    <w:rPr>
      <w:rFonts w:hint="eastAsia" w:ascii="方正仿宋_GBK" w:hAnsi="方正仿宋_GBK" w:eastAsia="方正仿宋_GBK" w:cs="方正仿宋_GBK"/>
      <w:color w:val="000000"/>
      <w:sz w:val="24"/>
      <w:szCs w:val="24"/>
      <w:u w:val="none"/>
    </w:rPr>
  </w:style>
  <w:style w:type="character" w:customStyle="1" w:styleId="12">
    <w:name w:val="font51"/>
    <w:basedOn w:val="4"/>
    <w:qFormat/>
    <w:uiPriority w:val="0"/>
    <w:rPr>
      <w:rFonts w:hint="eastAsia" w:ascii="方正仿宋_GBK" w:hAnsi="方正仿宋_GBK" w:eastAsia="方正仿宋_GBK" w:cs="方正仿宋_GBK"/>
      <w:color w:val="303030"/>
      <w:sz w:val="24"/>
      <w:szCs w:val="24"/>
      <w:u w:val="none"/>
    </w:rPr>
  </w:style>
  <w:style w:type="character" w:customStyle="1" w:styleId="13">
    <w:name w:val="font101"/>
    <w:basedOn w:val="4"/>
    <w:qFormat/>
    <w:uiPriority w:val="0"/>
    <w:rPr>
      <w:rFonts w:hint="default" w:ascii="Times New Roman" w:hAnsi="Times New Roman" w:cs="Times New Roman"/>
      <w:color w:val="303030"/>
      <w:sz w:val="24"/>
      <w:szCs w:val="24"/>
      <w:u w:val="none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3</TotalTime>
  <ScaleCrop>false</ScaleCrop>
  <LinksUpToDate>false</LinksUpToDate>
  <CharactersWithSpaces>0</CharactersWithSpaces>
  <Application>WPS Office_12.1.0.15990_F1E327BC-269C-435d-A152-05C5408002CA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2023-12-01T08:16:00Z</dcterms:created>
  <dc:creator>刘泽萱</dc:creator>
  <cp:lastModifiedBy>黑米粥</cp:lastModifiedBy>
  <dcterms:modified xsi:type="dcterms:W3CDTF">2023-12-19T09:18:00Z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2052-12.1.0.15990</vt:lpwstr>
  </property>
  <property fmtid="{D5CDD505-2E9C-101B-9397-08002B2CF9AE}" pid="3" name="ICV">
    <vt:lpwstr>6A51E0A1DC40464A9750307A72318F71_13</vt:lpwstr>
  </property>
</Properties>
</file>