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5" w:type="dxa"/>
        <w:tblInd w:w="-17" w:type="dxa"/>
        <w:tblLook w:val="0000" w:firstRow="0" w:lastRow="0" w:firstColumn="0" w:lastColumn="0" w:noHBand="0" w:noVBand="0"/>
      </w:tblPr>
      <w:tblGrid>
        <w:gridCol w:w="800"/>
        <w:gridCol w:w="4917"/>
        <w:gridCol w:w="3358"/>
      </w:tblGrid>
      <w:tr w:rsidR="000555F0" w:rsidTr="00E95B0B">
        <w:trPr>
          <w:trHeight w:val="850"/>
        </w:trPr>
        <w:tc>
          <w:tcPr>
            <w:tcW w:w="90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555F0" w:rsidRDefault="000555F0" w:rsidP="00E95B0B">
            <w:pPr>
              <w:widowControl/>
              <w:jc w:val="left"/>
              <w:textAlignment w:val="center"/>
              <w:rPr>
                <w:rFonts w:ascii="方正黑体_GBK" w:eastAsia="方正黑体_GBK" w:hAnsi="方正黑体_GBK" w:cs="方正黑体_GBK"/>
                <w:color w:val="000000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kern w:val="0"/>
                <w:sz w:val="28"/>
                <w:szCs w:val="28"/>
                <w:lang w:bidi="ar"/>
              </w:rPr>
              <w:t>附件3</w:t>
            </w:r>
          </w:p>
        </w:tc>
      </w:tr>
      <w:tr w:rsidR="000555F0" w:rsidTr="00E95B0B">
        <w:trPr>
          <w:trHeight w:val="850"/>
        </w:trPr>
        <w:tc>
          <w:tcPr>
            <w:tcW w:w="907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55F0" w:rsidRDefault="000555F0" w:rsidP="00E95B0B">
            <w:pPr>
              <w:widowControl/>
              <w:jc w:val="center"/>
              <w:textAlignment w:val="center"/>
              <w:rPr>
                <w:rFonts w:ascii="方正小标宋_GBK" w:eastAsia="方正小标宋_GBK" w:hAnsi="方正小标宋_GBK" w:cs="方正小标宋_GBK"/>
                <w:color w:val="000000"/>
                <w:sz w:val="40"/>
                <w:szCs w:val="40"/>
              </w:rPr>
            </w:pPr>
            <w:r>
              <w:rPr>
                <w:rFonts w:ascii="方正小标宋_GBK" w:eastAsia="方正小标宋_GBK" w:hAnsi="方正小标宋_GBK" w:cs="方正小标宋_GBK" w:hint="eastAsia"/>
                <w:color w:val="000000"/>
                <w:kern w:val="0"/>
                <w:sz w:val="40"/>
                <w:szCs w:val="40"/>
                <w:lang w:bidi="ar"/>
              </w:rPr>
              <w:t>江苏省社会组织参与乡村振兴优秀案例</w:t>
            </w:r>
          </w:p>
        </w:tc>
      </w:tr>
      <w:tr w:rsidR="000555F0" w:rsidTr="00E95B0B">
        <w:trPr>
          <w:trHeight w:val="60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5F0" w:rsidRDefault="000555F0" w:rsidP="00E95B0B">
            <w:pPr>
              <w:widowControl/>
              <w:spacing w:line="240" w:lineRule="exact"/>
              <w:jc w:val="center"/>
              <w:textAlignment w:val="center"/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5F0" w:rsidRDefault="000555F0" w:rsidP="00E95B0B">
            <w:pPr>
              <w:widowControl/>
              <w:spacing w:line="240" w:lineRule="exact"/>
              <w:jc w:val="center"/>
              <w:textAlignment w:val="center"/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kern w:val="0"/>
                <w:sz w:val="24"/>
                <w:szCs w:val="24"/>
                <w:lang w:bidi="ar"/>
              </w:rPr>
              <w:t>案例名称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5F0" w:rsidRDefault="000555F0" w:rsidP="00E95B0B">
            <w:pPr>
              <w:widowControl/>
              <w:spacing w:line="240" w:lineRule="exact"/>
              <w:jc w:val="center"/>
              <w:textAlignment w:val="center"/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kern w:val="0"/>
                <w:sz w:val="24"/>
                <w:szCs w:val="24"/>
                <w:lang w:bidi="ar"/>
              </w:rPr>
              <w:t>实施社会组织</w:t>
            </w:r>
          </w:p>
        </w:tc>
      </w:tr>
      <w:tr w:rsidR="000555F0" w:rsidTr="00E95B0B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5F0" w:rsidRDefault="000555F0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5F0" w:rsidRDefault="000555F0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“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我助妇儿康</w:t>
            </w: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•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助力宿迁乡村振兴</w:t>
            </w: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”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项目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5F0" w:rsidRDefault="000555F0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江苏省妇女儿童福利基金会</w:t>
            </w:r>
          </w:p>
        </w:tc>
      </w:tr>
      <w:tr w:rsidR="000555F0" w:rsidTr="00E95B0B">
        <w:trPr>
          <w:trHeight w:val="60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5F0" w:rsidRDefault="000555F0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5F0" w:rsidRDefault="000555F0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江苏体彩公益西部行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5F0" w:rsidRDefault="000555F0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江苏省发展体育基金会</w:t>
            </w:r>
          </w:p>
        </w:tc>
      </w:tr>
      <w:tr w:rsidR="000555F0" w:rsidTr="00E95B0B">
        <w:trPr>
          <w:trHeight w:val="60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5F0" w:rsidRDefault="000555F0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5F0" w:rsidRDefault="000555F0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聚焦乡村振兴主战场畅通教育帮扶循环链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5F0" w:rsidRDefault="000555F0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扬州大学教育发展基金会</w:t>
            </w:r>
          </w:p>
        </w:tc>
      </w:tr>
      <w:tr w:rsidR="000555F0" w:rsidTr="00E95B0B">
        <w:trPr>
          <w:trHeight w:val="60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5F0" w:rsidRDefault="000555F0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5F0" w:rsidRDefault="000555F0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向阳花开</w:t>
            </w: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——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乡情</w:t>
            </w: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•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健康进社区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5F0" w:rsidRDefault="000555F0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江苏省抗衰老学会</w:t>
            </w:r>
          </w:p>
        </w:tc>
      </w:tr>
      <w:tr w:rsidR="000555F0" w:rsidTr="00E95B0B">
        <w:trPr>
          <w:trHeight w:val="60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5F0" w:rsidRDefault="000555F0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5F0" w:rsidRDefault="000555F0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新潮仁爱</w:t>
            </w: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 xml:space="preserve"> 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情暖延川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5F0" w:rsidRDefault="000555F0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江苏新潮仁爱基金会</w:t>
            </w:r>
          </w:p>
        </w:tc>
      </w:tr>
      <w:tr w:rsidR="000555F0" w:rsidTr="00E95B0B">
        <w:trPr>
          <w:trHeight w:val="60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5F0" w:rsidRDefault="000555F0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5F0" w:rsidRDefault="000555F0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圆梦困境儿童</w:t>
            </w: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 xml:space="preserve"> 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倾心智志双扶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5F0" w:rsidRDefault="000555F0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江苏省荣昌济困基金会</w:t>
            </w:r>
          </w:p>
        </w:tc>
      </w:tr>
      <w:tr w:rsidR="000555F0" w:rsidTr="00E95B0B">
        <w:trPr>
          <w:trHeight w:val="60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5F0" w:rsidRDefault="000555F0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5F0" w:rsidRDefault="000555F0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“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立足医疗平台，以帮促建赋能助振兴</w:t>
            </w: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”—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南京医科大学眼科医院驻新沂市乡村振兴工作队案例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5F0" w:rsidRDefault="000555F0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南京医科大学眼科医院</w:t>
            </w: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 xml:space="preserve"> </w:t>
            </w:r>
          </w:p>
        </w:tc>
      </w:tr>
      <w:tr w:rsidR="000555F0" w:rsidTr="00E95B0B">
        <w:trPr>
          <w:trHeight w:val="60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5F0" w:rsidRDefault="000555F0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5F0" w:rsidRDefault="000555F0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同心圆梦</w:t>
            </w: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 xml:space="preserve"> 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爱心永续</w:t>
            </w: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br/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无锡同心慈善基金会</w:t>
            </w: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“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圆梦助困</w:t>
            </w: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”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项目案例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5F0" w:rsidRDefault="000555F0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无锡同心慈善基金会</w:t>
            </w:r>
          </w:p>
        </w:tc>
      </w:tr>
      <w:tr w:rsidR="000555F0" w:rsidTr="00E95B0B">
        <w:trPr>
          <w:trHeight w:val="60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5F0" w:rsidRDefault="000555F0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5F0" w:rsidRDefault="000555F0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“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高岭之花</w:t>
            </w: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·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欣欣向日</w:t>
            </w: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”——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青年律师法律支教项目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5F0" w:rsidRDefault="000555F0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无锡向日葵公益服务中心</w:t>
            </w:r>
          </w:p>
        </w:tc>
      </w:tr>
      <w:tr w:rsidR="000555F0" w:rsidTr="00E95B0B">
        <w:trPr>
          <w:trHeight w:val="60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5F0" w:rsidRDefault="000555F0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5F0" w:rsidRDefault="000555F0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助力乡村残疾人就业增收行动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5F0" w:rsidRDefault="000555F0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徐州汉唐公益发展中心</w:t>
            </w:r>
          </w:p>
        </w:tc>
      </w:tr>
      <w:tr w:rsidR="000555F0" w:rsidTr="00E95B0B">
        <w:trPr>
          <w:trHeight w:val="60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5F0" w:rsidRDefault="000555F0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5F0" w:rsidRDefault="000555F0" w:rsidP="00E95B0B">
            <w:pPr>
              <w:widowControl/>
              <w:spacing w:line="24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“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龙城助益</w:t>
            </w: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 xml:space="preserve"> 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牵手同行</w:t>
            </w: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”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助力紫阳乡村振兴公益</w:t>
            </w:r>
          </w:p>
          <w:p w:rsidR="000555F0" w:rsidRDefault="000555F0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服务项目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5F0" w:rsidRDefault="000555F0" w:rsidP="00E95B0B">
            <w:pPr>
              <w:widowControl/>
              <w:spacing w:line="240" w:lineRule="exact"/>
              <w:jc w:val="center"/>
              <w:textAlignment w:val="center"/>
              <w:rPr>
                <w:rStyle w:val="font101"/>
                <w:rFonts w:hint="default"/>
                <w:szCs w:val="24"/>
                <w:lang w:bidi="ar"/>
              </w:rPr>
            </w:pPr>
            <w:r>
              <w:rPr>
                <w:rStyle w:val="font101"/>
                <w:rFonts w:hint="default"/>
                <w:lang w:bidi="ar"/>
              </w:rPr>
              <w:t>常州市新北区恩悦社会工作</w:t>
            </w:r>
          </w:p>
          <w:p w:rsidR="000555F0" w:rsidRDefault="000555F0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Style w:val="font101"/>
                <w:rFonts w:hint="default"/>
                <w:lang w:bidi="ar"/>
              </w:rPr>
              <w:t>服务中心</w:t>
            </w:r>
          </w:p>
        </w:tc>
      </w:tr>
      <w:tr w:rsidR="000555F0" w:rsidTr="00E95B0B">
        <w:trPr>
          <w:trHeight w:val="60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5F0" w:rsidRDefault="000555F0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5F0" w:rsidRDefault="000555F0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铸牢中华民族共同体意识，开出</w:t>
            </w: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“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民企进边疆</w:t>
            </w: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”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5F0" w:rsidRDefault="000555F0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张家港市民族团结进步协会</w:t>
            </w:r>
          </w:p>
        </w:tc>
      </w:tr>
      <w:tr w:rsidR="000555F0" w:rsidTr="00E95B0B">
        <w:trPr>
          <w:trHeight w:val="60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55F0" w:rsidRDefault="000555F0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5F0" w:rsidRDefault="000555F0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迎春花爱心校服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5F0" w:rsidRDefault="000555F0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苏州工业园区迎春花爱心联合会</w:t>
            </w:r>
          </w:p>
        </w:tc>
      </w:tr>
      <w:tr w:rsidR="000555F0" w:rsidTr="00E95B0B">
        <w:trPr>
          <w:trHeight w:val="60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5F0" w:rsidRDefault="000555F0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5F0" w:rsidRDefault="000555F0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发挥联络平台作用</w:t>
            </w: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 xml:space="preserve"> 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助推回乡投资发展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5F0" w:rsidRDefault="000555F0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南通市淮安商会</w:t>
            </w:r>
          </w:p>
        </w:tc>
      </w:tr>
      <w:tr w:rsidR="000555F0" w:rsidTr="00E95B0B">
        <w:trPr>
          <w:trHeight w:val="60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5F0" w:rsidRDefault="000555F0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5F0" w:rsidRDefault="000555F0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村企结对共建</w:t>
            </w: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 xml:space="preserve"> 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共走振兴路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5F0" w:rsidRDefault="000555F0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连云港市中小企业协会</w:t>
            </w:r>
          </w:p>
        </w:tc>
      </w:tr>
      <w:tr w:rsidR="000555F0" w:rsidTr="00E95B0B">
        <w:trPr>
          <w:trHeight w:val="60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5F0" w:rsidRDefault="000555F0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5F0" w:rsidRDefault="000555F0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我的书房</w:t>
            </w: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 xml:space="preserve"> 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情暖东耀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5F0" w:rsidRDefault="000555F0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东台市心连心志愿者协会</w:t>
            </w:r>
          </w:p>
        </w:tc>
      </w:tr>
      <w:tr w:rsidR="000555F0" w:rsidTr="00E95B0B">
        <w:trPr>
          <w:trHeight w:val="60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5F0" w:rsidRDefault="000555F0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5F0" w:rsidRDefault="000555F0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hint="eastAsia"/>
                <w:color w:val="000000"/>
                <w:sz w:val="22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乡村振兴</w:t>
            </w: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 xml:space="preserve"> 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护佑三老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5F0" w:rsidRDefault="000555F0" w:rsidP="00E95B0B">
            <w:pPr>
              <w:widowControl/>
              <w:spacing w:line="24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扬州市精神文明建设市民</w:t>
            </w:r>
          </w:p>
          <w:p w:rsidR="000555F0" w:rsidRDefault="000555F0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hint="eastAsia"/>
                <w:color w:val="000000"/>
                <w:sz w:val="22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观察员协会</w:t>
            </w:r>
          </w:p>
        </w:tc>
      </w:tr>
      <w:tr w:rsidR="000555F0" w:rsidTr="00E95B0B">
        <w:trPr>
          <w:trHeight w:val="60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5F0" w:rsidRDefault="000555F0" w:rsidP="00E95B0B">
            <w:pPr>
              <w:widowControl/>
              <w:spacing w:line="240" w:lineRule="exact"/>
              <w:jc w:val="center"/>
              <w:textAlignment w:val="center"/>
              <w:rPr>
                <w:rFonts w:ascii="方正黑体_GBK" w:eastAsia="方正黑体_GBK" w:hAnsi="方正黑体_GBK" w:cs="方正黑体_GBK"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5F0" w:rsidRDefault="000555F0" w:rsidP="00E95B0B">
            <w:pPr>
              <w:widowControl/>
              <w:spacing w:line="240" w:lineRule="exact"/>
              <w:jc w:val="center"/>
              <w:textAlignment w:val="center"/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kern w:val="0"/>
                <w:sz w:val="24"/>
                <w:szCs w:val="24"/>
                <w:lang w:bidi="ar"/>
              </w:rPr>
              <w:t>案例名称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5F0" w:rsidRDefault="000555F0" w:rsidP="00E95B0B">
            <w:pPr>
              <w:widowControl/>
              <w:spacing w:line="240" w:lineRule="exact"/>
              <w:jc w:val="center"/>
              <w:textAlignment w:val="center"/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kern w:val="0"/>
                <w:sz w:val="24"/>
                <w:szCs w:val="24"/>
                <w:lang w:bidi="ar"/>
              </w:rPr>
              <w:t>实施社会组织</w:t>
            </w:r>
          </w:p>
        </w:tc>
      </w:tr>
      <w:tr w:rsidR="000555F0" w:rsidTr="00E95B0B">
        <w:trPr>
          <w:trHeight w:val="60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5F0" w:rsidRDefault="000555F0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5F0" w:rsidRDefault="000555F0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乡村振兴帮扶项目（丹阳市导墅镇东河村基础设施建设）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5F0" w:rsidRDefault="000555F0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丹阳市江西商会</w:t>
            </w:r>
          </w:p>
        </w:tc>
      </w:tr>
      <w:tr w:rsidR="000555F0" w:rsidTr="00E95B0B">
        <w:trPr>
          <w:trHeight w:val="60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5F0" w:rsidRDefault="000555F0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lastRenderedPageBreak/>
              <w:t>19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5F0" w:rsidRDefault="000555F0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“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让爱互联</w:t>
            </w: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”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直播电商助力乡村振兴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5F0" w:rsidRDefault="000555F0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泰州市常吾堂职业培训学校</w:t>
            </w:r>
          </w:p>
        </w:tc>
      </w:tr>
      <w:tr w:rsidR="000555F0" w:rsidTr="00E95B0B">
        <w:trPr>
          <w:trHeight w:val="60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5F0" w:rsidRDefault="000555F0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5F0" w:rsidRDefault="000555F0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践行志愿服务</w:t>
            </w: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 xml:space="preserve">  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助力乡村振兴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5F0" w:rsidRDefault="000555F0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泰兴市银杏艺术团</w:t>
            </w:r>
          </w:p>
        </w:tc>
      </w:tr>
    </w:tbl>
    <w:p w:rsidR="000555F0" w:rsidRDefault="000555F0" w:rsidP="000555F0">
      <w:pPr>
        <w:spacing w:line="580" w:lineRule="exact"/>
        <w:rPr>
          <w:rFonts w:ascii="Times New Roman" w:eastAsia="方正仿宋_GBK" w:hAnsi="Times New Roman"/>
          <w:sz w:val="32"/>
          <w:szCs w:val="32"/>
        </w:rPr>
      </w:pPr>
    </w:p>
    <w:p w:rsidR="000555F0" w:rsidRDefault="000555F0" w:rsidP="000555F0">
      <w:pPr>
        <w:spacing w:line="580" w:lineRule="exact"/>
        <w:rPr>
          <w:rFonts w:ascii="Times New Roman" w:eastAsia="方正仿宋_GBK" w:hAnsi="Times New Roman"/>
          <w:sz w:val="32"/>
          <w:szCs w:val="32"/>
        </w:rPr>
      </w:pPr>
    </w:p>
    <w:p w:rsidR="000555F0" w:rsidRDefault="000555F0" w:rsidP="000555F0">
      <w:pPr>
        <w:spacing w:line="580" w:lineRule="exact"/>
        <w:rPr>
          <w:rFonts w:ascii="Times New Roman" w:eastAsia="方正仿宋_GBK" w:hAnsi="Times New Roman"/>
          <w:sz w:val="32"/>
          <w:szCs w:val="32"/>
        </w:rPr>
      </w:pPr>
    </w:p>
    <w:p w:rsidR="000555F0" w:rsidRDefault="000555F0" w:rsidP="000555F0">
      <w:pPr>
        <w:spacing w:line="580" w:lineRule="exact"/>
        <w:rPr>
          <w:rFonts w:ascii="Times New Roman" w:eastAsia="方正仿宋_GBK" w:hAnsi="Times New Roman"/>
          <w:sz w:val="32"/>
          <w:szCs w:val="32"/>
        </w:rPr>
      </w:pPr>
    </w:p>
    <w:p w:rsidR="00C211CC" w:rsidRDefault="00C211CC">
      <w:bookmarkStart w:id="0" w:name="_GoBack"/>
      <w:bookmarkEnd w:id="0"/>
    </w:p>
    <w:sectPr w:rsidR="00C211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2444" w:rsidRDefault="00072444" w:rsidP="000555F0">
      <w:r>
        <w:separator/>
      </w:r>
    </w:p>
  </w:endnote>
  <w:endnote w:type="continuationSeparator" w:id="0">
    <w:p w:rsidR="00072444" w:rsidRDefault="00072444" w:rsidP="00055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2444" w:rsidRDefault="00072444" w:rsidP="000555F0">
      <w:r>
        <w:separator/>
      </w:r>
    </w:p>
  </w:footnote>
  <w:footnote w:type="continuationSeparator" w:id="0">
    <w:p w:rsidR="00072444" w:rsidRDefault="00072444" w:rsidP="000555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578"/>
    <w:rsid w:val="000555F0"/>
    <w:rsid w:val="00072444"/>
    <w:rsid w:val="00395578"/>
    <w:rsid w:val="00C21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4C6338F-233D-4F56-9315-87A99F35C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55F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55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555F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555F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555F0"/>
    <w:rPr>
      <w:sz w:val="18"/>
      <w:szCs w:val="18"/>
    </w:rPr>
  </w:style>
  <w:style w:type="character" w:customStyle="1" w:styleId="font101">
    <w:name w:val="font101"/>
    <w:qFormat/>
    <w:rsid w:val="000555F0"/>
    <w:rPr>
      <w:rFonts w:ascii="方正仿宋_GBK" w:eastAsia="方正仿宋_GBK" w:hAnsi="方正仿宋_GBK" w:cs="方正仿宋_GBK" w:hint="eastAsia"/>
      <w:color w:val="000000"/>
      <w:sz w:val="21"/>
      <w:szCs w:val="21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109</Words>
  <Characters>623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2024-11-28T03:56:00Z</dcterms:created>
  <dcterms:modified xsi:type="dcterms:W3CDTF">2024-11-28T03:58:00Z</dcterms:modified>
</cp:coreProperties>
</file>