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4D822B1" w14:textId="77777777" w:rsidR="00376EDA" w:rsidRPr="00600AB9" w:rsidRDefault="00376EDA" w:rsidP="00376EDA">
      <w:pPr>
        <w:spacing w:line="600" w:lineRule="exact"/>
        <w:rPr>
          <w:rFonts w:eastAsia="方正仿宋_GBK"/>
          <w:sz w:val="32"/>
          <w:szCs w:val="32"/>
        </w:rPr>
      </w:pPr>
      <w:r w:rsidRPr="00600AB9">
        <w:rPr>
          <w:rFonts w:eastAsia="方正仿宋_GBK"/>
          <w:sz w:val="32"/>
          <w:szCs w:val="32"/>
        </w:rPr>
        <w:t>附件</w:t>
      </w:r>
      <w:r w:rsidRPr="00600AB9">
        <w:rPr>
          <w:rFonts w:eastAsia="方正仿宋_GBK"/>
          <w:sz w:val="32"/>
          <w:szCs w:val="32"/>
        </w:rPr>
        <w:t>1</w:t>
      </w:r>
    </w:p>
    <w:p w14:paraId="62B79F04" w14:textId="77777777" w:rsidR="00376EDA" w:rsidRPr="00600AB9" w:rsidRDefault="00376EDA" w:rsidP="00376EDA">
      <w:pPr>
        <w:spacing w:line="600" w:lineRule="exact"/>
        <w:jc w:val="center"/>
        <w:rPr>
          <w:rFonts w:eastAsia="方正小标宋_GBK"/>
          <w:sz w:val="44"/>
          <w:szCs w:val="44"/>
        </w:rPr>
      </w:pPr>
      <w:r w:rsidRPr="00600AB9">
        <w:rPr>
          <w:rFonts w:eastAsia="方正小标宋_GBK"/>
          <w:sz w:val="44"/>
          <w:szCs w:val="44"/>
        </w:rPr>
        <w:t>江苏省慈善组织章程有关慈善</w:t>
      </w:r>
    </w:p>
    <w:p w14:paraId="395C3791" w14:textId="77777777" w:rsidR="00376EDA" w:rsidRPr="00600AB9" w:rsidRDefault="00376EDA" w:rsidP="00376EDA">
      <w:pPr>
        <w:spacing w:line="600" w:lineRule="exact"/>
        <w:jc w:val="center"/>
        <w:rPr>
          <w:rFonts w:eastAsia="方正小标宋_GBK"/>
          <w:sz w:val="44"/>
          <w:szCs w:val="44"/>
        </w:rPr>
      </w:pPr>
      <w:r w:rsidRPr="00600AB9">
        <w:rPr>
          <w:rFonts w:eastAsia="方正小标宋_GBK"/>
          <w:sz w:val="44"/>
          <w:szCs w:val="44"/>
        </w:rPr>
        <w:t>行业管理的规定</w:t>
      </w:r>
    </w:p>
    <w:p w14:paraId="21CC8AB9" w14:textId="77777777" w:rsidR="00376EDA" w:rsidRPr="00600AB9" w:rsidRDefault="00376EDA" w:rsidP="00376EDA">
      <w:pPr>
        <w:rPr>
          <w:rFonts w:eastAsia="方正仿宋_GBK"/>
          <w:sz w:val="32"/>
          <w:szCs w:val="32"/>
        </w:rPr>
      </w:pPr>
    </w:p>
    <w:p w14:paraId="3EF294E7"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根据《中华人民共和国慈善法》《江苏省慈善条例》以及民政部《慈善组织认定办法》《慈善组织公开募捐管理办法》《慈善组织信息公开办法》《慈善组织保值增值投资活动管理暂行办法》《关于慈善组织登记等有关问题的通知》等有关规定和要求，对省民政厅</w:t>
      </w:r>
      <w:r w:rsidRPr="00600AB9">
        <w:rPr>
          <w:rFonts w:eastAsia="方正仿宋_GBK"/>
          <w:sz w:val="32"/>
          <w:szCs w:val="32"/>
        </w:rPr>
        <w:t>2017</w:t>
      </w:r>
      <w:r w:rsidRPr="00600AB9">
        <w:rPr>
          <w:rFonts w:eastAsia="方正仿宋_GBK"/>
          <w:sz w:val="32"/>
          <w:szCs w:val="32"/>
        </w:rPr>
        <w:t>年印发的《江苏省慈善组织章程示范文本（试行）》（以下简称</w:t>
      </w:r>
      <w:r w:rsidRPr="00600AB9">
        <w:rPr>
          <w:rFonts w:eastAsia="方正仿宋_GBK"/>
          <w:sz w:val="32"/>
          <w:szCs w:val="32"/>
        </w:rPr>
        <w:t>“</w:t>
      </w:r>
      <w:r w:rsidRPr="00600AB9">
        <w:rPr>
          <w:rFonts w:eastAsia="方正仿宋_GBK"/>
          <w:sz w:val="32"/>
          <w:szCs w:val="32"/>
        </w:rPr>
        <w:t>《原文本》</w:t>
      </w:r>
      <w:r w:rsidRPr="00600AB9">
        <w:rPr>
          <w:rFonts w:eastAsia="方正仿宋_GBK"/>
          <w:sz w:val="32"/>
          <w:szCs w:val="32"/>
        </w:rPr>
        <w:t>”</w:t>
      </w:r>
      <w:r w:rsidRPr="00600AB9">
        <w:rPr>
          <w:rFonts w:eastAsia="方正仿宋_GBK"/>
          <w:sz w:val="32"/>
          <w:szCs w:val="32"/>
        </w:rPr>
        <w:t>）增加和完善以下有关慈善行业管理的内容。</w:t>
      </w:r>
    </w:p>
    <w:p w14:paraId="7B473682"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一、《原文本》说明中，第二款修改为</w:t>
      </w:r>
      <w:r w:rsidRPr="00600AB9">
        <w:rPr>
          <w:rFonts w:eastAsia="方正仿宋_GBK"/>
          <w:sz w:val="32"/>
          <w:szCs w:val="32"/>
        </w:rPr>
        <w:t>“</w:t>
      </w:r>
      <w:r w:rsidRPr="00600AB9">
        <w:rPr>
          <w:rFonts w:eastAsia="方正仿宋_GBK"/>
          <w:sz w:val="32"/>
          <w:szCs w:val="32"/>
        </w:rPr>
        <w:t>此章程示范文本旨在为进行慈善组织认定或登记为慈善组织的基金会（社会服务机构、社会团体）制定章程提供参照样本</w:t>
      </w:r>
      <w:r w:rsidRPr="00600AB9">
        <w:rPr>
          <w:rFonts w:eastAsia="方正仿宋_GBK"/>
          <w:sz w:val="32"/>
          <w:szCs w:val="32"/>
        </w:rPr>
        <w:t>”</w:t>
      </w:r>
      <w:r w:rsidRPr="00600AB9">
        <w:rPr>
          <w:rFonts w:eastAsia="方正仿宋_GBK"/>
          <w:sz w:val="32"/>
          <w:szCs w:val="32"/>
        </w:rPr>
        <w:t>；增加第三款</w:t>
      </w:r>
      <w:r w:rsidRPr="00600AB9">
        <w:rPr>
          <w:rFonts w:eastAsia="方正仿宋_GBK"/>
          <w:sz w:val="32"/>
          <w:szCs w:val="32"/>
        </w:rPr>
        <w:t>“</w:t>
      </w:r>
      <w:r w:rsidRPr="00600AB9">
        <w:rPr>
          <w:rFonts w:eastAsia="方正仿宋_GBK"/>
          <w:sz w:val="32"/>
          <w:szCs w:val="32"/>
        </w:rPr>
        <w:t>直接登记为慈善组织的基金会（社会服务机构、社会团体）、与行政机关脱钩的社会团体无需写入业务主管单位内容。</w:t>
      </w:r>
      <w:r w:rsidRPr="00600AB9">
        <w:rPr>
          <w:rFonts w:eastAsia="方正仿宋_GBK"/>
          <w:sz w:val="32"/>
          <w:szCs w:val="32"/>
        </w:rPr>
        <w:t>”</w:t>
      </w:r>
    </w:p>
    <w:p w14:paraId="76031C33"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二、《原文本》组织宗旨明确为</w:t>
      </w:r>
      <w:r w:rsidRPr="00600AB9">
        <w:rPr>
          <w:rFonts w:eastAsia="方正仿宋_GBK"/>
          <w:sz w:val="32"/>
          <w:szCs w:val="32"/>
        </w:rPr>
        <w:t>“</w:t>
      </w:r>
      <w:r w:rsidRPr="00600AB9">
        <w:rPr>
          <w:rFonts w:eastAsia="方正仿宋_GBK"/>
          <w:sz w:val="32"/>
          <w:szCs w:val="32"/>
        </w:rPr>
        <w:t>遵守宪法、法律、法规和国家政策，</w:t>
      </w:r>
      <w:proofErr w:type="gramStart"/>
      <w:r w:rsidRPr="00600AB9">
        <w:rPr>
          <w:rFonts w:eastAsia="方正仿宋_GBK"/>
          <w:sz w:val="32"/>
          <w:szCs w:val="32"/>
        </w:rPr>
        <w:t>践行</w:t>
      </w:r>
      <w:proofErr w:type="gramEnd"/>
      <w:r w:rsidRPr="00600AB9">
        <w:rPr>
          <w:rFonts w:eastAsia="方正仿宋_GBK"/>
          <w:sz w:val="32"/>
          <w:szCs w:val="32"/>
        </w:rPr>
        <w:t>社会主义核心价值观，遵守社会道德风尚，立足</w:t>
      </w:r>
      <w:r w:rsidRPr="00600AB9">
        <w:rPr>
          <w:rFonts w:eastAsia="方正仿宋_GBK"/>
          <w:sz w:val="32"/>
          <w:szCs w:val="32"/>
          <w:u w:val="single"/>
        </w:rPr>
        <w:t>……</w:t>
      </w:r>
      <w:r w:rsidRPr="00600AB9">
        <w:rPr>
          <w:rFonts w:eastAsia="方正仿宋_GBK"/>
          <w:sz w:val="32"/>
          <w:szCs w:val="32"/>
        </w:rPr>
        <w:t>领域，面向社会依法开展</w:t>
      </w:r>
      <w:r w:rsidRPr="00600AB9">
        <w:rPr>
          <w:rFonts w:eastAsia="方正仿宋_GBK"/>
          <w:sz w:val="32"/>
          <w:szCs w:val="32"/>
        </w:rPr>
        <w:t xml:space="preserve"> </w:t>
      </w:r>
      <w:r w:rsidRPr="00600AB9">
        <w:rPr>
          <w:rFonts w:eastAsia="方正仿宋_GBK"/>
          <w:sz w:val="32"/>
          <w:szCs w:val="32"/>
          <w:u w:val="single"/>
        </w:rPr>
        <w:t>……</w:t>
      </w:r>
      <w:r w:rsidRPr="00600AB9">
        <w:rPr>
          <w:rFonts w:eastAsia="方正仿宋_GBK"/>
          <w:sz w:val="32"/>
          <w:szCs w:val="32"/>
        </w:rPr>
        <w:t>【概括填写组织主要业务方向】等慈善活动，为推动慈善事业发展、建设和谐社会作贡献。</w:t>
      </w:r>
      <w:r w:rsidRPr="00600AB9">
        <w:rPr>
          <w:rFonts w:eastAsia="方正仿宋_GBK"/>
          <w:sz w:val="32"/>
          <w:szCs w:val="32"/>
        </w:rPr>
        <w:t>”</w:t>
      </w:r>
    </w:p>
    <w:p w14:paraId="705DBDD8"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三、《原文本》总则中，增加并修改条款</w:t>
      </w:r>
      <w:r w:rsidRPr="00600AB9">
        <w:rPr>
          <w:rFonts w:eastAsia="方正仿宋_GBK"/>
          <w:sz w:val="32"/>
          <w:szCs w:val="32"/>
        </w:rPr>
        <w:t>“</w:t>
      </w:r>
      <w:r w:rsidRPr="00600AB9">
        <w:rPr>
          <w:rFonts w:eastAsia="方正仿宋_GBK"/>
          <w:sz w:val="32"/>
          <w:szCs w:val="32"/>
        </w:rPr>
        <w:t>本基金会（本单位、本团体）接受登记管理机关、业务主管单位和慈善工作主管部门等相关职能部门的监督管理</w:t>
      </w:r>
      <w:r w:rsidRPr="00600AB9">
        <w:rPr>
          <w:rFonts w:eastAsia="方正仿宋_GBK"/>
          <w:sz w:val="32"/>
          <w:szCs w:val="32"/>
        </w:rPr>
        <w:t>”</w:t>
      </w:r>
      <w:r w:rsidRPr="00600AB9">
        <w:rPr>
          <w:rFonts w:eastAsia="方正仿宋_GBK"/>
          <w:sz w:val="32"/>
          <w:szCs w:val="32"/>
        </w:rPr>
        <w:t>。</w:t>
      </w:r>
    </w:p>
    <w:p w14:paraId="57490845"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lastRenderedPageBreak/>
        <w:t>四、《原文本》有关须</w:t>
      </w:r>
      <w:proofErr w:type="gramStart"/>
      <w:r w:rsidRPr="00600AB9">
        <w:rPr>
          <w:rFonts w:eastAsia="方正仿宋_GBK"/>
          <w:sz w:val="32"/>
          <w:szCs w:val="32"/>
        </w:rPr>
        <w:t>经决策</w:t>
      </w:r>
      <w:proofErr w:type="gramEnd"/>
      <w:r w:rsidRPr="00600AB9">
        <w:rPr>
          <w:rFonts w:eastAsia="方正仿宋_GBK"/>
          <w:sz w:val="32"/>
          <w:szCs w:val="32"/>
        </w:rPr>
        <w:t>机构决策生效事项的规定条款中，增加或修改一款（项）</w:t>
      </w:r>
      <w:r w:rsidRPr="00600AB9">
        <w:rPr>
          <w:rFonts w:eastAsia="方正仿宋_GBK"/>
          <w:sz w:val="32"/>
          <w:szCs w:val="32"/>
        </w:rPr>
        <w:t>“</w:t>
      </w:r>
      <w:r w:rsidRPr="00600AB9">
        <w:rPr>
          <w:rFonts w:eastAsia="方正仿宋_GBK"/>
          <w:sz w:val="32"/>
          <w:szCs w:val="32"/>
        </w:rPr>
        <w:t>本基金会（本单位、本团体）的财务和资产管理制度以及重大投资方案应当经决策机构组成人员</w:t>
      </w:r>
      <w:r w:rsidRPr="00600AB9">
        <w:rPr>
          <w:rFonts w:eastAsia="方正仿宋_GBK"/>
          <w:sz w:val="32"/>
          <w:szCs w:val="32"/>
        </w:rPr>
        <w:t>2/3</w:t>
      </w:r>
      <w:r w:rsidRPr="00600AB9">
        <w:rPr>
          <w:rFonts w:eastAsia="方正仿宋_GBK"/>
          <w:sz w:val="32"/>
          <w:szCs w:val="32"/>
        </w:rPr>
        <w:t>以上同意。</w:t>
      </w:r>
      <w:r w:rsidRPr="00600AB9">
        <w:rPr>
          <w:rFonts w:eastAsia="方正仿宋_GBK"/>
          <w:sz w:val="32"/>
          <w:szCs w:val="32"/>
        </w:rPr>
        <w:t>”</w:t>
      </w:r>
    </w:p>
    <w:p w14:paraId="27CF2233"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五、《原文本》有关监事（监事会）权利义务条款，增加</w:t>
      </w:r>
      <w:r w:rsidRPr="00600AB9">
        <w:rPr>
          <w:rFonts w:eastAsia="方正仿宋_GBK"/>
          <w:sz w:val="32"/>
          <w:szCs w:val="32"/>
        </w:rPr>
        <w:t>“</w:t>
      </w:r>
      <w:r w:rsidRPr="00600AB9">
        <w:rPr>
          <w:rFonts w:eastAsia="方正仿宋_GBK"/>
          <w:sz w:val="32"/>
          <w:szCs w:val="32"/>
        </w:rPr>
        <w:t>向慈善工作主管部门反映情况</w:t>
      </w:r>
      <w:r w:rsidRPr="00600AB9">
        <w:rPr>
          <w:rFonts w:eastAsia="方正仿宋_GBK"/>
          <w:sz w:val="32"/>
          <w:szCs w:val="32"/>
        </w:rPr>
        <w:t xml:space="preserve">” </w:t>
      </w:r>
      <w:r w:rsidRPr="00600AB9">
        <w:rPr>
          <w:rFonts w:eastAsia="方正仿宋_GBK"/>
          <w:sz w:val="32"/>
          <w:szCs w:val="32"/>
        </w:rPr>
        <w:t>。</w:t>
      </w:r>
    </w:p>
    <w:p w14:paraId="505FBDEA"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六、《原文本》有关财产来源：</w:t>
      </w:r>
    </w:p>
    <w:p w14:paraId="0405AD7A"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 xml:space="preserve">1. </w:t>
      </w:r>
      <w:r w:rsidRPr="00600AB9">
        <w:rPr>
          <w:rFonts w:eastAsia="方正仿宋_GBK"/>
          <w:sz w:val="32"/>
          <w:szCs w:val="32"/>
        </w:rPr>
        <w:t>基金会的财产来源增加一项</w:t>
      </w:r>
      <w:r w:rsidRPr="00600AB9">
        <w:rPr>
          <w:rFonts w:eastAsia="方正仿宋_GBK"/>
          <w:sz w:val="32"/>
          <w:szCs w:val="32"/>
        </w:rPr>
        <w:t>“</w:t>
      </w:r>
      <w:r w:rsidRPr="00600AB9">
        <w:rPr>
          <w:rFonts w:eastAsia="方正仿宋_GBK"/>
          <w:sz w:val="32"/>
          <w:szCs w:val="32"/>
        </w:rPr>
        <w:t>发起人捐赠、资助的创始财产</w:t>
      </w:r>
      <w:r w:rsidRPr="00600AB9">
        <w:rPr>
          <w:rFonts w:eastAsia="方正仿宋_GBK"/>
          <w:sz w:val="32"/>
          <w:szCs w:val="32"/>
        </w:rPr>
        <w:t>”</w:t>
      </w:r>
      <w:r w:rsidRPr="00600AB9">
        <w:rPr>
          <w:rFonts w:eastAsia="方正仿宋_GBK"/>
          <w:sz w:val="32"/>
          <w:szCs w:val="32"/>
        </w:rPr>
        <w:t>。</w:t>
      </w:r>
    </w:p>
    <w:p w14:paraId="68DCD146"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 xml:space="preserve">2. </w:t>
      </w:r>
      <w:r w:rsidRPr="00600AB9">
        <w:rPr>
          <w:rFonts w:eastAsia="方正仿宋_GBK"/>
          <w:sz w:val="32"/>
          <w:szCs w:val="32"/>
        </w:rPr>
        <w:t>社会服务机构和社会团体的财产来源增加两项</w:t>
      </w:r>
      <w:r w:rsidRPr="00600AB9">
        <w:rPr>
          <w:rFonts w:eastAsia="方正仿宋_GBK"/>
          <w:sz w:val="32"/>
          <w:szCs w:val="32"/>
        </w:rPr>
        <w:t>“</w:t>
      </w:r>
      <w:r w:rsidRPr="00600AB9">
        <w:rPr>
          <w:rFonts w:eastAsia="方正仿宋_GBK"/>
          <w:sz w:val="32"/>
          <w:szCs w:val="32"/>
        </w:rPr>
        <w:t>组织公开募捐的收入【适用于取得公开募捐资格证书的社会服务机构】</w:t>
      </w:r>
      <w:r w:rsidRPr="00600AB9">
        <w:rPr>
          <w:rFonts w:eastAsia="方正仿宋_GBK"/>
          <w:sz w:val="32"/>
          <w:szCs w:val="32"/>
        </w:rPr>
        <w:t>”</w:t>
      </w:r>
      <w:r w:rsidRPr="00600AB9">
        <w:rPr>
          <w:rFonts w:eastAsia="方正仿宋_GBK"/>
          <w:sz w:val="32"/>
          <w:szCs w:val="32"/>
        </w:rPr>
        <w:t>和</w:t>
      </w:r>
      <w:r w:rsidRPr="00600AB9">
        <w:rPr>
          <w:rFonts w:eastAsia="方正仿宋_GBK"/>
          <w:sz w:val="32"/>
          <w:szCs w:val="32"/>
        </w:rPr>
        <w:t>“</w:t>
      </w:r>
      <w:r w:rsidRPr="00600AB9">
        <w:rPr>
          <w:rFonts w:eastAsia="方正仿宋_GBK"/>
          <w:sz w:val="32"/>
          <w:szCs w:val="32"/>
        </w:rPr>
        <w:t>组织定向募捐的收入</w:t>
      </w:r>
      <w:r w:rsidRPr="00600AB9">
        <w:rPr>
          <w:rFonts w:eastAsia="方正仿宋_GBK"/>
          <w:sz w:val="32"/>
          <w:szCs w:val="32"/>
        </w:rPr>
        <w:t>”</w:t>
      </w:r>
      <w:r w:rsidRPr="00600AB9">
        <w:rPr>
          <w:rFonts w:eastAsia="方正仿宋_GBK"/>
          <w:sz w:val="32"/>
          <w:szCs w:val="32"/>
        </w:rPr>
        <w:t>。</w:t>
      </w:r>
    </w:p>
    <w:p w14:paraId="7A554DDB"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七、《原文本》有关重大慈善活动项目的表述，进一步明确细化为</w:t>
      </w:r>
      <w:r w:rsidRPr="00600AB9">
        <w:rPr>
          <w:rFonts w:eastAsia="方正仿宋_GBK"/>
          <w:sz w:val="32"/>
          <w:szCs w:val="32"/>
        </w:rPr>
        <w:t>“</w:t>
      </w:r>
      <w:r w:rsidRPr="00600AB9">
        <w:rPr>
          <w:rFonts w:eastAsia="方正仿宋_GBK"/>
          <w:sz w:val="32"/>
          <w:szCs w:val="32"/>
        </w:rPr>
        <w:t>（一）年度慈善项目计划；（二）超过</w:t>
      </w:r>
      <w:r w:rsidRPr="00600AB9">
        <w:rPr>
          <w:rFonts w:eastAsia="方正仿宋_GBK"/>
          <w:sz w:val="32"/>
          <w:szCs w:val="32"/>
          <w:u w:val="single"/>
        </w:rPr>
        <w:t>……</w:t>
      </w:r>
      <w:r w:rsidRPr="00600AB9">
        <w:rPr>
          <w:rFonts w:eastAsia="方正仿宋_GBK"/>
          <w:sz w:val="32"/>
          <w:szCs w:val="32"/>
        </w:rPr>
        <w:t>万元的慈善募捐项目；（三）超过</w:t>
      </w:r>
      <w:r w:rsidRPr="00600AB9">
        <w:rPr>
          <w:rFonts w:eastAsia="方正仿宋_GBK"/>
          <w:sz w:val="32"/>
          <w:szCs w:val="32"/>
          <w:u w:val="single"/>
        </w:rPr>
        <w:t>……</w:t>
      </w:r>
      <w:r w:rsidRPr="00600AB9">
        <w:rPr>
          <w:rFonts w:eastAsia="方正仿宋_GBK"/>
          <w:sz w:val="32"/>
          <w:szCs w:val="32"/>
        </w:rPr>
        <w:t>万元的慈善财产保值增值投资项目；（四）超过</w:t>
      </w:r>
      <w:r w:rsidRPr="00600AB9">
        <w:rPr>
          <w:rFonts w:eastAsia="方正仿宋_GBK"/>
          <w:sz w:val="32"/>
          <w:szCs w:val="32"/>
          <w:u w:val="single"/>
        </w:rPr>
        <w:t>……</w:t>
      </w:r>
      <w:r w:rsidRPr="00600AB9">
        <w:rPr>
          <w:rFonts w:eastAsia="方正仿宋_GBK"/>
          <w:sz w:val="32"/>
          <w:szCs w:val="32"/>
        </w:rPr>
        <w:t>万元的慈善支出活动项目；</w:t>
      </w:r>
      <w:r w:rsidRPr="00600AB9">
        <w:rPr>
          <w:rFonts w:eastAsia="方正仿宋_GBK"/>
          <w:sz w:val="32"/>
          <w:szCs w:val="32"/>
          <w:u w:val="single"/>
        </w:rPr>
        <w:t>……</w:t>
      </w:r>
      <w:r w:rsidRPr="00600AB9">
        <w:rPr>
          <w:rFonts w:eastAsia="方正仿宋_GBK"/>
          <w:sz w:val="32"/>
          <w:szCs w:val="32"/>
        </w:rPr>
        <w:t>。本基金会（本单位、本团体）开展重大慈善活动项目之前，应当及时向业务主管单位报备。</w:t>
      </w:r>
      <w:r w:rsidRPr="00600AB9">
        <w:rPr>
          <w:rFonts w:eastAsia="方正仿宋_GBK"/>
          <w:sz w:val="32"/>
          <w:szCs w:val="32"/>
        </w:rPr>
        <w:t>”</w:t>
      </w:r>
    </w:p>
    <w:p w14:paraId="3598CC2F"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八、《原文本》有关社会服务机构和社会团体募捐活动管理，增加一条四款</w:t>
      </w:r>
      <w:r w:rsidRPr="00600AB9">
        <w:rPr>
          <w:rFonts w:eastAsia="方正仿宋_GBK"/>
          <w:sz w:val="32"/>
          <w:szCs w:val="32"/>
        </w:rPr>
        <w:t>“</w:t>
      </w:r>
      <w:r w:rsidRPr="00600AB9">
        <w:rPr>
          <w:rFonts w:eastAsia="方正仿宋_GBK"/>
          <w:sz w:val="32"/>
          <w:szCs w:val="32"/>
        </w:rPr>
        <w:t>本单位（本团体）组织募捐、接受捐赠，应当遵守法律法规，符合章程规定的宗旨和慈善活动的业务范围。</w:t>
      </w:r>
      <w:r w:rsidRPr="00600AB9">
        <w:rPr>
          <w:rFonts w:eastAsia="方正仿宋_GBK"/>
          <w:sz w:val="32"/>
          <w:szCs w:val="32"/>
        </w:rPr>
        <w:t>”“</w:t>
      </w:r>
      <w:r w:rsidRPr="00600AB9">
        <w:rPr>
          <w:rFonts w:eastAsia="方正仿宋_GBK"/>
          <w:sz w:val="32"/>
          <w:szCs w:val="32"/>
        </w:rPr>
        <w:t>本单位（本团体）组织公开募捐，应当制定募捐方案，募捐方案在开展募捐活动前报登记的民政部门备案。开展公开募捐时，应当在募捐活动现场或者募捐活动载体的显</w:t>
      </w:r>
      <w:r w:rsidRPr="00600AB9">
        <w:rPr>
          <w:rFonts w:eastAsia="方正仿宋_GBK"/>
          <w:sz w:val="32"/>
          <w:szCs w:val="32"/>
        </w:rPr>
        <w:lastRenderedPageBreak/>
        <w:t>著位置公布募捐组织名称、公开募捐资格证书、募捐方案、联系方式、募捐信息查询方法等信息。【本款适用于取得公开募捐资格证书的社会团体】</w:t>
      </w:r>
      <w:r w:rsidRPr="00600AB9">
        <w:rPr>
          <w:rFonts w:eastAsia="方正仿宋_GBK"/>
          <w:sz w:val="32"/>
          <w:szCs w:val="32"/>
        </w:rPr>
        <w:t>”“</w:t>
      </w:r>
      <w:r w:rsidRPr="00600AB9">
        <w:rPr>
          <w:rFonts w:eastAsia="方正仿宋_GBK"/>
          <w:sz w:val="32"/>
          <w:szCs w:val="32"/>
        </w:rPr>
        <w:t>本单位（本团体）组织开展定向募捐，应当在发起人、理事会成员和会员等特定对象的范围内进行，并向募捐对象说明募捐目的、募得款物用途等事项。</w:t>
      </w:r>
      <w:r w:rsidRPr="00600AB9">
        <w:rPr>
          <w:rFonts w:eastAsia="方正仿宋_GBK"/>
          <w:sz w:val="32"/>
          <w:szCs w:val="32"/>
        </w:rPr>
        <w:t>”“</w:t>
      </w:r>
      <w:r w:rsidRPr="00600AB9">
        <w:rPr>
          <w:rFonts w:eastAsia="方正仿宋_GBK"/>
          <w:sz w:val="32"/>
          <w:szCs w:val="32"/>
        </w:rPr>
        <w:t>本单位（本团体）开展募捐活动，应当尊重和维护募捐对象的合法权益，保障募捐对象的知情权，不得通过虚构事实等方式欺骗、诱导募捐对象实施捐赠，不得摊派或变相摊派，不得妨碍公共秩序、企业生产经营和居民生活。</w:t>
      </w:r>
      <w:r w:rsidRPr="00600AB9">
        <w:rPr>
          <w:rFonts w:eastAsia="方正仿宋_GBK"/>
          <w:sz w:val="32"/>
          <w:szCs w:val="32"/>
        </w:rPr>
        <w:t>”</w:t>
      </w:r>
    </w:p>
    <w:p w14:paraId="41DE0A34"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九、《原文本》有关资产保值增值管理条款，增加或修改为</w:t>
      </w:r>
      <w:r w:rsidRPr="00600AB9">
        <w:rPr>
          <w:rFonts w:eastAsia="方正仿宋_GBK"/>
          <w:sz w:val="32"/>
          <w:szCs w:val="32"/>
        </w:rPr>
        <w:t>“</w:t>
      </w:r>
      <w:r w:rsidRPr="00600AB9">
        <w:rPr>
          <w:rFonts w:eastAsia="方正仿宋_GBK"/>
          <w:sz w:val="32"/>
          <w:szCs w:val="32"/>
        </w:rPr>
        <w:t>本基金会（本单位、本团体）执行民政部《慈善组织保值增值投资活动管理暂行办法》，建立财务和资产管理制度，遵循合法、安全、有效的原则开展保值增值投资活动。</w:t>
      </w:r>
      <w:r w:rsidRPr="00600AB9">
        <w:rPr>
          <w:rFonts w:eastAsia="方正仿宋_GBK"/>
          <w:sz w:val="32"/>
          <w:szCs w:val="32"/>
        </w:rPr>
        <w:t>”</w:t>
      </w:r>
    </w:p>
    <w:p w14:paraId="7E3A52A4"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十、《原文本》有关财产使用管理：</w:t>
      </w:r>
    </w:p>
    <w:p w14:paraId="1E81510C"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 xml:space="preserve">1. </w:t>
      </w:r>
      <w:r w:rsidRPr="00600AB9">
        <w:rPr>
          <w:rFonts w:eastAsia="方正仿宋_GBK"/>
          <w:sz w:val="32"/>
          <w:szCs w:val="32"/>
        </w:rPr>
        <w:t>基金会、社会服务机构和社会团体均增加或修改一款</w:t>
      </w:r>
      <w:r w:rsidRPr="00600AB9">
        <w:rPr>
          <w:rFonts w:eastAsia="方正仿宋_GBK"/>
          <w:sz w:val="32"/>
          <w:szCs w:val="32"/>
        </w:rPr>
        <w:t>“</w:t>
      </w:r>
      <w:r w:rsidRPr="00600AB9">
        <w:rPr>
          <w:rFonts w:eastAsia="方正仿宋_GBK"/>
          <w:sz w:val="32"/>
          <w:szCs w:val="32"/>
        </w:rPr>
        <w:t>本基金会（本单位、本团体）慈善财产的管理使用自觉接受财政部门、审计机关、业务主管单位、登记管理机关、慈善工作主管部门和社会公众的监督。</w:t>
      </w:r>
      <w:r w:rsidRPr="00600AB9">
        <w:rPr>
          <w:rFonts w:eastAsia="方正仿宋_GBK"/>
          <w:sz w:val="32"/>
          <w:szCs w:val="32"/>
        </w:rPr>
        <w:t xml:space="preserve">” </w:t>
      </w:r>
    </w:p>
    <w:p w14:paraId="620EE963"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 xml:space="preserve">2. </w:t>
      </w:r>
      <w:r w:rsidRPr="00600AB9">
        <w:rPr>
          <w:rFonts w:eastAsia="方正仿宋_GBK"/>
          <w:sz w:val="32"/>
          <w:szCs w:val="32"/>
        </w:rPr>
        <w:t>社会服务机构和社会团体增加或修改条款</w:t>
      </w:r>
      <w:r w:rsidRPr="00600AB9">
        <w:rPr>
          <w:rFonts w:eastAsia="方正仿宋_GBK"/>
          <w:sz w:val="32"/>
          <w:szCs w:val="32"/>
        </w:rPr>
        <w:t>“</w:t>
      </w:r>
      <w:r w:rsidRPr="00600AB9">
        <w:rPr>
          <w:rFonts w:eastAsia="方正仿宋_GBK"/>
          <w:sz w:val="32"/>
          <w:szCs w:val="32"/>
        </w:rPr>
        <w:t>本单位（本团体）慈善财产的使用严格遵守国家财务会计制度的规定，按照捐赠协议或章程规定的业务范围全部用于慈善目的，不得在发起人、捐赠人以及慈善组织成员中分配。</w:t>
      </w:r>
      <w:r w:rsidRPr="00600AB9">
        <w:rPr>
          <w:rFonts w:eastAsia="方正仿宋_GBK"/>
          <w:sz w:val="32"/>
          <w:szCs w:val="32"/>
        </w:rPr>
        <w:t>”“</w:t>
      </w:r>
      <w:r w:rsidRPr="00600AB9">
        <w:rPr>
          <w:rFonts w:eastAsia="方正仿宋_GBK"/>
          <w:sz w:val="32"/>
          <w:szCs w:val="32"/>
        </w:rPr>
        <w:t>本单位（本团体）根据章程规定的宗旨和慈善活动的业务范围使用捐赠财产；捐赠协议明确了具体使用方式的捐赠，根据捐赠</w:t>
      </w:r>
      <w:r w:rsidRPr="00600AB9">
        <w:rPr>
          <w:rFonts w:eastAsia="方正仿宋_GBK"/>
          <w:sz w:val="32"/>
          <w:szCs w:val="32"/>
        </w:rPr>
        <w:lastRenderedPageBreak/>
        <w:t>协议的约定使用。</w:t>
      </w:r>
      <w:r w:rsidRPr="00600AB9">
        <w:rPr>
          <w:rFonts w:eastAsia="方正仿宋_GBK"/>
          <w:sz w:val="32"/>
          <w:szCs w:val="32"/>
        </w:rPr>
        <w:t>”“</w:t>
      </w:r>
      <w:r w:rsidRPr="00600AB9">
        <w:rPr>
          <w:rFonts w:eastAsia="方正仿宋_GBK"/>
          <w:sz w:val="32"/>
          <w:szCs w:val="32"/>
        </w:rPr>
        <w:t>捐赠人捐赠的实物不易储存、运输或者难以直接用于慈善目的的，本单位（本团体）可以依法拍卖或者变卖，所得收入扣除必要费用后，全部用于慈善目的。</w:t>
      </w:r>
      <w:r w:rsidRPr="00600AB9">
        <w:rPr>
          <w:rFonts w:eastAsia="方正仿宋_GBK"/>
          <w:sz w:val="32"/>
          <w:szCs w:val="32"/>
        </w:rPr>
        <w:t>”“</w:t>
      </w:r>
      <w:r w:rsidRPr="00600AB9">
        <w:rPr>
          <w:rFonts w:eastAsia="方正仿宋_GBK"/>
          <w:sz w:val="32"/>
          <w:szCs w:val="32"/>
        </w:rPr>
        <w:t>捐赠人对投入本单位（本团体）的捐赠财产不保留或享有任何财产权利。</w:t>
      </w:r>
      <w:r w:rsidRPr="00600AB9">
        <w:rPr>
          <w:rFonts w:eastAsia="方正仿宋_GBK"/>
          <w:sz w:val="32"/>
          <w:szCs w:val="32"/>
        </w:rPr>
        <w:t>”“</w:t>
      </w:r>
      <w:r w:rsidRPr="00600AB9">
        <w:rPr>
          <w:rFonts w:eastAsia="方正仿宋_GBK"/>
          <w:sz w:val="32"/>
          <w:szCs w:val="32"/>
        </w:rPr>
        <w:t>捐赠人有权向本单位（本团体）查询捐赠财产的使用、管理情况，并提出意见和建议。对于捐赠人的查询，本单位（本团体）应及时据实答复。</w:t>
      </w:r>
      <w:r w:rsidRPr="00600AB9">
        <w:rPr>
          <w:rFonts w:eastAsia="方正仿宋_GBK"/>
          <w:sz w:val="32"/>
          <w:szCs w:val="32"/>
        </w:rPr>
        <w:t>”“</w:t>
      </w:r>
      <w:r w:rsidRPr="00600AB9">
        <w:rPr>
          <w:rFonts w:eastAsia="方正仿宋_GBK"/>
          <w:sz w:val="32"/>
          <w:szCs w:val="32"/>
        </w:rPr>
        <w:t>本单位（本团体）违反捐赠协议使用捐赠财产的，捐赠人有权要求基金会遵守捐赠协议或者向人民法院申请撤销捐赠行为、解除捐赠协议。</w:t>
      </w:r>
      <w:r w:rsidRPr="00600AB9">
        <w:rPr>
          <w:rFonts w:eastAsia="方正仿宋_GBK"/>
          <w:sz w:val="32"/>
          <w:szCs w:val="32"/>
        </w:rPr>
        <w:t xml:space="preserve">” </w:t>
      </w:r>
    </w:p>
    <w:p w14:paraId="711C655C"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十一、《原文本》社会服务机构和社会团体有关慈善项目管理条款中，增加条款</w:t>
      </w:r>
      <w:r w:rsidRPr="00600AB9">
        <w:rPr>
          <w:rFonts w:eastAsia="方正仿宋_GBK"/>
          <w:sz w:val="32"/>
          <w:szCs w:val="32"/>
        </w:rPr>
        <w:t>“</w:t>
      </w:r>
      <w:r w:rsidRPr="00600AB9">
        <w:rPr>
          <w:rFonts w:eastAsia="方正仿宋_GBK"/>
          <w:sz w:val="32"/>
          <w:szCs w:val="32"/>
        </w:rPr>
        <w:t>本单位（本团体）开展慈善资助项目，应当向社会公开所开展的慈善资助项目种类以及申请、评审程序。</w:t>
      </w:r>
      <w:r w:rsidRPr="00600AB9">
        <w:rPr>
          <w:rFonts w:eastAsia="方正仿宋_GBK"/>
          <w:sz w:val="32"/>
          <w:szCs w:val="32"/>
        </w:rPr>
        <w:t>”“</w:t>
      </w:r>
      <w:r w:rsidRPr="00600AB9">
        <w:rPr>
          <w:rFonts w:eastAsia="方正仿宋_GBK"/>
          <w:sz w:val="32"/>
          <w:szCs w:val="32"/>
        </w:rPr>
        <w:t>本单位（本团体）可以与受助人签订协议，约定资助方式、资助数额、资金用途和使用方式。</w:t>
      </w:r>
      <w:r w:rsidRPr="00600AB9">
        <w:rPr>
          <w:rFonts w:eastAsia="方正仿宋_GBK"/>
          <w:sz w:val="32"/>
          <w:szCs w:val="32"/>
        </w:rPr>
        <w:t>”“</w:t>
      </w:r>
      <w:r w:rsidRPr="00600AB9">
        <w:rPr>
          <w:rFonts w:eastAsia="方正仿宋_GBK"/>
          <w:sz w:val="32"/>
          <w:szCs w:val="32"/>
        </w:rPr>
        <w:t>本单位（本团体）有权对资助的使用情况进行监督。受助人未按协议约定使用资助或者有其他违反协议情形的，本单位（本团体）有权解除资助协议。</w:t>
      </w:r>
      <w:r w:rsidRPr="00600AB9">
        <w:rPr>
          <w:rFonts w:eastAsia="方正仿宋_GBK"/>
          <w:sz w:val="32"/>
          <w:szCs w:val="32"/>
        </w:rPr>
        <w:t>”</w:t>
      </w:r>
    </w:p>
    <w:p w14:paraId="696977ED"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十二、《原文本》有关财务审计条款，增加或修改为</w:t>
      </w:r>
      <w:r w:rsidRPr="00600AB9">
        <w:rPr>
          <w:rFonts w:eastAsia="方正仿宋_GBK"/>
          <w:sz w:val="32"/>
          <w:szCs w:val="32"/>
        </w:rPr>
        <w:t>“</w:t>
      </w:r>
      <w:r w:rsidRPr="00600AB9">
        <w:rPr>
          <w:rFonts w:eastAsia="方正仿宋_GBK"/>
          <w:sz w:val="32"/>
          <w:szCs w:val="32"/>
        </w:rPr>
        <w:t>本基金会（本单位、本团体）进行换届、更换法定代表人以及清算，应当进行财务审计。</w:t>
      </w:r>
      <w:r w:rsidRPr="00600AB9">
        <w:rPr>
          <w:rFonts w:eastAsia="方正仿宋_GBK"/>
          <w:sz w:val="32"/>
          <w:szCs w:val="32"/>
        </w:rPr>
        <w:t>”“</w:t>
      </w:r>
      <w:r w:rsidRPr="00600AB9">
        <w:rPr>
          <w:rFonts w:eastAsia="方正仿宋_GBK"/>
          <w:sz w:val="32"/>
          <w:szCs w:val="32"/>
        </w:rPr>
        <w:t>本基金会开展重大活动、为参与处理自然灾害等突发事件开展的募捐活动结束后应当进行专项审计。</w:t>
      </w:r>
      <w:r w:rsidRPr="00600AB9">
        <w:rPr>
          <w:rFonts w:eastAsia="方正仿宋_GBK"/>
          <w:sz w:val="32"/>
          <w:szCs w:val="32"/>
        </w:rPr>
        <w:t>”“</w:t>
      </w:r>
      <w:r w:rsidRPr="00600AB9">
        <w:rPr>
          <w:rFonts w:eastAsia="方正仿宋_GBK"/>
          <w:sz w:val="32"/>
          <w:szCs w:val="32"/>
        </w:rPr>
        <w:t>本基金会取得公开募捐资格后，在进行年度工作报告时应当对财务会计报告进行审计。</w:t>
      </w:r>
      <w:r w:rsidRPr="00600AB9">
        <w:rPr>
          <w:rFonts w:eastAsia="方正仿宋_GBK"/>
          <w:sz w:val="32"/>
          <w:szCs w:val="32"/>
        </w:rPr>
        <w:t>”“</w:t>
      </w:r>
      <w:r w:rsidRPr="00600AB9">
        <w:rPr>
          <w:rFonts w:eastAsia="方正仿宋_GBK"/>
          <w:sz w:val="32"/>
          <w:szCs w:val="32"/>
        </w:rPr>
        <w:t>相关审计报告</w:t>
      </w:r>
      <w:r w:rsidRPr="00600AB9">
        <w:rPr>
          <w:rFonts w:eastAsia="方正仿宋_GBK"/>
          <w:sz w:val="32"/>
          <w:szCs w:val="32"/>
        </w:rPr>
        <w:lastRenderedPageBreak/>
        <w:t>应报送业务主管单位和登记的民政部门。</w:t>
      </w:r>
      <w:r w:rsidRPr="00600AB9">
        <w:rPr>
          <w:rFonts w:eastAsia="方正仿宋_GBK"/>
          <w:sz w:val="32"/>
          <w:szCs w:val="32"/>
        </w:rPr>
        <w:t>”</w:t>
      </w:r>
    </w:p>
    <w:p w14:paraId="0E2AA288" w14:textId="77777777" w:rsidR="00376EDA" w:rsidRPr="00600AB9" w:rsidRDefault="00376EDA" w:rsidP="00376EDA">
      <w:pPr>
        <w:spacing w:line="560" w:lineRule="exact"/>
        <w:ind w:firstLine="630"/>
        <w:rPr>
          <w:rFonts w:eastAsia="方正仿宋_GBK"/>
          <w:sz w:val="32"/>
          <w:szCs w:val="32"/>
        </w:rPr>
      </w:pPr>
      <w:r w:rsidRPr="00600AB9">
        <w:rPr>
          <w:rFonts w:eastAsia="方正仿宋_GBK"/>
          <w:sz w:val="32"/>
          <w:szCs w:val="32"/>
        </w:rPr>
        <w:t>十三、《原文本》有关信息公开管理条款，增加或修改为</w:t>
      </w:r>
      <w:r w:rsidRPr="00600AB9">
        <w:rPr>
          <w:rFonts w:eastAsia="方正仿宋_GBK"/>
          <w:sz w:val="32"/>
          <w:szCs w:val="32"/>
        </w:rPr>
        <w:t>“</w:t>
      </w:r>
      <w:r w:rsidRPr="00600AB9">
        <w:rPr>
          <w:rFonts w:eastAsia="方正仿宋_GBK"/>
          <w:sz w:val="32"/>
          <w:szCs w:val="32"/>
        </w:rPr>
        <w:t>本基金会（本单位、本团体）执行民政部《慈善组织信息公开办法》，建立信息公开制度，明确信息公开的范围、方式和责任，依法履行信息公开义务，通过民政部门提供的信息平台发布慈善信息，保证信息公开真实、完整、及时。每年向社会公开年度工作报告和财务会计报告，接受社会公众的查询、监督。</w:t>
      </w:r>
      <w:r w:rsidRPr="00600AB9">
        <w:rPr>
          <w:rFonts w:eastAsia="方正仿宋_GBK"/>
          <w:sz w:val="32"/>
          <w:szCs w:val="32"/>
        </w:rPr>
        <w:t>”“</w:t>
      </w:r>
      <w:r w:rsidRPr="00600AB9">
        <w:rPr>
          <w:rFonts w:eastAsia="方正仿宋_GBK"/>
          <w:sz w:val="32"/>
          <w:szCs w:val="32"/>
        </w:rPr>
        <w:t>本基金会（本单位、本团体）取得公开募捐资格后，应当定期向社会公开募捐情况和慈善项目实施情况。公开募捐周期超过六个月的，至少每三个月公开一次募捐情况，公开募捐活动结束后三个月内应当全面公开募捐情况；慈善项目实施周期超过六个月的，至少每三个月公开一次项目实施情况，项目结束后三个月内应当全面公开项目实施情况和募得款物使用情况。</w:t>
      </w:r>
      <w:r w:rsidRPr="00600AB9">
        <w:rPr>
          <w:rFonts w:eastAsia="方正仿宋_GBK"/>
          <w:sz w:val="32"/>
          <w:szCs w:val="32"/>
        </w:rPr>
        <w:t>”</w:t>
      </w:r>
    </w:p>
    <w:p w14:paraId="36067482" w14:textId="77777777" w:rsidR="00B07B1D" w:rsidRDefault="00B07B1D"/>
    <w:sectPr w:rsidR="00B07B1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3A014D" w14:textId="77777777" w:rsidR="00EF26A3" w:rsidRDefault="00EF26A3" w:rsidP="00376EDA">
      <w:r>
        <w:separator/>
      </w:r>
    </w:p>
  </w:endnote>
  <w:endnote w:type="continuationSeparator" w:id="0">
    <w:p w14:paraId="258E3FE1" w14:textId="77777777" w:rsidR="00EF26A3" w:rsidRDefault="00EF26A3" w:rsidP="00376E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3C530A" w14:textId="77777777" w:rsidR="00EF26A3" w:rsidRDefault="00EF26A3" w:rsidP="00376EDA">
      <w:r>
        <w:separator/>
      </w:r>
    </w:p>
  </w:footnote>
  <w:footnote w:type="continuationSeparator" w:id="0">
    <w:p w14:paraId="6F93B814" w14:textId="77777777" w:rsidR="00EF26A3" w:rsidRDefault="00EF26A3" w:rsidP="00376ED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7B1D"/>
    <w:rsid w:val="00376EDA"/>
    <w:rsid w:val="00B07B1D"/>
    <w:rsid w:val="00EF26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B971479-D9FA-48D8-A8A9-3D60D38E77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76ED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76ED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376EDA"/>
    <w:rPr>
      <w:sz w:val="18"/>
      <w:szCs w:val="18"/>
    </w:rPr>
  </w:style>
  <w:style w:type="paragraph" w:styleId="a5">
    <w:name w:val="footer"/>
    <w:basedOn w:val="a"/>
    <w:link w:val="a6"/>
    <w:uiPriority w:val="99"/>
    <w:unhideWhenUsed/>
    <w:rsid w:val="00376ED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376ED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392</Words>
  <Characters>2237</Characters>
  <Application>Microsoft Office Word</Application>
  <DocSecurity>0</DocSecurity>
  <Lines>18</Lines>
  <Paragraphs>5</Paragraphs>
  <ScaleCrop>false</ScaleCrop>
  <Company/>
  <LinksUpToDate>false</LinksUpToDate>
  <CharactersWithSpaces>2624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2020-07-24T09:12:00Z</dcterms:created>
  <dcterms:modified xsi:type="dcterms:W3CDTF">2020-07-24T09:12:00Z</dcterms:modified>
</cp:coreProperties>
</file>